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DF59B" w:themeColor="background2" w:themeShade="E5"/>
  <w:body>
    <w:p w14:paraId="11B85DB7" w14:textId="77777777" w:rsidR="00154C1D" w:rsidRDefault="008C60D3" w:rsidP="00154C1D">
      <w:pPr>
        <w:pStyle w:val="Heading2"/>
        <w:spacing w:before="66" w:line="590" w:lineRule="auto"/>
        <w:ind w:left="692" w:right="1349"/>
        <w:rPr>
          <w:rFonts w:ascii="Bookman Old Style" w:hAnsi="Bookman Old Style"/>
          <w:b/>
          <w:bCs/>
          <w:color w:val="0000FF"/>
          <w:w w:val="85"/>
          <w:sz w:val="36"/>
          <w:szCs w:val="36"/>
          <w:highlight w:val="green"/>
        </w:rPr>
      </w:pPr>
      <w:r w:rsidRPr="005F23EE">
        <w:rPr>
          <w:rFonts w:ascii="Bookman Old Style" w:hAnsi="Bookman Old Style"/>
          <w:b/>
          <w:bCs/>
          <w:noProof/>
          <w:sz w:val="36"/>
          <w:szCs w:val="36"/>
        </w:rPr>
        <mc:AlternateContent>
          <mc:Choice Requires="wps">
            <w:drawing>
              <wp:anchor distT="0" distB="0" distL="0" distR="0" simplePos="0" relativeHeight="251660288" behindDoc="1" locked="0" layoutInCell="1" allowOverlap="1" wp14:anchorId="78BBBD13" wp14:editId="665D93DE">
                <wp:simplePos x="0" y="0"/>
                <wp:positionH relativeFrom="page">
                  <wp:posOffset>0</wp:posOffset>
                </wp:positionH>
                <wp:positionV relativeFrom="page">
                  <wp:posOffset>0</wp:posOffset>
                </wp:positionV>
                <wp:extent cx="7772400" cy="10058400"/>
                <wp:effectExtent l="0" t="0" r="0" b="0"/>
                <wp:wrapNone/>
                <wp:docPr id="1396248691" name="Freeform: 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F9E2D3"/>
                        </a:solidFill>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EC59B6B" id="Freeform: Shape 57" o:spid="_x0000_s1026" style="position:absolute;margin-left:0;margin-top:0;width:612pt;height:11in;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" path="m7772400,l,,,10058400r7772400,l7772400,xe" fillcolor="#f9e2d3" stroked="f">
                <v:path arrowok="t"/>
                <w10:wrap anchorx="page" anchory="page"/>
              </v:shape>
            </w:pict>
          </mc:Fallback>
        </mc:AlternateContent>
      </w:r>
    </w:p>
    <w:p w14:paraId="0C4C9562" w14:textId="67B479FA" w:rsidR="00A45895" w:rsidRPr="005F23EE" w:rsidRDefault="00A45895" w:rsidP="00154C1D">
      <w:pPr>
        <w:pStyle w:val="Heading2"/>
        <w:spacing w:before="66" w:line="590" w:lineRule="auto"/>
        <w:ind w:left="692" w:right="1349"/>
        <w:rPr>
          <w:rFonts w:ascii="Bookman Old Style" w:hAnsi="Bookman Old Style"/>
          <w:b/>
          <w:bCs/>
          <w:color w:val="0000FF"/>
          <w:w w:val="85"/>
        </w:rPr>
      </w:pPr>
      <w:r w:rsidRPr="005F23EE">
        <w:rPr>
          <w:rFonts w:ascii="Bookman Old Style" w:hAnsi="Bookman Old Style"/>
          <w:b/>
          <w:bCs/>
          <w:color w:val="0000FF"/>
          <w:w w:val="85"/>
          <w:sz w:val="36"/>
          <w:szCs w:val="36"/>
          <w:highlight w:val="green"/>
        </w:rPr>
        <w:t>SWAMI</w:t>
      </w:r>
      <w:r w:rsidRPr="005F23EE">
        <w:rPr>
          <w:rFonts w:ascii="Bookman Old Style" w:hAnsi="Bookman Old Style"/>
          <w:b/>
          <w:bCs/>
          <w:color w:val="0000FF"/>
          <w:spacing w:val="40"/>
          <w:sz w:val="36"/>
          <w:szCs w:val="36"/>
          <w:highlight w:val="green"/>
        </w:rPr>
        <w:t xml:space="preserve"> </w:t>
      </w:r>
      <w:r w:rsidRPr="005F23EE">
        <w:rPr>
          <w:rFonts w:ascii="Bookman Old Style" w:hAnsi="Bookman Old Style"/>
          <w:b/>
          <w:bCs/>
          <w:color w:val="0000FF"/>
          <w:w w:val="85"/>
          <w:sz w:val="36"/>
          <w:szCs w:val="36"/>
          <w:highlight w:val="green"/>
        </w:rPr>
        <w:t>DHANANJOY</w:t>
      </w:r>
      <w:r w:rsidRPr="005F23EE">
        <w:rPr>
          <w:rFonts w:ascii="Bookman Old Style" w:hAnsi="Bookman Old Style"/>
          <w:b/>
          <w:bCs/>
          <w:color w:val="0000FF"/>
          <w:spacing w:val="40"/>
          <w:sz w:val="36"/>
          <w:szCs w:val="36"/>
          <w:highlight w:val="green"/>
        </w:rPr>
        <w:t xml:space="preserve"> </w:t>
      </w:r>
      <w:r w:rsidRPr="005F23EE">
        <w:rPr>
          <w:rFonts w:ascii="Bookman Old Style" w:hAnsi="Bookman Old Style"/>
          <w:b/>
          <w:bCs/>
          <w:color w:val="0000FF"/>
          <w:w w:val="85"/>
          <w:sz w:val="36"/>
          <w:szCs w:val="36"/>
          <w:highlight w:val="green"/>
        </w:rPr>
        <w:t>DAS</w:t>
      </w:r>
      <w:r w:rsidRPr="005F23EE">
        <w:rPr>
          <w:rFonts w:ascii="Bookman Old Style" w:hAnsi="Bookman Old Style"/>
          <w:b/>
          <w:bCs/>
          <w:color w:val="0000FF"/>
          <w:spacing w:val="40"/>
          <w:sz w:val="36"/>
          <w:szCs w:val="36"/>
          <w:highlight w:val="green"/>
        </w:rPr>
        <w:t xml:space="preserve"> </w:t>
      </w:r>
      <w:r w:rsidRPr="005F23EE">
        <w:rPr>
          <w:rFonts w:ascii="Bookman Old Style" w:hAnsi="Bookman Old Style"/>
          <w:b/>
          <w:bCs/>
          <w:color w:val="0000FF"/>
          <w:w w:val="85"/>
          <w:sz w:val="36"/>
          <w:szCs w:val="36"/>
          <w:highlight w:val="green"/>
        </w:rPr>
        <w:t>KATHIABABA</w:t>
      </w:r>
      <w:r w:rsidRPr="005F23EE">
        <w:rPr>
          <w:rFonts w:ascii="Bookman Old Style" w:hAnsi="Bookman Old Style"/>
          <w:b/>
          <w:bCs/>
          <w:color w:val="0000FF"/>
          <w:spacing w:val="40"/>
          <w:sz w:val="36"/>
          <w:szCs w:val="36"/>
          <w:highlight w:val="green"/>
        </w:rPr>
        <w:t xml:space="preserve"> </w:t>
      </w:r>
      <w:r w:rsidRPr="005F23EE">
        <w:rPr>
          <w:rFonts w:ascii="Bookman Old Style" w:hAnsi="Bookman Old Style"/>
          <w:b/>
          <w:bCs/>
          <w:color w:val="0000FF"/>
          <w:w w:val="85"/>
          <w:sz w:val="36"/>
          <w:szCs w:val="36"/>
          <w:highlight w:val="green"/>
        </w:rPr>
        <w:t>MAHAVIDYALAYA</w:t>
      </w:r>
    </w:p>
    <w:p w14:paraId="710B8EF0" w14:textId="77777777" w:rsidR="00A45895" w:rsidRPr="008E2EFF" w:rsidRDefault="00A45895" w:rsidP="00A45895">
      <w:pPr>
        <w:pStyle w:val="Heading2"/>
        <w:spacing w:before="66" w:line="590" w:lineRule="auto"/>
        <w:ind w:left="692" w:right="1349"/>
        <w:jc w:val="center"/>
        <w:rPr>
          <w:rFonts w:ascii="Bookman Old Style" w:hAnsi="Bookman Old Style"/>
        </w:rPr>
      </w:pPr>
      <w:r w:rsidRPr="008E2EFF">
        <w:rPr>
          <w:rFonts w:ascii="Bookman Old Style" w:hAnsi="Bookman Old Style"/>
          <w:color w:val="933533"/>
        </w:rPr>
        <w:t>BHARA, BANKURA</w:t>
      </w:r>
    </w:p>
    <w:p w14:paraId="6377922F" w14:textId="77777777" w:rsidR="00A45895" w:rsidRPr="008E2EFF" w:rsidRDefault="00A45895" w:rsidP="00A45895">
      <w:pPr>
        <w:spacing w:line="276" w:lineRule="auto"/>
        <w:ind w:left="698" w:right="1349"/>
        <w:jc w:val="center"/>
        <w:rPr>
          <w:rFonts w:ascii="Bookman Old Style" w:hAnsi="Bookman Old Style"/>
          <w:b/>
          <w:color w:val="933533"/>
          <w:spacing w:val="-2"/>
          <w:w w:val="85"/>
          <w:sz w:val="28"/>
        </w:rPr>
      </w:pPr>
      <w:r w:rsidRPr="008E2EFF">
        <w:rPr>
          <w:rFonts w:ascii="Bookman Old Style" w:hAnsi="Bookman Old Style"/>
          <w:b/>
          <w:color w:val="933533"/>
          <w:w w:val="85"/>
          <w:sz w:val="28"/>
        </w:rPr>
        <w:t>STATE</w:t>
      </w:r>
      <w:r w:rsidRPr="008E2EFF">
        <w:rPr>
          <w:rFonts w:ascii="Bookman Old Style" w:hAnsi="Bookman Old Style"/>
          <w:b/>
          <w:color w:val="933533"/>
          <w:spacing w:val="40"/>
          <w:sz w:val="28"/>
        </w:rPr>
        <w:t xml:space="preserve"> </w:t>
      </w:r>
      <w:r w:rsidRPr="008E2EFF">
        <w:rPr>
          <w:rFonts w:ascii="Bookman Old Style" w:hAnsi="Bookman Old Style"/>
          <w:b/>
          <w:color w:val="933533"/>
          <w:w w:val="85"/>
          <w:sz w:val="28"/>
        </w:rPr>
        <w:t>AIDED</w:t>
      </w:r>
      <w:r w:rsidRPr="008E2EFF">
        <w:rPr>
          <w:rFonts w:ascii="Bookman Old Style" w:hAnsi="Bookman Old Style"/>
          <w:b/>
          <w:color w:val="933533"/>
          <w:spacing w:val="41"/>
          <w:sz w:val="28"/>
        </w:rPr>
        <w:t xml:space="preserve"> </w:t>
      </w:r>
      <w:r w:rsidRPr="008E2EFF">
        <w:rPr>
          <w:rFonts w:ascii="Bookman Old Style" w:hAnsi="Bookman Old Style"/>
          <w:b/>
          <w:color w:val="933533"/>
          <w:w w:val="85"/>
          <w:sz w:val="28"/>
        </w:rPr>
        <w:t>COLLEGE</w:t>
      </w:r>
      <w:r w:rsidRPr="008E2EFF">
        <w:rPr>
          <w:rFonts w:ascii="Bookman Old Style" w:hAnsi="Bookman Old Style"/>
          <w:b/>
          <w:color w:val="933533"/>
          <w:spacing w:val="41"/>
          <w:sz w:val="28"/>
        </w:rPr>
        <w:t xml:space="preserve"> </w:t>
      </w:r>
      <w:r w:rsidRPr="008E2EFF">
        <w:rPr>
          <w:rFonts w:ascii="Bookman Old Style" w:hAnsi="Bookman Old Style"/>
          <w:b/>
          <w:color w:val="933533"/>
          <w:w w:val="85"/>
          <w:sz w:val="28"/>
        </w:rPr>
        <w:t>UNDER</w:t>
      </w:r>
      <w:r w:rsidRPr="008E2EFF">
        <w:rPr>
          <w:rFonts w:ascii="Bookman Old Style" w:hAnsi="Bookman Old Style"/>
          <w:b/>
          <w:color w:val="933533"/>
          <w:spacing w:val="41"/>
          <w:sz w:val="28"/>
        </w:rPr>
        <w:t xml:space="preserve"> </w:t>
      </w:r>
      <w:r w:rsidRPr="008E2EFF">
        <w:rPr>
          <w:rFonts w:ascii="Bookman Old Style" w:hAnsi="Bookman Old Style"/>
          <w:b/>
          <w:color w:val="933533"/>
          <w:w w:val="85"/>
          <w:sz w:val="28"/>
        </w:rPr>
        <w:t>BANKURA</w:t>
      </w:r>
      <w:r w:rsidRPr="008E2EFF">
        <w:rPr>
          <w:rFonts w:ascii="Bookman Old Style" w:hAnsi="Bookman Old Style"/>
          <w:b/>
          <w:color w:val="933533"/>
          <w:spacing w:val="41"/>
          <w:sz w:val="28"/>
        </w:rPr>
        <w:t xml:space="preserve"> </w:t>
      </w:r>
      <w:r w:rsidRPr="008E2EFF">
        <w:rPr>
          <w:rFonts w:ascii="Bookman Old Style" w:hAnsi="Bookman Old Style"/>
          <w:b/>
          <w:color w:val="933533"/>
          <w:spacing w:val="-2"/>
          <w:w w:val="85"/>
          <w:sz w:val="28"/>
        </w:rPr>
        <w:t>UNIVERSITY</w:t>
      </w:r>
    </w:p>
    <w:p w14:paraId="7D2FFECB" w14:textId="77777777" w:rsidR="00A45895" w:rsidRPr="008E2EFF" w:rsidRDefault="00A45895" w:rsidP="00A45895">
      <w:pPr>
        <w:spacing w:line="276" w:lineRule="auto"/>
        <w:ind w:left="698" w:right="1349"/>
        <w:jc w:val="center"/>
        <w:rPr>
          <w:rFonts w:ascii="Bookman Old Style" w:hAnsi="Bookman Old Style"/>
          <w:b/>
          <w:sz w:val="28"/>
        </w:rPr>
      </w:pPr>
      <w:r w:rsidRPr="008E2EFF">
        <w:rPr>
          <w:rFonts w:ascii="Bookman Old Style" w:hAnsi="Bookman Old Style"/>
          <w:b/>
          <w:color w:val="933533"/>
          <w:spacing w:val="-2"/>
          <w:w w:val="85"/>
          <w:sz w:val="28"/>
        </w:rPr>
        <w:t>NAAC ACCREDITED (GRADE – B)</w:t>
      </w:r>
    </w:p>
    <w:p w14:paraId="354EBD43" w14:textId="77777777" w:rsidR="00A45895" w:rsidRPr="008E2EFF" w:rsidRDefault="00A45895" w:rsidP="00A45895">
      <w:pPr>
        <w:pStyle w:val="BodyText"/>
        <w:spacing w:before="85" w:line="276" w:lineRule="auto"/>
        <w:jc w:val="center"/>
        <w:rPr>
          <w:rFonts w:ascii="Bookman Old Style" w:hAnsi="Bookman Old Style"/>
          <w:b/>
          <w:sz w:val="28"/>
        </w:rPr>
      </w:pPr>
    </w:p>
    <w:p w14:paraId="28BF9593" w14:textId="77777777" w:rsidR="00A45895" w:rsidRPr="008E2EFF" w:rsidRDefault="00A45895" w:rsidP="00A45895">
      <w:pPr>
        <w:ind w:left="685" w:right="1349"/>
        <w:jc w:val="center"/>
        <w:rPr>
          <w:rFonts w:ascii="Bookman Old Style" w:hAnsi="Bookman Old Style"/>
          <w:b/>
          <w:sz w:val="28"/>
        </w:rPr>
      </w:pPr>
      <w:r w:rsidRPr="008E2EFF">
        <w:rPr>
          <w:rFonts w:ascii="Bookman Old Style" w:hAnsi="Bookman Old Style"/>
          <w:b/>
          <w:color w:val="933533"/>
          <w:w w:val="85"/>
          <w:sz w:val="28"/>
        </w:rPr>
        <w:t>COLLEGE</w:t>
      </w:r>
      <w:r w:rsidRPr="008E2EFF">
        <w:rPr>
          <w:rFonts w:ascii="Bookman Old Style" w:hAnsi="Bookman Old Style"/>
          <w:b/>
          <w:color w:val="933533"/>
          <w:spacing w:val="31"/>
          <w:sz w:val="28"/>
        </w:rPr>
        <w:t xml:space="preserve"> </w:t>
      </w:r>
      <w:proofErr w:type="gramStart"/>
      <w:r w:rsidRPr="008E2EFF">
        <w:rPr>
          <w:rFonts w:ascii="Bookman Old Style" w:hAnsi="Bookman Old Style"/>
          <w:b/>
          <w:color w:val="933533"/>
          <w:w w:val="85"/>
          <w:sz w:val="28"/>
        </w:rPr>
        <w:t>WEBSITE</w:t>
      </w:r>
      <w:r w:rsidRPr="008E2EFF">
        <w:rPr>
          <w:rFonts w:ascii="Bookman Old Style" w:hAnsi="Bookman Old Style"/>
          <w:b/>
          <w:color w:val="933533"/>
          <w:spacing w:val="31"/>
          <w:sz w:val="28"/>
        </w:rPr>
        <w:t xml:space="preserve"> </w:t>
      </w:r>
      <w:r w:rsidRPr="008E2EFF">
        <w:rPr>
          <w:rFonts w:ascii="Bookman Old Style" w:hAnsi="Bookman Old Style"/>
          <w:b/>
          <w:color w:val="933533"/>
          <w:w w:val="85"/>
          <w:sz w:val="28"/>
        </w:rPr>
        <w:t>:</w:t>
      </w:r>
      <w:proofErr w:type="gramEnd"/>
      <w:r w:rsidRPr="008E2EFF">
        <w:rPr>
          <w:rFonts w:ascii="Bookman Old Style" w:hAnsi="Bookman Old Style"/>
          <w:b/>
          <w:color w:val="933533"/>
          <w:spacing w:val="33"/>
          <w:sz w:val="28"/>
        </w:rPr>
        <w:t xml:space="preserve"> </w:t>
      </w:r>
      <w:r w:rsidRPr="008E2EFF">
        <w:rPr>
          <w:rFonts w:ascii="Bookman Old Style" w:hAnsi="Bookman Old Style"/>
          <w:b/>
          <w:color w:val="0000FF"/>
          <w:spacing w:val="-2"/>
          <w:w w:val="85"/>
          <w:sz w:val="28"/>
          <w:u w:val="single" w:color="0000FF"/>
        </w:rPr>
        <w:t>https://</w:t>
      </w:r>
      <w:hyperlink r:id="rId8">
        <w:r w:rsidRPr="008E2EFF">
          <w:rPr>
            <w:rFonts w:ascii="Bookman Old Style" w:hAnsi="Bookman Old Style"/>
            <w:b/>
            <w:color w:val="0000FF"/>
            <w:spacing w:val="-2"/>
            <w:w w:val="85"/>
            <w:sz w:val="28"/>
            <w:u w:val="single" w:color="0000FF"/>
          </w:rPr>
          <w:t>www.sddkm.in</w:t>
        </w:r>
      </w:hyperlink>
    </w:p>
    <w:p w14:paraId="58D9E0E6" w14:textId="77777777" w:rsidR="00A45895" w:rsidRPr="008E2EFF" w:rsidRDefault="00A45895" w:rsidP="00A45895">
      <w:pPr>
        <w:pStyle w:val="BodyText"/>
        <w:spacing w:before="32"/>
        <w:jc w:val="center"/>
        <w:rPr>
          <w:rFonts w:ascii="Bookman Old Style" w:hAnsi="Bookman Old Style"/>
          <w:b/>
          <w:sz w:val="32"/>
        </w:rPr>
      </w:pPr>
    </w:p>
    <w:p w14:paraId="3995AFBF" w14:textId="77777777" w:rsidR="00A45895" w:rsidRPr="008E2EFF" w:rsidRDefault="00A45895" w:rsidP="00A45895">
      <w:pPr>
        <w:ind w:left="714" w:right="1349"/>
        <w:jc w:val="center"/>
        <w:rPr>
          <w:rFonts w:ascii="Bookman Old Style" w:hAnsi="Bookman Old Style"/>
          <w:b/>
          <w:sz w:val="32"/>
        </w:rPr>
      </w:pPr>
      <w:proofErr w:type="gramStart"/>
      <w:r w:rsidRPr="008E2EFF">
        <w:rPr>
          <w:rFonts w:ascii="Bookman Old Style" w:hAnsi="Bookman Old Style"/>
          <w:b/>
          <w:color w:val="933533"/>
          <w:sz w:val="32"/>
        </w:rPr>
        <w:t>PROSPECTUS</w:t>
      </w:r>
      <w:r w:rsidRPr="008E2EFF">
        <w:rPr>
          <w:rFonts w:ascii="Bookman Old Style" w:hAnsi="Bookman Old Style"/>
          <w:b/>
          <w:color w:val="933533"/>
          <w:spacing w:val="-11"/>
          <w:sz w:val="32"/>
        </w:rPr>
        <w:t xml:space="preserve"> </w:t>
      </w:r>
      <w:r w:rsidRPr="008E2EFF">
        <w:rPr>
          <w:rFonts w:ascii="Bookman Old Style" w:hAnsi="Bookman Old Style"/>
          <w:b/>
          <w:color w:val="933533"/>
          <w:sz w:val="32"/>
        </w:rPr>
        <w:t>:</w:t>
      </w:r>
      <w:proofErr w:type="gramEnd"/>
      <w:r w:rsidRPr="008E2EFF">
        <w:rPr>
          <w:rFonts w:ascii="Bookman Old Style" w:hAnsi="Bookman Old Style"/>
          <w:b/>
          <w:color w:val="933533"/>
          <w:spacing w:val="-6"/>
          <w:sz w:val="32"/>
        </w:rPr>
        <w:t xml:space="preserve"> </w:t>
      </w:r>
      <w:r w:rsidRPr="008E2EFF">
        <w:rPr>
          <w:rFonts w:ascii="Bookman Old Style" w:hAnsi="Bookman Old Style"/>
          <w:b/>
          <w:color w:val="933533"/>
          <w:sz w:val="32"/>
        </w:rPr>
        <w:t>2025-</w:t>
      </w:r>
      <w:r w:rsidRPr="008E2EFF">
        <w:rPr>
          <w:rFonts w:ascii="Bookman Old Style" w:hAnsi="Bookman Old Style"/>
          <w:b/>
          <w:color w:val="933533"/>
          <w:spacing w:val="-4"/>
          <w:sz w:val="32"/>
        </w:rPr>
        <w:t>2026</w:t>
      </w:r>
    </w:p>
    <w:p w14:paraId="3E840435" w14:textId="77777777" w:rsidR="00A45895" w:rsidRPr="008E2EFF" w:rsidRDefault="00A45895" w:rsidP="00A45895">
      <w:pPr>
        <w:pStyle w:val="BodyText"/>
        <w:rPr>
          <w:rFonts w:ascii="Bookman Old Style" w:hAnsi="Bookman Old Style"/>
          <w:b/>
          <w:sz w:val="20"/>
        </w:rPr>
      </w:pPr>
    </w:p>
    <w:p w14:paraId="69A24C94" w14:textId="77777777" w:rsidR="00A45895" w:rsidRDefault="008C60D3" w:rsidP="00A45895">
      <w:pPr>
        <w:pStyle w:val="BodyText"/>
        <w:spacing w:before="23"/>
        <w:rPr>
          <w:rFonts w:ascii="Times New Roman"/>
          <w:b/>
          <w:sz w:val="20"/>
        </w:rPr>
      </w:pPr>
      <w:r>
        <w:rPr>
          <w:noProof/>
        </w:rPr>
        <mc:AlternateContent>
          <mc:Choice Requires="wpg">
            <w:drawing>
              <wp:anchor distT="0" distB="0" distL="0" distR="0" simplePos="0" relativeHeight="251664384" behindDoc="1" locked="0" layoutInCell="1" allowOverlap="1" wp14:anchorId="2F783FE8" wp14:editId="6ACECC77">
                <wp:simplePos x="0" y="0"/>
                <wp:positionH relativeFrom="page">
                  <wp:posOffset>594360</wp:posOffset>
                </wp:positionH>
                <wp:positionV relativeFrom="paragraph">
                  <wp:posOffset>981075</wp:posOffset>
                </wp:positionV>
                <wp:extent cx="6733540" cy="4427220"/>
                <wp:effectExtent l="0" t="0" r="10160" b="11430"/>
                <wp:wrapTopAndBottom/>
                <wp:docPr id="1304880938"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33540" cy="4427220"/>
                          <a:chOff x="9143" y="9143"/>
                          <a:chExt cx="6715125" cy="6156960"/>
                        </a:xfrm>
                      </wpg:grpSpPr>
                      <wps:wsp>
                        <wps:cNvPr id="3" name="Graphic 3"/>
                        <wps:cNvSpPr/>
                        <wps:spPr>
                          <a:xfrm>
                            <a:off x="9143" y="9143"/>
                            <a:ext cx="6715125" cy="6156960"/>
                          </a:xfrm>
                          <a:custGeom>
                            <a:avLst/>
                            <a:gdLst/>
                            <a:ahLst/>
                            <a:cxnLst/>
                            <a:rect l="l" t="t" r="r" b="b"/>
                            <a:pathLst>
                              <a:path w="6715125" h="6156960">
                                <a:moveTo>
                                  <a:pt x="0" y="0"/>
                                </a:moveTo>
                                <a:lnTo>
                                  <a:pt x="0" y="6156960"/>
                                </a:lnTo>
                                <a:lnTo>
                                  <a:pt x="6714744" y="6156960"/>
                                </a:lnTo>
                                <a:lnTo>
                                  <a:pt x="6714744" y="0"/>
                                </a:lnTo>
                                <a:lnTo>
                                  <a:pt x="0" y="0"/>
                                </a:lnTo>
                                <a:close/>
                              </a:path>
                            </a:pathLst>
                          </a:custGeom>
                          <a:ln w="18286">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800503556" name="Image 4"/>
                          <pic:cNvPicPr/>
                        </pic:nvPicPr>
                        <pic:blipFill>
                          <a:blip r:embed="rId9" cstate="print"/>
                          <a:stretch>
                            <a:fillRect/>
                          </a:stretch>
                        </pic:blipFill>
                        <pic:spPr>
                          <a:xfrm>
                            <a:off x="152399" y="137159"/>
                            <a:ext cx="6382512" cy="4535424"/>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4277F0E" id="Group 55" o:spid="_x0000_s1026" style="position:absolute;margin-left:46.8pt;margin-top:77.25pt;width:530.2pt;height:348.6pt;z-index:-251652096;mso-wrap-distance-left:0;mso-wrap-distance-right:0;mso-position-horizontal-relative:page" coordorigin="91,91" coordsize="67151,615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">
                <v:shape id="Graphic 3" o:spid="_x0000_s1027" style="position:absolute;left:91;top:91;width:67151;height:61570;visibility:visible;mso-wrap-style:square;v-text-anchor:top" coordsize="6715125,6156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" path="m,l,6156960r6714744,l6714744,,,xe" filled="f" strokecolor="white" strokeweight=".50794mm">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style="position:absolute;left:1523;top:1371;width:63826;height:45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">
                  <v:imagedata r:id="rId10" o:title=""/>
                </v:shape>
                <w10:wrap type="topAndBottom" anchorx="page"/>
              </v:group>
            </w:pict>
          </mc:Fallback>
        </mc:AlternateContent>
      </w:r>
    </w:p>
    <w:p w14:paraId="1260B61D" w14:textId="77777777" w:rsidR="00A45895" w:rsidRDefault="00A45895" w:rsidP="00A45895">
      <w:pPr>
        <w:rPr>
          <w:rFonts w:ascii="Times New Roman"/>
          <w:sz w:val="20"/>
        </w:rPr>
        <w:sectPr w:rsidR="00A45895" w:rsidSect="00154C1D">
          <w:pgSz w:w="12240" w:h="15840"/>
          <w:pgMar w:top="260" w:right="0" w:bottom="280" w:left="260" w:header="720" w:footer="720" w:gutter="0"/>
          <w:pgBorders w:offsetFrom="page">
            <w:top w:val="thickThinSmallGap" w:sz="12" w:space="24" w:color="auto"/>
            <w:left w:val="thickThinSmallGap" w:sz="12" w:space="24" w:color="auto"/>
            <w:bottom w:val="thinThickSmallGap" w:sz="12" w:space="24" w:color="auto"/>
            <w:right w:val="thinThickSmallGap" w:sz="12" w:space="24" w:color="auto"/>
          </w:pgBorders>
          <w:cols w:space="720"/>
        </w:sectPr>
      </w:pPr>
    </w:p>
    <w:p w14:paraId="2337430A" w14:textId="77777777" w:rsidR="00A45895" w:rsidRDefault="008C60D3" w:rsidP="00A45895">
      <w:pPr>
        <w:spacing w:before="64"/>
        <w:ind w:left="67"/>
        <w:jc w:val="center"/>
        <w:rPr>
          <w:rFonts w:ascii="Times New Roman" w:hAnsi="Times New Roman"/>
          <w:b/>
          <w:sz w:val="36"/>
        </w:rPr>
      </w:pPr>
      <w:r>
        <w:rPr>
          <w:noProof/>
        </w:rPr>
        <w:lastRenderedPageBreak/>
        <mc:AlternateContent>
          <mc:Choice Requires="wps">
            <w:drawing>
              <wp:anchor distT="0" distB="0" distL="0" distR="0" simplePos="0" relativeHeight="251661312" behindDoc="1" locked="0" layoutInCell="1" allowOverlap="1" wp14:anchorId="17EF88C2" wp14:editId="2EFE8C3B">
                <wp:simplePos x="0" y="0"/>
                <wp:positionH relativeFrom="page">
                  <wp:posOffset>0</wp:posOffset>
                </wp:positionH>
                <wp:positionV relativeFrom="page">
                  <wp:posOffset>0</wp:posOffset>
                </wp:positionV>
                <wp:extent cx="7772400" cy="10058400"/>
                <wp:effectExtent l="0" t="0" r="0" b="0"/>
                <wp:wrapNone/>
                <wp:docPr id="785829831" name="Freeform: 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F9E2D3"/>
                        </a:solidFill>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82878C" id="Freeform: Shape 53" o:spid="_x0000_s1026" style="position:absolute;margin-left:0;margin-top:0;width:612pt;height:11in;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" path="m7772400,l,,,10058400r7772400,l7772400,xe" fillcolor="#f9e2d3" stroked="f">
                <v:path arrowok="t"/>
                <w10:wrap anchorx="page" anchory="page"/>
              </v:shape>
            </w:pict>
          </mc:Fallback>
        </mc:AlternateContent>
      </w:r>
      <w:r w:rsidR="00A45895">
        <w:rPr>
          <w:rFonts w:ascii="Times New Roman" w:hAnsi="Times New Roman"/>
          <w:b/>
          <w:color w:val="933533"/>
          <w:w w:val="80"/>
          <w:sz w:val="36"/>
        </w:rPr>
        <w:t>WELCOME</w:t>
      </w:r>
      <w:r w:rsidR="00A45895">
        <w:rPr>
          <w:rFonts w:ascii="Times New Roman" w:hAnsi="Times New Roman"/>
          <w:b/>
          <w:color w:val="933533"/>
          <w:spacing w:val="53"/>
          <w:sz w:val="36"/>
        </w:rPr>
        <w:t xml:space="preserve"> </w:t>
      </w:r>
      <w:r w:rsidR="00A45895">
        <w:rPr>
          <w:rFonts w:ascii="Times New Roman" w:hAnsi="Times New Roman"/>
          <w:b/>
          <w:color w:val="933533"/>
          <w:w w:val="80"/>
          <w:sz w:val="36"/>
        </w:rPr>
        <w:t>NOTE</w:t>
      </w:r>
      <w:r w:rsidR="00A45895">
        <w:rPr>
          <w:rFonts w:ascii="Times New Roman" w:hAnsi="Times New Roman"/>
          <w:b/>
          <w:color w:val="933533"/>
          <w:spacing w:val="53"/>
          <w:sz w:val="36"/>
        </w:rPr>
        <w:t xml:space="preserve"> </w:t>
      </w:r>
      <w:r w:rsidR="00A45895">
        <w:rPr>
          <w:rFonts w:ascii="Times New Roman" w:hAnsi="Times New Roman"/>
          <w:b/>
          <w:color w:val="933533"/>
          <w:w w:val="80"/>
          <w:sz w:val="36"/>
        </w:rPr>
        <w:t>FROM</w:t>
      </w:r>
      <w:r w:rsidR="00A45895">
        <w:rPr>
          <w:rFonts w:ascii="Times New Roman" w:hAnsi="Times New Roman"/>
          <w:b/>
          <w:color w:val="933533"/>
          <w:spacing w:val="59"/>
          <w:sz w:val="36"/>
        </w:rPr>
        <w:t xml:space="preserve"> </w:t>
      </w:r>
      <w:r w:rsidR="00A45895">
        <w:rPr>
          <w:rFonts w:ascii="Times New Roman" w:hAnsi="Times New Roman"/>
          <w:b/>
          <w:color w:val="933533"/>
          <w:w w:val="80"/>
          <w:sz w:val="36"/>
        </w:rPr>
        <w:t>PRINCIPAL’S</w:t>
      </w:r>
      <w:r w:rsidR="00A45895">
        <w:rPr>
          <w:rFonts w:ascii="Times New Roman" w:hAnsi="Times New Roman"/>
          <w:b/>
          <w:color w:val="933533"/>
          <w:spacing w:val="56"/>
          <w:sz w:val="36"/>
        </w:rPr>
        <w:t xml:space="preserve"> </w:t>
      </w:r>
      <w:r w:rsidR="00A45895">
        <w:rPr>
          <w:rFonts w:ascii="Times New Roman" w:hAnsi="Times New Roman"/>
          <w:b/>
          <w:color w:val="933533"/>
          <w:spacing w:val="-4"/>
          <w:w w:val="80"/>
          <w:sz w:val="36"/>
        </w:rPr>
        <w:t>DESK</w:t>
      </w:r>
    </w:p>
    <w:p w14:paraId="1A139B92" w14:textId="77777777" w:rsidR="00A45895" w:rsidRDefault="008C60D3" w:rsidP="00A45895">
      <w:pPr>
        <w:pStyle w:val="BodyText"/>
        <w:spacing w:before="4"/>
        <w:rPr>
          <w:rFonts w:ascii="Times New Roman"/>
          <w:b/>
          <w:sz w:val="16"/>
        </w:rPr>
      </w:pPr>
      <w:r>
        <w:rPr>
          <w:noProof/>
        </w:rPr>
        <mc:AlternateContent>
          <mc:Choice Requires="wpg">
            <w:drawing>
              <wp:anchor distT="0" distB="0" distL="0" distR="0" simplePos="0" relativeHeight="251665408" behindDoc="1" locked="0" layoutInCell="1" allowOverlap="1" wp14:anchorId="48B6888F" wp14:editId="1DA1BF9A">
                <wp:simplePos x="0" y="0"/>
                <wp:positionH relativeFrom="page">
                  <wp:posOffset>2914015</wp:posOffset>
                </wp:positionH>
                <wp:positionV relativeFrom="paragraph">
                  <wp:posOffset>135255</wp:posOffset>
                </wp:positionV>
                <wp:extent cx="2200910" cy="1282065"/>
                <wp:effectExtent l="0" t="0" r="0" b="0"/>
                <wp:wrapTopAndBottom/>
                <wp:docPr id="121728674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00910" cy="1282065"/>
                          <a:chOff x="0" y="0"/>
                          <a:chExt cx="2200910" cy="1282065"/>
                        </a:xfrm>
                      </wpg:grpSpPr>
                      <pic:pic xmlns:pic="http://schemas.openxmlformats.org/drawingml/2006/picture">
                        <pic:nvPicPr>
                          <pic:cNvPr id="1263687748" name="Image 7"/>
                          <pic:cNvPicPr/>
                        </pic:nvPicPr>
                        <pic:blipFill>
                          <a:blip r:embed="rId11" cstate="print"/>
                          <a:stretch>
                            <a:fillRect/>
                          </a:stretch>
                        </pic:blipFill>
                        <pic:spPr>
                          <a:xfrm>
                            <a:off x="0" y="22859"/>
                            <a:ext cx="2200656" cy="1258824"/>
                          </a:xfrm>
                          <a:prstGeom prst="rect">
                            <a:avLst/>
                          </a:prstGeom>
                        </pic:spPr>
                      </pic:pic>
                      <wps:wsp>
                        <wps:cNvPr id="8" name="Graphic 8"/>
                        <wps:cNvSpPr/>
                        <wps:spPr>
                          <a:xfrm>
                            <a:off x="24383" y="13715"/>
                            <a:ext cx="2152015" cy="1161415"/>
                          </a:xfrm>
                          <a:custGeom>
                            <a:avLst/>
                            <a:gdLst/>
                            <a:ahLst/>
                            <a:cxnLst/>
                            <a:rect l="l" t="t" r="r" b="b"/>
                            <a:pathLst>
                              <a:path w="2152015" h="1161415">
                                <a:moveTo>
                                  <a:pt x="118871" y="0"/>
                                </a:moveTo>
                                <a:lnTo>
                                  <a:pt x="2033015" y="0"/>
                                </a:lnTo>
                                <a:lnTo>
                                  <a:pt x="2057400" y="3048"/>
                                </a:lnTo>
                                <a:lnTo>
                                  <a:pt x="2100072" y="18288"/>
                                </a:lnTo>
                                <a:lnTo>
                                  <a:pt x="2130552" y="48768"/>
                                </a:lnTo>
                                <a:lnTo>
                                  <a:pt x="2148840" y="85344"/>
                                </a:lnTo>
                                <a:lnTo>
                                  <a:pt x="2151888" y="106679"/>
                                </a:lnTo>
                                <a:lnTo>
                                  <a:pt x="2151888" y="1051560"/>
                                </a:lnTo>
                                <a:lnTo>
                                  <a:pt x="2142743" y="1094231"/>
                                </a:lnTo>
                                <a:lnTo>
                                  <a:pt x="2118360" y="1127760"/>
                                </a:lnTo>
                                <a:lnTo>
                                  <a:pt x="2078736" y="1152144"/>
                                </a:lnTo>
                                <a:lnTo>
                                  <a:pt x="2033015" y="1161288"/>
                                </a:lnTo>
                                <a:lnTo>
                                  <a:pt x="118871" y="1161288"/>
                                </a:lnTo>
                                <a:lnTo>
                                  <a:pt x="73151" y="1152144"/>
                                </a:lnTo>
                                <a:lnTo>
                                  <a:pt x="33527" y="1127760"/>
                                </a:lnTo>
                                <a:lnTo>
                                  <a:pt x="9143" y="1094231"/>
                                </a:lnTo>
                                <a:lnTo>
                                  <a:pt x="0" y="1051560"/>
                                </a:lnTo>
                                <a:lnTo>
                                  <a:pt x="0" y="106679"/>
                                </a:lnTo>
                                <a:lnTo>
                                  <a:pt x="9143" y="67055"/>
                                </a:lnTo>
                                <a:lnTo>
                                  <a:pt x="33527" y="30479"/>
                                </a:lnTo>
                                <a:lnTo>
                                  <a:pt x="73151" y="9144"/>
                                </a:lnTo>
                                <a:lnTo>
                                  <a:pt x="118871" y="0"/>
                                </a:lnTo>
                                <a:close/>
                              </a:path>
                            </a:pathLst>
                          </a:custGeom>
                          <a:ln w="27430">
                            <a:solidFill>
                              <a:srgbClr val="001E5E"/>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C45B3FD" id="Group 51" o:spid="_x0000_s1026" style="position:absolute;margin-left:229.45pt;margin-top:10.65pt;width:173.3pt;height:100.95pt;z-index:-251651072;mso-wrap-distance-left:0;mso-wrap-distance-right:0;mso-position-horizontal-relative:page" coordsize="22009,12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">
                <v:shape id="Image 7" o:spid="_x0000_s1027" type="#_x0000_t75" style="position:absolute;top:228;width:22006;height:12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">
                  <v:imagedata r:id="rId12" o:title=""/>
                </v:shape>
                <v:shape id="Graphic 8" o:spid="_x0000_s1028" style="position:absolute;left:243;top:137;width:21520;height:11614;visibility:visible;mso-wrap-style:square;v-text-anchor:top" coordsize="2152015,116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" path="m118871,l2033015,r24385,3048l2100072,18288r30480,30480l2148840,85344r3048,21335l2151888,1051560r-9145,42671l2118360,1127760r-39624,24384l2033015,1161288r-1914144,l73151,1152144,33527,1127760,9143,1094231,,1051560,,106679,9143,67055,33527,30479,73151,9144,118871,xe" filled="f" strokecolor="#001e5e" strokeweight=".76194mm">
                  <v:path arrowok="t"/>
                </v:shape>
                <w10:wrap type="topAndBottom" anchorx="page"/>
              </v:group>
            </w:pict>
          </mc:Fallback>
        </mc:AlternateContent>
      </w:r>
    </w:p>
    <w:p w14:paraId="7D43E7B5" w14:textId="77777777" w:rsidR="00A45895" w:rsidRDefault="00A45895" w:rsidP="00A45895">
      <w:pPr>
        <w:spacing w:before="11"/>
        <w:ind w:left="565" w:right="494" w:firstLine="475"/>
        <w:jc w:val="both"/>
        <w:rPr>
          <w:i/>
          <w:sz w:val="24"/>
        </w:rPr>
      </w:pPr>
      <w:r>
        <w:rPr>
          <w:i/>
          <w:color w:val="0000FF"/>
          <w:sz w:val="24"/>
        </w:rPr>
        <w:t>As the Principal of this esteemed institution, it gives me immense pleasure to introduce our college to all prospective applicants. The onset of the 2025-26 academic session National Education Policy will be running with full pomp and grandeur. As we witness such momentous changes in the education sector, carrying out the task of disseminating knowledge and enriching young</w:t>
      </w:r>
      <w:r>
        <w:rPr>
          <w:i/>
          <w:color w:val="0000FF"/>
          <w:spacing w:val="-3"/>
          <w:sz w:val="24"/>
        </w:rPr>
        <w:t xml:space="preserve"> </w:t>
      </w:r>
      <w:r>
        <w:rPr>
          <w:i/>
          <w:color w:val="0000FF"/>
          <w:sz w:val="24"/>
        </w:rPr>
        <w:t>minds</w:t>
      </w:r>
      <w:r>
        <w:rPr>
          <w:i/>
          <w:color w:val="0000FF"/>
          <w:spacing w:val="-2"/>
          <w:sz w:val="24"/>
        </w:rPr>
        <w:t xml:space="preserve"> </w:t>
      </w:r>
      <w:r>
        <w:rPr>
          <w:i/>
          <w:color w:val="0000FF"/>
          <w:sz w:val="24"/>
        </w:rPr>
        <w:t>brings</w:t>
      </w:r>
      <w:r>
        <w:rPr>
          <w:i/>
          <w:color w:val="0000FF"/>
          <w:spacing w:val="-2"/>
          <w:sz w:val="24"/>
        </w:rPr>
        <w:t xml:space="preserve"> </w:t>
      </w:r>
      <w:r>
        <w:rPr>
          <w:i/>
          <w:color w:val="0000FF"/>
          <w:sz w:val="24"/>
        </w:rPr>
        <w:t>with</w:t>
      </w:r>
      <w:r>
        <w:rPr>
          <w:i/>
          <w:color w:val="0000FF"/>
          <w:spacing w:val="-3"/>
          <w:sz w:val="24"/>
        </w:rPr>
        <w:t xml:space="preserve"> </w:t>
      </w:r>
      <w:r>
        <w:rPr>
          <w:i/>
          <w:color w:val="0000FF"/>
          <w:sz w:val="24"/>
        </w:rPr>
        <w:t>it fresh challenges. We</w:t>
      </w:r>
      <w:r>
        <w:rPr>
          <w:i/>
          <w:color w:val="0000FF"/>
          <w:spacing w:val="-2"/>
          <w:sz w:val="24"/>
        </w:rPr>
        <w:t xml:space="preserve"> </w:t>
      </w:r>
      <w:r>
        <w:rPr>
          <w:i/>
          <w:color w:val="0000FF"/>
          <w:sz w:val="24"/>
        </w:rPr>
        <w:t>have</w:t>
      </w:r>
      <w:r>
        <w:rPr>
          <w:i/>
          <w:color w:val="0000FF"/>
          <w:spacing w:val="-4"/>
          <w:sz w:val="24"/>
        </w:rPr>
        <w:t xml:space="preserve"> </w:t>
      </w:r>
      <w:r>
        <w:rPr>
          <w:i/>
          <w:color w:val="0000FF"/>
          <w:sz w:val="24"/>
        </w:rPr>
        <w:t>already</w:t>
      </w:r>
      <w:r>
        <w:rPr>
          <w:i/>
          <w:color w:val="0000FF"/>
          <w:spacing w:val="-6"/>
          <w:sz w:val="24"/>
        </w:rPr>
        <w:t xml:space="preserve"> </w:t>
      </w:r>
      <w:r>
        <w:rPr>
          <w:i/>
          <w:color w:val="0000FF"/>
          <w:sz w:val="24"/>
        </w:rPr>
        <w:t>witnessed unprecedented</w:t>
      </w:r>
      <w:r>
        <w:rPr>
          <w:i/>
          <w:color w:val="0000FF"/>
          <w:spacing w:val="-3"/>
          <w:sz w:val="24"/>
        </w:rPr>
        <w:t xml:space="preserve"> </w:t>
      </w:r>
      <w:r>
        <w:rPr>
          <w:i/>
          <w:color w:val="0000FF"/>
          <w:sz w:val="24"/>
        </w:rPr>
        <w:t>changes</w:t>
      </w:r>
      <w:r>
        <w:rPr>
          <w:i/>
          <w:color w:val="0000FF"/>
          <w:spacing w:val="-2"/>
          <w:sz w:val="24"/>
        </w:rPr>
        <w:t xml:space="preserve"> </w:t>
      </w:r>
      <w:r>
        <w:rPr>
          <w:i/>
          <w:color w:val="0000FF"/>
          <w:sz w:val="24"/>
        </w:rPr>
        <w:t>in</w:t>
      </w:r>
      <w:r>
        <w:rPr>
          <w:i/>
          <w:color w:val="0000FF"/>
          <w:spacing w:val="-3"/>
          <w:sz w:val="24"/>
        </w:rPr>
        <w:t xml:space="preserve"> </w:t>
      </w:r>
      <w:r>
        <w:rPr>
          <w:i/>
          <w:color w:val="0000FF"/>
          <w:sz w:val="24"/>
        </w:rPr>
        <w:t>the curriculum with the introduction</w:t>
      </w:r>
      <w:r>
        <w:rPr>
          <w:i/>
          <w:color w:val="0000FF"/>
          <w:spacing w:val="-2"/>
          <w:sz w:val="24"/>
        </w:rPr>
        <w:t xml:space="preserve"> </w:t>
      </w:r>
      <w:r>
        <w:rPr>
          <w:i/>
          <w:color w:val="0000FF"/>
          <w:sz w:val="24"/>
        </w:rPr>
        <w:t>of blended learning and online classes</w:t>
      </w:r>
      <w:r>
        <w:rPr>
          <w:i/>
          <w:color w:val="0000FF"/>
          <w:spacing w:val="-1"/>
          <w:sz w:val="24"/>
        </w:rPr>
        <w:t xml:space="preserve"> </w:t>
      </w:r>
      <w:r>
        <w:rPr>
          <w:i/>
          <w:color w:val="0000FF"/>
          <w:sz w:val="24"/>
        </w:rPr>
        <w:t>during the Covid-19</w:t>
      </w:r>
      <w:r>
        <w:rPr>
          <w:i/>
          <w:color w:val="0000FF"/>
          <w:spacing w:val="-1"/>
          <w:sz w:val="24"/>
        </w:rPr>
        <w:t xml:space="preserve"> </w:t>
      </w:r>
      <w:r>
        <w:rPr>
          <w:i/>
          <w:color w:val="0000FF"/>
          <w:sz w:val="24"/>
        </w:rPr>
        <w:t>pandemic. Although young in terms</w:t>
      </w:r>
      <w:r>
        <w:rPr>
          <w:i/>
          <w:color w:val="0000FF"/>
          <w:spacing w:val="-2"/>
          <w:sz w:val="24"/>
        </w:rPr>
        <w:t xml:space="preserve"> </w:t>
      </w:r>
      <w:r>
        <w:rPr>
          <w:i/>
          <w:color w:val="0000FF"/>
          <w:sz w:val="24"/>
        </w:rPr>
        <w:t xml:space="preserve">of years Swami Dhananjoy </w:t>
      </w:r>
      <w:proofErr w:type="gramStart"/>
      <w:r>
        <w:rPr>
          <w:i/>
          <w:color w:val="0000FF"/>
          <w:sz w:val="24"/>
        </w:rPr>
        <w:t>Das</w:t>
      </w:r>
      <w:proofErr w:type="gramEnd"/>
      <w:r>
        <w:rPr>
          <w:i/>
          <w:color w:val="0000FF"/>
          <w:sz w:val="24"/>
        </w:rPr>
        <w:t xml:space="preserve"> Kathiababa Mahavidyalaya has risen to meet the challenges that the pandemic has created for the education sector, doing the needful to upgrade its digital infrastructure in order</w:t>
      </w:r>
      <w:r>
        <w:rPr>
          <w:i/>
          <w:color w:val="0000FF"/>
          <w:spacing w:val="-1"/>
          <w:sz w:val="24"/>
        </w:rPr>
        <w:t xml:space="preserve"> </w:t>
      </w:r>
      <w:r>
        <w:rPr>
          <w:i/>
          <w:color w:val="0000FF"/>
          <w:sz w:val="24"/>
        </w:rPr>
        <w:t>to facilitate student-teacher</w:t>
      </w:r>
      <w:r>
        <w:rPr>
          <w:i/>
          <w:color w:val="0000FF"/>
          <w:spacing w:val="-1"/>
          <w:sz w:val="24"/>
        </w:rPr>
        <w:t xml:space="preserve"> </w:t>
      </w:r>
      <w:r>
        <w:rPr>
          <w:i/>
          <w:color w:val="0000FF"/>
          <w:sz w:val="24"/>
        </w:rPr>
        <w:t>interaction</w:t>
      </w:r>
      <w:r>
        <w:rPr>
          <w:i/>
          <w:color w:val="0000FF"/>
          <w:spacing w:val="-3"/>
          <w:sz w:val="24"/>
        </w:rPr>
        <w:t xml:space="preserve"> </w:t>
      </w:r>
      <w:r>
        <w:rPr>
          <w:i/>
          <w:color w:val="0000FF"/>
          <w:sz w:val="24"/>
        </w:rPr>
        <w:t>and</w:t>
      </w:r>
      <w:r>
        <w:rPr>
          <w:i/>
          <w:color w:val="0000FF"/>
          <w:spacing w:val="-4"/>
          <w:sz w:val="24"/>
        </w:rPr>
        <w:t xml:space="preserve"> </w:t>
      </w:r>
      <w:r>
        <w:rPr>
          <w:i/>
          <w:color w:val="0000FF"/>
          <w:sz w:val="24"/>
        </w:rPr>
        <w:t>provide</w:t>
      </w:r>
      <w:r>
        <w:rPr>
          <w:i/>
          <w:color w:val="0000FF"/>
          <w:spacing w:val="-1"/>
          <w:sz w:val="24"/>
        </w:rPr>
        <w:t xml:space="preserve"> </w:t>
      </w:r>
      <w:r>
        <w:rPr>
          <w:i/>
          <w:color w:val="0000FF"/>
          <w:sz w:val="24"/>
        </w:rPr>
        <w:t>an</w:t>
      </w:r>
      <w:r>
        <w:rPr>
          <w:i/>
          <w:color w:val="0000FF"/>
          <w:spacing w:val="-4"/>
          <w:sz w:val="24"/>
        </w:rPr>
        <w:t xml:space="preserve"> </w:t>
      </w:r>
      <w:r>
        <w:rPr>
          <w:i/>
          <w:color w:val="0000FF"/>
          <w:sz w:val="24"/>
        </w:rPr>
        <w:t>extended</w:t>
      </w:r>
      <w:r>
        <w:rPr>
          <w:i/>
          <w:color w:val="0000FF"/>
          <w:spacing w:val="-4"/>
          <w:sz w:val="24"/>
        </w:rPr>
        <w:t xml:space="preserve"> </w:t>
      </w:r>
      <w:r>
        <w:rPr>
          <w:i/>
          <w:color w:val="0000FF"/>
          <w:sz w:val="24"/>
        </w:rPr>
        <w:t>platform for</w:t>
      </w:r>
      <w:r>
        <w:rPr>
          <w:i/>
          <w:color w:val="0000FF"/>
          <w:spacing w:val="-2"/>
          <w:sz w:val="24"/>
        </w:rPr>
        <w:t xml:space="preserve"> </w:t>
      </w:r>
      <w:r>
        <w:rPr>
          <w:i/>
          <w:color w:val="0000FF"/>
          <w:sz w:val="24"/>
        </w:rPr>
        <w:t>interaction</w:t>
      </w:r>
      <w:r>
        <w:rPr>
          <w:i/>
          <w:color w:val="0000FF"/>
          <w:spacing w:val="-4"/>
          <w:sz w:val="24"/>
        </w:rPr>
        <w:t xml:space="preserve"> </w:t>
      </w:r>
      <w:r>
        <w:rPr>
          <w:i/>
          <w:color w:val="0000FF"/>
          <w:sz w:val="24"/>
        </w:rPr>
        <w:t>beyond the</w:t>
      </w:r>
      <w:r>
        <w:rPr>
          <w:i/>
          <w:color w:val="0000FF"/>
          <w:spacing w:val="-1"/>
          <w:sz w:val="24"/>
        </w:rPr>
        <w:t xml:space="preserve"> </w:t>
      </w:r>
      <w:r>
        <w:rPr>
          <w:i/>
          <w:color w:val="0000FF"/>
          <w:sz w:val="24"/>
        </w:rPr>
        <w:t xml:space="preserve">class </w:t>
      </w:r>
      <w:r>
        <w:rPr>
          <w:i/>
          <w:color w:val="0000FF"/>
          <w:spacing w:val="-2"/>
          <w:sz w:val="24"/>
        </w:rPr>
        <w:t>room.</w:t>
      </w:r>
    </w:p>
    <w:p w14:paraId="311D0962" w14:textId="77777777" w:rsidR="00A45895" w:rsidRDefault="00A45895" w:rsidP="00A45895">
      <w:pPr>
        <w:spacing w:before="3" w:line="276" w:lineRule="auto"/>
        <w:ind w:left="618" w:right="536" w:firstLine="720"/>
        <w:jc w:val="both"/>
        <w:rPr>
          <w:i/>
          <w:sz w:val="24"/>
        </w:rPr>
      </w:pPr>
      <w:r>
        <w:rPr>
          <w:i/>
          <w:color w:val="0000FF"/>
          <w:sz w:val="24"/>
        </w:rPr>
        <w:t xml:space="preserve">We are one of the few colleges in the Bankura district which has successfully implemented the </w:t>
      </w:r>
      <w:r>
        <w:rPr>
          <w:b/>
          <w:i/>
          <w:color w:val="0000FF"/>
          <w:sz w:val="24"/>
        </w:rPr>
        <w:t xml:space="preserve">Enterprise Resource Planning Software (ERP), </w:t>
      </w:r>
      <w:r>
        <w:rPr>
          <w:i/>
          <w:color w:val="0000FF"/>
          <w:sz w:val="24"/>
        </w:rPr>
        <w:t xml:space="preserve">to facilitate distribution of study materials and conduct remote teaching as part of a well-planned curriculum, recreating classroom discipline within a virtual space. While we prioritize in-person interactive classes, the revolutionary implications of digital technology in reshaping the curriculum and teaching methodologies cannot be ignored. In future we hope to supplement offline classroom teaching with digital technology which can act as an extension of traditional pedagogical tools used in conventional teaching. The </w:t>
      </w:r>
      <w:r>
        <w:rPr>
          <w:b/>
          <w:i/>
          <w:color w:val="0000FF"/>
          <w:sz w:val="24"/>
        </w:rPr>
        <w:t xml:space="preserve">Enterprise Resource Planning Software </w:t>
      </w:r>
      <w:r>
        <w:rPr>
          <w:i/>
          <w:color w:val="0000FF"/>
          <w:sz w:val="24"/>
        </w:rPr>
        <w:t>developed for this purpose will remain functional to enable students to access lecture presentations and submit assignments beyond college hours. I would encourage all newly admitted students to familiarize themselves with the ERP software to make the</w:t>
      </w:r>
      <w:r>
        <w:rPr>
          <w:i/>
          <w:color w:val="0000FF"/>
          <w:spacing w:val="40"/>
          <w:sz w:val="24"/>
        </w:rPr>
        <w:t xml:space="preserve"> </w:t>
      </w:r>
      <w:r>
        <w:rPr>
          <w:i/>
          <w:color w:val="0000FF"/>
          <w:sz w:val="24"/>
        </w:rPr>
        <w:t>most of online resources that the college has to offer.</w:t>
      </w:r>
    </w:p>
    <w:p w14:paraId="41FDCD8B" w14:textId="77777777" w:rsidR="00A45895" w:rsidRDefault="00A45895" w:rsidP="00A45895">
      <w:pPr>
        <w:spacing w:before="1" w:line="276" w:lineRule="auto"/>
        <w:ind w:left="618" w:right="532" w:firstLine="720"/>
        <w:jc w:val="both"/>
        <w:rPr>
          <w:i/>
          <w:sz w:val="24"/>
        </w:rPr>
      </w:pPr>
      <w:r>
        <w:rPr>
          <w:i/>
          <w:color w:val="0000FF"/>
          <w:sz w:val="24"/>
        </w:rPr>
        <w:t>Located in the heart of the village of Bhara, the college is the cynosure of all eyes. The village is the birthplace of a holy Hindu saint, Swami Dhananjoy Das Kathiababa Maharaj, who is the founding Father of the college. The infrastructure that the college has is second to none. We have a dedicated faculty who teach our students with utmost care to be self-reliant and pragmatic such that when they enter life after their studies, they can face various challenges with courage and conviction. I am sure our students will always strive to uphold the dignity four college and keep its flag flying high.</w:t>
      </w:r>
    </w:p>
    <w:p w14:paraId="40C31846" w14:textId="7F4E368F" w:rsidR="00A45895" w:rsidRDefault="00A45895" w:rsidP="00A45895">
      <w:pPr>
        <w:spacing w:line="276" w:lineRule="auto"/>
        <w:ind w:left="618" w:right="524" w:firstLine="720"/>
        <w:jc w:val="both"/>
        <w:rPr>
          <w:i/>
          <w:sz w:val="24"/>
        </w:rPr>
      </w:pPr>
      <w:r>
        <w:rPr>
          <w:i/>
          <w:color w:val="0000FF"/>
          <w:sz w:val="24"/>
        </w:rPr>
        <w:t>There is a genuine sense of community amongst teachers, students, parents and staff members, which we are all very proud of. I wish the best of fortune, peace and prosperity to all those who</w:t>
      </w:r>
      <w:r>
        <w:rPr>
          <w:i/>
          <w:color w:val="0000FF"/>
          <w:spacing w:val="28"/>
          <w:sz w:val="24"/>
        </w:rPr>
        <w:t xml:space="preserve"> </w:t>
      </w:r>
      <w:r>
        <w:rPr>
          <w:i/>
          <w:color w:val="0000FF"/>
          <w:sz w:val="24"/>
        </w:rPr>
        <w:t>participate in then able task of spreading education and improving minds. I would like to conclude by extending my heartiest congratulations to outstanding and meritorious students who have</w:t>
      </w:r>
      <w:r>
        <w:rPr>
          <w:i/>
          <w:color w:val="0000FF"/>
          <w:spacing w:val="12"/>
          <w:sz w:val="24"/>
        </w:rPr>
        <w:t xml:space="preserve"> </w:t>
      </w:r>
      <w:r>
        <w:rPr>
          <w:i/>
          <w:color w:val="0000FF"/>
          <w:sz w:val="24"/>
        </w:rPr>
        <w:t>excelled in university exams. In this context</w:t>
      </w:r>
      <w:r>
        <w:rPr>
          <w:i/>
          <w:color w:val="0000FF"/>
          <w:spacing w:val="40"/>
          <w:sz w:val="24"/>
        </w:rPr>
        <w:t xml:space="preserve"> </w:t>
      </w:r>
      <w:r>
        <w:rPr>
          <w:i/>
          <w:color w:val="0000FF"/>
          <w:sz w:val="24"/>
        </w:rPr>
        <w:t xml:space="preserve">I would </w:t>
      </w:r>
      <w:r w:rsidR="00F64F11">
        <w:rPr>
          <w:i/>
          <w:color w:val="0000FF"/>
          <w:sz w:val="24"/>
        </w:rPr>
        <w:t>especially</w:t>
      </w:r>
      <w:r>
        <w:rPr>
          <w:i/>
          <w:color w:val="0000FF"/>
          <w:sz w:val="24"/>
        </w:rPr>
        <w:t xml:space="preserve"> like to bring to your attention the commendable achievement of our ex-student Samapti Acharya from the department of History </w:t>
      </w:r>
      <w:proofErr w:type="spellStart"/>
      <w:r>
        <w:rPr>
          <w:i/>
          <w:color w:val="0000FF"/>
          <w:sz w:val="24"/>
        </w:rPr>
        <w:t>Honours</w:t>
      </w:r>
      <w:proofErr w:type="spellEnd"/>
      <w:r>
        <w:rPr>
          <w:i/>
          <w:color w:val="0000FF"/>
          <w:sz w:val="24"/>
        </w:rPr>
        <w:t xml:space="preserve">, who topped the University exams in 2021 and </w:t>
      </w:r>
      <w:r>
        <w:rPr>
          <w:i/>
          <w:color w:val="0000FF"/>
          <w:spacing w:val="-2"/>
          <w:sz w:val="24"/>
        </w:rPr>
        <w:t>wasfelicitatedastheGoldMedalist.Iwishourstudentstheverybestandwishthemallsuccessintheirendeavors.</w:t>
      </w:r>
    </w:p>
    <w:p w14:paraId="178719E9" w14:textId="77777777" w:rsidR="00A45895" w:rsidRDefault="00A45895" w:rsidP="00A45895">
      <w:pPr>
        <w:spacing w:before="41"/>
        <w:ind w:left="8466"/>
        <w:jc w:val="both"/>
        <w:rPr>
          <w:b/>
          <w:i/>
          <w:sz w:val="24"/>
        </w:rPr>
      </w:pPr>
      <w:r>
        <w:rPr>
          <w:noProof/>
        </w:rPr>
        <w:drawing>
          <wp:anchor distT="0" distB="0" distL="0" distR="0" simplePos="0" relativeHeight="251666432" behindDoc="1" locked="0" layoutInCell="1" allowOverlap="1" wp14:anchorId="61402EC4" wp14:editId="764EFB67">
            <wp:simplePos x="0" y="0"/>
            <wp:positionH relativeFrom="page">
              <wp:posOffset>5489447</wp:posOffset>
            </wp:positionH>
            <wp:positionV relativeFrom="paragraph">
              <wp:posOffset>250373</wp:posOffset>
            </wp:positionV>
            <wp:extent cx="813069" cy="463295"/>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3" cstate="print"/>
                    <a:stretch>
                      <a:fillRect/>
                    </a:stretch>
                  </pic:blipFill>
                  <pic:spPr>
                    <a:xfrm>
                      <a:off x="0" y="0"/>
                      <a:ext cx="813069" cy="463295"/>
                    </a:xfrm>
                    <a:prstGeom prst="rect">
                      <a:avLst/>
                    </a:prstGeom>
                  </pic:spPr>
                </pic:pic>
              </a:graphicData>
            </a:graphic>
          </wp:anchor>
        </w:drawing>
      </w:r>
      <w:r>
        <w:rPr>
          <w:b/>
          <w:i/>
          <w:color w:val="0000FF"/>
          <w:sz w:val="24"/>
        </w:rPr>
        <w:t>Best</w:t>
      </w:r>
      <w:r>
        <w:rPr>
          <w:b/>
          <w:i/>
          <w:color w:val="0000FF"/>
          <w:spacing w:val="-6"/>
          <w:sz w:val="24"/>
        </w:rPr>
        <w:t xml:space="preserve"> </w:t>
      </w:r>
      <w:r>
        <w:rPr>
          <w:b/>
          <w:i/>
          <w:color w:val="0000FF"/>
          <w:spacing w:val="-2"/>
          <w:sz w:val="24"/>
        </w:rPr>
        <w:t>wishes,</w:t>
      </w:r>
    </w:p>
    <w:p w14:paraId="34F9C960" w14:textId="77777777" w:rsidR="00A45895" w:rsidRDefault="00A45895" w:rsidP="00A45895">
      <w:pPr>
        <w:ind w:left="7765"/>
        <w:rPr>
          <w:b/>
          <w:i/>
          <w:sz w:val="24"/>
        </w:rPr>
      </w:pPr>
      <w:r>
        <w:rPr>
          <w:b/>
          <w:i/>
          <w:color w:val="0000FF"/>
          <w:sz w:val="24"/>
        </w:rPr>
        <w:t>DR</w:t>
      </w:r>
      <w:r>
        <w:rPr>
          <w:b/>
          <w:i/>
          <w:color w:val="0000FF"/>
          <w:spacing w:val="-9"/>
          <w:sz w:val="24"/>
        </w:rPr>
        <w:t xml:space="preserve"> </w:t>
      </w:r>
      <w:r>
        <w:rPr>
          <w:b/>
          <w:i/>
          <w:color w:val="0000FF"/>
          <w:sz w:val="24"/>
        </w:rPr>
        <w:t>KAKALI</w:t>
      </w:r>
      <w:r>
        <w:rPr>
          <w:b/>
          <w:i/>
          <w:color w:val="0000FF"/>
          <w:spacing w:val="-9"/>
          <w:sz w:val="24"/>
        </w:rPr>
        <w:t xml:space="preserve"> </w:t>
      </w:r>
      <w:r>
        <w:rPr>
          <w:b/>
          <w:i/>
          <w:color w:val="0000FF"/>
          <w:sz w:val="24"/>
        </w:rPr>
        <w:t>GHOSH</w:t>
      </w:r>
      <w:r>
        <w:rPr>
          <w:b/>
          <w:i/>
          <w:color w:val="0000FF"/>
          <w:spacing w:val="-6"/>
          <w:sz w:val="24"/>
        </w:rPr>
        <w:t xml:space="preserve"> </w:t>
      </w:r>
      <w:r>
        <w:rPr>
          <w:b/>
          <w:i/>
          <w:color w:val="0000FF"/>
          <w:spacing w:val="-2"/>
          <w:sz w:val="24"/>
        </w:rPr>
        <w:t>SENGUPTA</w:t>
      </w:r>
    </w:p>
    <w:p w14:paraId="6DAF3785" w14:textId="77777777" w:rsidR="00A45895" w:rsidRDefault="00A45895" w:rsidP="00A45895">
      <w:pPr>
        <w:rPr>
          <w:sz w:val="24"/>
        </w:rPr>
        <w:sectPr w:rsidR="00A45895" w:rsidSect="00154C1D">
          <w:pgSz w:w="12240" w:h="15840"/>
          <w:pgMar w:top="660" w:right="0" w:bottom="0" w:left="260" w:header="720" w:footer="720" w:gutter="0"/>
          <w:pgBorders w:offsetFrom="page">
            <w:top w:val="thickThinSmallGap" w:sz="12" w:space="24" w:color="auto"/>
            <w:left w:val="thickThinSmallGap" w:sz="12" w:space="24" w:color="auto"/>
            <w:bottom w:val="thinThickSmallGap" w:sz="12" w:space="24" w:color="auto"/>
            <w:right w:val="thinThickSmallGap" w:sz="12" w:space="24" w:color="auto"/>
          </w:pgBorders>
          <w:cols w:space="720"/>
        </w:sectPr>
      </w:pPr>
    </w:p>
    <w:p w14:paraId="75F1ECBD" w14:textId="77777777" w:rsidR="00A45895" w:rsidRPr="00935208" w:rsidRDefault="008C60D3" w:rsidP="00A45895">
      <w:pPr>
        <w:pStyle w:val="Heading2"/>
        <w:spacing w:before="55"/>
        <w:ind w:left="66"/>
        <w:jc w:val="center"/>
        <w:rPr>
          <w:b/>
          <w:bCs/>
        </w:rPr>
      </w:pPr>
      <w:r w:rsidRPr="00935208">
        <w:rPr>
          <w:b/>
          <w:bCs/>
          <w:noProof/>
        </w:rPr>
        <w:lastRenderedPageBreak/>
        <mc:AlternateContent>
          <mc:Choice Requires="wps">
            <w:drawing>
              <wp:anchor distT="0" distB="0" distL="0" distR="0" simplePos="0" relativeHeight="251662336" behindDoc="1" locked="0" layoutInCell="1" allowOverlap="1" wp14:anchorId="4F0F9554" wp14:editId="76569271">
                <wp:simplePos x="0" y="0"/>
                <wp:positionH relativeFrom="page">
                  <wp:posOffset>7743825</wp:posOffset>
                </wp:positionH>
                <wp:positionV relativeFrom="page">
                  <wp:posOffset>0</wp:posOffset>
                </wp:positionV>
                <wp:extent cx="209550" cy="10058400"/>
                <wp:effectExtent l="0" t="0" r="0" b="0"/>
                <wp:wrapNone/>
                <wp:docPr id="1780287177" name="Freeform: 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0955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F9E2D3"/>
                        </a:solidFill>
                      </wps:spPr>
                      <wps:bodyPr wrap="square" lIns="0" tIns="0" rIns="0" bIns="0" rtlCol="0">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44CE631" id="Freeform: Shape 49" o:spid="_x0000_s1026" style="position:absolute;margin-left:609.75pt;margin-top:0;width:16.5pt;height:11in;flip:x;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" path="m7772400,l,,,10058400r7772400,l7772400,xe" fillcolor="#f9e2d3" stroked="f">
                <v:path arrowok="t"/>
                <w10:wrap anchorx="page" anchory="page"/>
              </v:shape>
            </w:pict>
          </mc:Fallback>
        </mc:AlternateContent>
      </w:r>
      <w:r w:rsidR="00A45895" w:rsidRPr="00935208">
        <w:rPr>
          <w:b/>
          <w:bCs/>
          <w:color w:val="0000FF"/>
          <w:w w:val="80"/>
        </w:rPr>
        <w:t>BRIEF</w:t>
      </w:r>
      <w:r w:rsidR="00A45895" w:rsidRPr="00935208">
        <w:rPr>
          <w:b/>
          <w:bCs/>
          <w:color w:val="0000FF"/>
          <w:spacing w:val="32"/>
        </w:rPr>
        <w:t xml:space="preserve"> </w:t>
      </w:r>
      <w:r w:rsidR="00A45895" w:rsidRPr="00935208">
        <w:rPr>
          <w:b/>
          <w:bCs/>
          <w:color w:val="0000FF"/>
          <w:spacing w:val="-2"/>
          <w:w w:val="95"/>
        </w:rPr>
        <w:t>HISTORY:</w:t>
      </w:r>
    </w:p>
    <w:p w14:paraId="5D13FF93" w14:textId="77777777" w:rsidR="00A45895" w:rsidRPr="00935208" w:rsidRDefault="00A45895" w:rsidP="00A45895">
      <w:pPr>
        <w:pStyle w:val="BodyText"/>
        <w:spacing w:before="77" w:line="278" w:lineRule="auto"/>
        <w:ind w:left="618" w:right="543" w:firstLine="720"/>
        <w:jc w:val="both"/>
        <w:rPr>
          <w:rFonts w:ascii="Bookman Old Style" w:hAnsi="Bookman Old Style"/>
        </w:rPr>
      </w:pPr>
      <w:r w:rsidRPr="00935208">
        <w:rPr>
          <w:rFonts w:ascii="Bookman Old Style" w:hAnsi="Bookman Old Style"/>
          <w:color w:val="0000FF"/>
        </w:rPr>
        <w:t>Swami</w:t>
      </w:r>
      <w:r w:rsidRPr="00935208">
        <w:rPr>
          <w:rFonts w:ascii="Bookman Old Style" w:hAnsi="Bookman Old Style"/>
          <w:color w:val="0000FF"/>
          <w:spacing w:val="-3"/>
        </w:rPr>
        <w:t xml:space="preserve"> </w:t>
      </w:r>
      <w:r w:rsidRPr="00935208">
        <w:rPr>
          <w:rFonts w:ascii="Bookman Old Style" w:hAnsi="Bookman Old Style"/>
          <w:color w:val="0000FF"/>
        </w:rPr>
        <w:t>Dhananjoy Das Kathiababa Mahavidyalaya was established</w:t>
      </w:r>
      <w:r w:rsidRPr="00935208">
        <w:rPr>
          <w:rFonts w:ascii="Bookman Old Style" w:hAnsi="Bookman Old Style"/>
          <w:color w:val="0000FF"/>
          <w:spacing w:val="-2"/>
        </w:rPr>
        <w:t xml:space="preserve"> </w:t>
      </w:r>
      <w:r w:rsidRPr="00935208">
        <w:rPr>
          <w:rFonts w:ascii="Bookman Old Style" w:hAnsi="Bookman Old Style"/>
          <w:color w:val="0000FF"/>
        </w:rPr>
        <w:t>in</w:t>
      </w:r>
      <w:r w:rsidRPr="00935208">
        <w:rPr>
          <w:rFonts w:ascii="Bookman Old Style" w:hAnsi="Bookman Old Style"/>
          <w:color w:val="0000FF"/>
          <w:spacing w:val="-2"/>
        </w:rPr>
        <w:t xml:space="preserve"> </w:t>
      </w:r>
      <w:r w:rsidRPr="00935208">
        <w:rPr>
          <w:rFonts w:ascii="Bookman Old Style" w:hAnsi="Bookman Old Style"/>
          <w:color w:val="0000FF"/>
        </w:rPr>
        <w:t>2009 with</w:t>
      </w:r>
      <w:r w:rsidRPr="00935208">
        <w:rPr>
          <w:rFonts w:ascii="Bookman Old Style" w:hAnsi="Bookman Old Style"/>
          <w:color w:val="0000FF"/>
          <w:spacing w:val="-2"/>
        </w:rPr>
        <w:t xml:space="preserve"> </w:t>
      </w:r>
      <w:r w:rsidRPr="00935208">
        <w:rPr>
          <w:rFonts w:ascii="Bookman Old Style" w:hAnsi="Bookman Old Style"/>
          <w:color w:val="0000FF"/>
        </w:rPr>
        <w:t>the objective</w:t>
      </w:r>
      <w:r w:rsidRPr="00935208">
        <w:rPr>
          <w:rFonts w:ascii="Bookman Old Style" w:hAnsi="Bookman Old Style"/>
          <w:color w:val="0000FF"/>
          <w:spacing w:val="-1"/>
        </w:rPr>
        <w:t xml:space="preserve"> </w:t>
      </w:r>
      <w:r w:rsidRPr="00935208">
        <w:rPr>
          <w:rFonts w:ascii="Bookman Old Style" w:hAnsi="Bookman Old Style"/>
          <w:color w:val="0000FF"/>
        </w:rPr>
        <w:t>of making higher studies accessible to the underprivileged sections of society. The college has played a seminal role in encouraging</w:t>
      </w:r>
      <w:r w:rsidRPr="00935208">
        <w:rPr>
          <w:rFonts w:ascii="Bookman Old Style" w:hAnsi="Bookman Old Style"/>
          <w:color w:val="0000FF"/>
          <w:spacing w:val="21"/>
        </w:rPr>
        <w:t xml:space="preserve"> </w:t>
      </w:r>
      <w:r w:rsidRPr="00935208">
        <w:rPr>
          <w:rFonts w:ascii="Bookman Old Style" w:hAnsi="Bookman Old Style"/>
          <w:color w:val="0000FF"/>
        </w:rPr>
        <w:t>the</w:t>
      </w:r>
      <w:r w:rsidRPr="00935208">
        <w:rPr>
          <w:rFonts w:ascii="Bookman Old Style" w:hAnsi="Bookman Old Style"/>
          <w:color w:val="0000FF"/>
          <w:spacing w:val="19"/>
        </w:rPr>
        <w:t xml:space="preserve"> </w:t>
      </w:r>
      <w:r w:rsidRPr="00935208">
        <w:rPr>
          <w:rFonts w:ascii="Bookman Old Style" w:hAnsi="Bookman Old Style"/>
          <w:color w:val="0000FF"/>
        </w:rPr>
        <w:t>youth</w:t>
      </w:r>
      <w:r w:rsidRPr="00935208">
        <w:rPr>
          <w:rFonts w:ascii="Bookman Old Style" w:hAnsi="Bookman Old Style"/>
          <w:color w:val="0000FF"/>
          <w:spacing w:val="18"/>
        </w:rPr>
        <w:t xml:space="preserve"> </w:t>
      </w:r>
      <w:r w:rsidRPr="00935208">
        <w:rPr>
          <w:rFonts w:ascii="Bookman Old Style" w:hAnsi="Bookman Old Style"/>
          <w:color w:val="0000FF"/>
        </w:rPr>
        <w:t>of</w:t>
      </w:r>
      <w:r w:rsidRPr="00935208">
        <w:rPr>
          <w:rFonts w:ascii="Bookman Old Style" w:hAnsi="Bookman Old Style"/>
          <w:color w:val="0000FF"/>
          <w:spacing w:val="18"/>
        </w:rPr>
        <w:t xml:space="preserve"> </w:t>
      </w:r>
      <w:r w:rsidRPr="00935208">
        <w:rPr>
          <w:rFonts w:ascii="Bookman Old Style" w:hAnsi="Bookman Old Style"/>
          <w:color w:val="0000FF"/>
        </w:rPr>
        <w:t>Bhara</w:t>
      </w:r>
      <w:r w:rsidRPr="00935208">
        <w:rPr>
          <w:rFonts w:ascii="Bookman Old Style" w:hAnsi="Bookman Old Style"/>
          <w:color w:val="0000FF"/>
          <w:spacing w:val="19"/>
        </w:rPr>
        <w:t xml:space="preserve"> </w:t>
      </w:r>
      <w:r w:rsidRPr="00935208">
        <w:rPr>
          <w:rFonts w:ascii="Bookman Old Style" w:hAnsi="Bookman Old Style"/>
          <w:color w:val="0000FF"/>
        </w:rPr>
        <w:t>and</w:t>
      </w:r>
      <w:r w:rsidRPr="00935208">
        <w:rPr>
          <w:rFonts w:ascii="Bookman Old Style" w:hAnsi="Bookman Old Style"/>
          <w:color w:val="0000FF"/>
          <w:spacing w:val="23"/>
        </w:rPr>
        <w:t xml:space="preserve"> </w:t>
      </w:r>
      <w:r w:rsidRPr="00935208">
        <w:rPr>
          <w:rFonts w:ascii="Bookman Old Style" w:hAnsi="Bookman Old Style"/>
          <w:color w:val="0000FF"/>
        </w:rPr>
        <w:t>its</w:t>
      </w:r>
      <w:r w:rsidRPr="00935208">
        <w:rPr>
          <w:rFonts w:ascii="Bookman Old Style" w:hAnsi="Bookman Old Style"/>
          <w:color w:val="0000FF"/>
          <w:spacing w:val="21"/>
        </w:rPr>
        <w:t xml:space="preserve"> </w:t>
      </w:r>
      <w:r w:rsidRPr="00935208">
        <w:rPr>
          <w:rFonts w:ascii="Bookman Old Style" w:hAnsi="Bookman Old Style"/>
          <w:color w:val="0000FF"/>
        </w:rPr>
        <w:t>adjoining</w:t>
      </w:r>
      <w:r w:rsidRPr="00935208">
        <w:rPr>
          <w:rFonts w:ascii="Bookman Old Style" w:hAnsi="Bookman Old Style"/>
          <w:color w:val="0000FF"/>
          <w:spacing w:val="26"/>
        </w:rPr>
        <w:t xml:space="preserve"> </w:t>
      </w:r>
      <w:r w:rsidRPr="00935208">
        <w:rPr>
          <w:rFonts w:ascii="Bookman Old Style" w:hAnsi="Bookman Old Style"/>
          <w:color w:val="0000FF"/>
        </w:rPr>
        <w:t>villages</w:t>
      </w:r>
      <w:r w:rsidRPr="00935208">
        <w:rPr>
          <w:rFonts w:ascii="Bookman Old Style" w:hAnsi="Bookman Old Style"/>
          <w:color w:val="0000FF"/>
          <w:spacing w:val="21"/>
        </w:rPr>
        <w:t xml:space="preserve"> </w:t>
      </w:r>
      <w:r w:rsidRPr="00935208">
        <w:rPr>
          <w:rFonts w:ascii="Bookman Old Style" w:hAnsi="Bookman Old Style"/>
          <w:color w:val="0000FF"/>
        </w:rPr>
        <w:t>to</w:t>
      </w:r>
      <w:r w:rsidRPr="00935208">
        <w:rPr>
          <w:rFonts w:ascii="Bookman Old Style" w:hAnsi="Bookman Old Style"/>
          <w:color w:val="0000FF"/>
          <w:spacing w:val="17"/>
        </w:rPr>
        <w:t xml:space="preserve"> </w:t>
      </w:r>
      <w:r w:rsidRPr="00935208">
        <w:rPr>
          <w:rFonts w:ascii="Bookman Old Style" w:hAnsi="Bookman Old Style"/>
          <w:color w:val="0000FF"/>
        </w:rPr>
        <w:t>enroll</w:t>
      </w:r>
      <w:r w:rsidRPr="00935208">
        <w:rPr>
          <w:rFonts w:ascii="Bookman Old Style" w:hAnsi="Bookman Old Style"/>
          <w:color w:val="0000FF"/>
          <w:spacing w:val="17"/>
        </w:rPr>
        <w:t xml:space="preserve"> </w:t>
      </w:r>
      <w:r w:rsidRPr="00935208">
        <w:rPr>
          <w:rFonts w:ascii="Bookman Old Style" w:hAnsi="Bookman Old Style"/>
          <w:color w:val="0000FF"/>
        </w:rPr>
        <w:t>for</w:t>
      </w:r>
      <w:r w:rsidRPr="00935208">
        <w:rPr>
          <w:rFonts w:ascii="Bookman Old Style" w:hAnsi="Bookman Old Style"/>
          <w:color w:val="0000FF"/>
          <w:spacing w:val="17"/>
        </w:rPr>
        <w:t xml:space="preserve"> </w:t>
      </w:r>
      <w:r w:rsidRPr="00935208">
        <w:rPr>
          <w:rFonts w:ascii="Bookman Old Style" w:hAnsi="Bookman Old Style"/>
          <w:color w:val="0000FF"/>
        </w:rPr>
        <w:t>higher</w:t>
      </w:r>
      <w:r w:rsidRPr="00935208">
        <w:rPr>
          <w:rFonts w:ascii="Bookman Old Style" w:hAnsi="Bookman Old Style"/>
          <w:color w:val="0000FF"/>
          <w:spacing w:val="17"/>
        </w:rPr>
        <w:t xml:space="preserve"> </w:t>
      </w:r>
      <w:r w:rsidRPr="00935208">
        <w:rPr>
          <w:rFonts w:ascii="Bookman Old Style" w:hAnsi="Bookman Old Style"/>
          <w:color w:val="0000FF"/>
        </w:rPr>
        <w:t>studies.</w:t>
      </w:r>
      <w:r w:rsidRPr="00935208">
        <w:rPr>
          <w:rFonts w:ascii="Bookman Old Style" w:hAnsi="Bookman Old Style"/>
          <w:color w:val="0000FF"/>
          <w:spacing w:val="21"/>
        </w:rPr>
        <w:t xml:space="preserve"> </w:t>
      </w:r>
      <w:r w:rsidRPr="00935208">
        <w:rPr>
          <w:rFonts w:ascii="Bookman Old Style" w:hAnsi="Bookman Old Style"/>
          <w:color w:val="0000FF"/>
        </w:rPr>
        <w:t>Located</w:t>
      </w:r>
      <w:r w:rsidRPr="00935208">
        <w:rPr>
          <w:rFonts w:ascii="Bookman Old Style" w:hAnsi="Bookman Old Style"/>
          <w:color w:val="0000FF"/>
          <w:spacing w:val="18"/>
        </w:rPr>
        <w:t xml:space="preserve"> </w:t>
      </w:r>
      <w:r w:rsidRPr="00935208">
        <w:rPr>
          <w:rFonts w:ascii="Bookman Old Style" w:hAnsi="Bookman Old Style"/>
          <w:color w:val="0000FF"/>
        </w:rPr>
        <w:t>in</w:t>
      </w:r>
      <w:r w:rsidRPr="00935208">
        <w:rPr>
          <w:rFonts w:ascii="Bookman Old Style" w:hAnsi="Bookman Old Style"/>
          <w:color w:val="0000FF"/>
          <w:spacing w:val="18"/>
        </w:rPr>
        <w:t xml:space="preserve"> </w:t>
      </w:r>
      <w:r w:rsidRPr="00935208">
        <w:rPr>
          <w:rFonts w:ascii="Bookman Old Style" w:hAnsi="Bookman Old Style"/>
          <w:color w:val="0000FF"/>
        </w:rPr>
        <w:t>the</w:t>
      </w:r>
      <w:r w:rsidRPr="00935208">
        <w:rPr>
          <w:rFonts w:ascii="Bookman Old Style" w:hAnsi="Bookman Old Style"/>
          <w:color w:val="0000FF"/>
          <w:spacing w:val="19"/>
        </w:rPr>
        <w:t xml:space="preserve"> </w:t>
      </w:r>
      <w:r w:rsidRPr="00935208">
        <w:rPr>
          <w:rFonts w:ascii="Bookman Old Style" w:hAnsi="Bookman Old Style"/>
          <w:color w:val="0000FF"/>
        </w:rPr>
        <w:t>remote</w:t>
      </w:r>
      <w:r w:rsidRPr="00935208">
        <w:rPr>
          <w:rFonts w:ascii="Bookman Old Style" w:hAnsi="Bookman Old Style"/>
        </w:rPr>
        <w:t xml:space="preserve"> </w:t>
      </w:r>
      <w:r w:rsidRPr="00935208">
        <w:rPr>
          <w:rFonts w:ascii="Bookman Old Style" w:hAnsi="Bookman Old Style"/>
          <w:color w:val="0000FF"/>
        </w:rPr>
        <w:t xml:space="preserve">village of Bhara, roughly about 20 kilometers from the tourist town of Bishnupur, in the district of Bankura, the college is an outcome of the earnest endeavor of the local administration and eminent members of the village community. Named after the 56th Acharya of the </w:t>
      </w:r>
      <w:r w:rsidRPr="00935208">
        <w:rPr>
          <w:rFonts w:ascii="Bookman Old Style" w:hAnsi="Bookman Old Style"/>
          <w:i/>
          <w:color w:val="0000FF"/>
        </w:rPr>
        <w:t xml:space="preserve">Akhil </w:t>
      </w:r>
      <w:proofErr w:type="spellStart"/>
      <w:r w:rsidRPr="00935208">
        <w:rPr>
          <w:rFonts w:ascii="Bookman Old Style" w:hAnsi="Bookman Old Style"/>
          <w:i/>
          <w:color w:val="0000FF"/>
        </w:rPr>
        <w:t>Bharatiya</w:t>
      </w:r>
      <w:proofErr w:type="spellEnd"/>
      <w:r w:rsidRPr="00935208">
        <w:rPr>
          <w:rFonts w:ascii="Bookman Old Style" w:hAnsi="Bookman Old Style"/>
          <w:i/>
          <w:color w:val="0000FF"/>
        </w:rPr>
        <w:t xml:space="preserve"> </w:t>
      </w:r>
      <w:proofErr w:type="spellStart"/>
      <w:r w:rsidRPr="00935208">
        <w:rPr>
          <w:rFonts w:ascii="Bookman Old Style" w:hAnsi="Bookman Old Style"/>
          <w:i/>
          <w:color w:val="0000FF"/>
        </w:rPr>
        <w:t>Nimbarka</w:t>
      </w:r>
      <w:proofErr w:type="spellEnd"/>
      <w:r w:rsidRPr="00935208">
        <w:rPr>
          <w:rFonts w:ascii="Bookman Old Style" w:hAnsi="Bookman Old Style"/>
          <w:i/>
          <w:color w:val="0000FF"/>
        </w:rPr>
        <w:t xml:space="preserve"> </w:t>
      </w:r>
      <w:r w:rsidRPr="00935208">
        <w:rPr>
          <w:rFonts w:ascii="Bookman Old Style" w:hAnsi="Bookman Old Style"/>
          <w:color w:val="0000FF"/>
        </w:rPr>
        <w:t>religious sect, the institute has a pan-Indian association in terms of its affiliation with the Kathiababa trust and foundation. Disciples from both home and abroad tribute to its infrastructural development and academic enrichment.</w:t>
      </w:r>
    </w:p>
    <w:p w14:paraId="6340A06A" w14:textId="07A2C7B6" w:rsidR="00A45895" w:rsidRPr="00935208" w:rsidRDefault="00A45895" w:rsidP="00A45895">
      <w:pPr>
        <w:pStyle w:val="BodyText"/>
        <w:spacing w:line="276" w:lineRule="auto"/>
        <w:ind w:left="618" w:right="533" w:firstLine="720"/>
        <w:jc w:val="both"/>
        <w:rPr>
          <w:rFonts w:ascii="Bookman Old Style" w:hAnsi="Bookman Old Style"/>
        </w:rPr>
      </w:pPr>
      <w:r w:rsidRPr="00935208">
        <w:rPr>
          <w:rFonts w:ascii="Bookman Old Style" w:hAnsi="Bookman Old Style"/>
          <w:color w:val="0000FF"/>
        </w:rPr>
        <w:t>Classes were initially conducted in the adjacent High School and the first batch of students added to a total</w:t>
      </w:r>
      <w:r w:rsidRPr="00935208">
        <w:rPr>
          <w:rFonts w:ascii="Bookman Old Style" w:hAnsi="Bookman Old Style"/>
          <w:color w:val="0000FF"/>
          <w:spacing w:val="-6"/>
        </w:rPr>
        <w:t xml:space="preserve"> </w:t>
      </w:r>
      <w:r w:rsidRPr="00935208">
        <w:rPr>
          <w:rFonts w:ascii="Bookman Old Style" w:hAnsi="Bookman Old Style"/>
          <w:color w:val="0000FF"/>
        </w:rPr>
        <w:t>of 71 in 2009.</w:t>
      </w:r>
      <w:r w:rsidRPr="00935208">
        <w:rPr>
          <w:rFonts w:ascii="Bookman Old Style" w:hAnsi="Bookman Old Style"/>
          <w:color w:val="0000FF"/>
          <w:spacing w:val="-2"/>
        </w:rPr>
        <w:t xml:space="preserve"> </w:t>
      </w:r>
      <w:r w:rsidRPr="00935208">
        <w:rPr>
          <w:rFonts w:ascii="Bookman Old Style" w:hAnsi="Bookman Old Style"/>
          <w:color w:val="0000FF"/>
        </w:rPr>
        <w:t>In</w:t>
      </w:r>
      <w:r w:rsidRPr="00935208">
        <w:rPr>
          <w:rFonts w:ascii="Bookman Old Style" w:hAnsi="Bookman Old Style"/>
          <w:color w:val="0000FF"/>
          <w:spacing w:val="-5"/>
        </w:rPr>
        <w:t xml:space="preserve"> </w:t>
      </w:r>
      <w:r w:rsidRPr="00935208">
        <w:rPr>
          <w:rFonts w:ascii="Bookman Old Style" w:hAnsi="Bookman Old Style"/>
          <w:color w:val="0000FF"/>
        </w:rPr>
        <w:t>the following</w:t>
      </w:r>
      <w:r w:rsidRPr="00935208">
        <w:rPr>
          <w:rFonts w:ascii="Bookman Old Style" w:hAnsi="Bookman Old Style"/>
          <w:color w:val="0000FF"/>
          <w:spacing w:val="-2"/>
        </w:rPr>
        <w:t xml:space="preserve"> </w:t>
      </w:r>
      <w:r w:rsidRPr="00935208">
        <w:rPr>
          <w:rFonts w:ascii="Bookman Old Style" w:hAnsi="Bookman Old Style"/>
          <w:color w:val="0000FF"/>
        </w:rPr>
        <w:t>year in 2010,</w:t>
      </w:r>
      <w:r w:rsidRPr="00935208">
        <w:rPr>
          <w:rFonts w:ascii="Bookman Old Style" w:hAnsi="Bookman Old Style"/>
          <w:color w:val="0000FF"/>
          <w:spacing w:val="-1"/>
        </w:rPr>
        <w:t xml:space="preserve"> </w:t>
      </w:r>
      <w:r w:rsidRPr="00935208">
        <w:rPr>
          <w:rFonts w:ascii="Bookman Old Style" w:hAnsi="Bookman Old Style"/>
          <w:color w:val="0000FF"/>
        </w:rPr>
        <w:t>classes</w:t>
      </w:r>
      <w:r w:rsidRPr="00935208">
        <w:rPr>
          <w:rFonts w:ascii="Bookman Old Style" w:hAnsi="Bookman Old Style"/>
          <w:color w:val="0000FF"/>
          <w:spacing w:val="-1"/>
        </w:rPr>
        <w:t xml:space="preserve"> </w:t>
      </w:r>
      <w:r w:rsidRPr="00935208">
        <w:rPr>
          <w:rFonts w:ascii="Bookman Old Style" w:hAnsi="Bookman Old Style"/>
          <w:color w:val="0000FF"/>
        </w:rPr>
        <w:t>formally</w:t>
      </w:r>
      <w:r w:rsidRPr="00935208">
        <w:rPr>
          <w:rFonts w:ascii="Bookman Old Style" w:hAnsi="Bookman Old Style"/>
          <w:color w:val="0000FF"/>
          <w:spacing w:val="-2"/>
        </w:rPr>
        <w:t xml:space="preserve"> </w:t>
      </w:r>
      <w:r w:rsidRPr="00935208">
        <w:rPr>
          <w:rFonts w:ascii="Bookman Old Style" w:hAnsi="Bookman Old Style"/>
          <w:color w:val="0000FF"/>
        </w:rPr>
        <w:t>began</w:t>
      </w:r>
      <w:r w:rsidRPr="00935208">
        <w:rPr>
          <w:rFonts w:ascii="Bookman Old Style" w:hAnsi="Bookman Old Style"/>
          <w:color w:val="0000FF"/>
          <w:spacing w:val="-5"/>
        </w:rPr>
        <w:t xml:space="preserve"> </w:t>
      </w:r>
      <w:r w:rsidRPr="00935208">
        <w:rPr>
          <w:rFonts w:ascii="Bookman Old Style" w:hAnsi="Bookman Old Style"/>
          <w:color w:val="0000FF"/>
        </w:rPr>
        <w:t>at</w:t>
      </w:r>
      <w:r w:rsidRPr="00935208">
        <w:rPr>
          <w:rFonts w:ascii="Bookman Old Style" w:hAnsi="Bookman Old Style"/>
          <w:color w:val="0000FF"/>
          <w:spacing w:val="-3"/>
        </w:rPr>
        <w:t xml:space="preserve"> </w:t>
      </w:r>
      <w:r w:rsidRPr="00935208">
        <w:rPr>
          <w:rFonts w:ascii="Bookman Old Style" w:hAnsi="Bookman Old Style"/>
          <w:color w:val="0000FF"/>
        </w:rPr>
        <w:t>the college</w:t>
      </w:r>
      <w:r w:rsidRPr="00935208">
        <w:rPr>
          <w:rFonts w:ascii="Bookman Old Style" w:hAnsi="Bookman Old Style"/>
          <w:color w:val="0000FF"/>
          <w:spacing w:val="-3"/>
        </w:rPr>
        <w:t xml:space="preserve"> </w:t>
      </w:r>
      <w:r w:rsidRPr="00935208">
        <w:rPr>
          <w:rFonts w:ascii="Bookman Old Style" w:hAnsi="Bookman Old Style"/>
          <w:color w:val="0000FF"/>
        </w:rPr>
        <w:t>premises.</w:t>
      </w:r>
      <w:r w:rsidRPr="00935208">
        <w:rPr>
          <w:rFonts w:ascii="Bookman Old Style" w:hAnsi="Bookman Old Style"/>
          <w:color w:val="0000FF"/>
          <w:spacing w:val="-2"/>
        </w:rPr>
        <w:t xml:space="preserve"> </w:t>
      </w:r>
      <w:r w:rsidRPr="00935208">
        <w:rPr>
          <w:rFonts w:ascii="Bookman Old Style" w:hAnsi="Bookman Old Style"/>
          <w:color w:val="0000FF"/>
        </w:rPr>
        <w:t>Since</w:t>
      </w:r>
      <w:r w:rsidRPr="00935208">
        <w:rPr>
          <w:rFonts w:ascii="Bookman Old Style" w:hAnsi="Bookman Old Style"/>
          <w:color w:val="0000FF"/>
          <w:spacing w:val="-3"/>
        </w:rPr>
        <w:t xml:space="preserve"> </w:t>
      </w:r>
      <w:r w:rsidRPr="00935208">
        <w:rPr>
          <w:rFonts w:ascii="Bookman Old Style" w:hAnsi="Bookman Old Style"/>
          <w:color w:val="0000FF"/>
        </w:rPr>
        <w:t>then,</w:t>
      </w:r>
      <w:r w:rsidRPr="00935208">
        <w:rPr>
          <w:rFonts w:ascii="Bookman Old Style" w:hAnsi="Bookman Old Style"/>
          <w:color w:val="0000FF"/>
          <w:spacing w:val="-3"/>
        </w:rPr>
        <w:t xml:space="preserve"> </w:t>
      </w:r>
      <w:r w:rsidRPr="00935208">
        <w:rPr>
          <w:rFonts w:ascii="Bookman Old Style" w:hAnsi="Bookman Old Style"/>
          <w:color w:val="0000FF"/>
        </w:rPr>
        <w:t>the infrastructure of the college has evolved and there has been a simultaneous increase in student strength. The alumnus of</w:t>
      </w:r>
      <w:r w:rsidRPr="00935208">
        <w:rPr>
          <w:rFonts w:ascii="Bookman Old Style" w:hAnsi="Bookman Old Style"/>
          <w:color w:val="0000FF"/>
          <w:spacing w:val="-2"/>
        </w:rPr>
        <w:t xml:space="preserve"> </w:t>
      </w:r>
      <w:r w:rsidRPr="00935208">
        <w:rPr>
          <w:rFonts w:ascii="Bookman Old Style" w:hAnsi="Bookman Old Style"/>
          <w:color w:val="0000FF"/>
        </w:rPr>
        <w:t>the</w:t>
      </w:r>
      <w:r w:rsidRPr="00935208">
        <w:rPr>
          <w:rFonts w:ascii="Bookman Old Style" w:hAnsi="Bookman Old Style"/>
          <w:color w:val="0000FF"/>
          <w:spacing w:val="-1"/>
        </w:rPr>
        <w:t xml:space="preserve"> </w:t>
      </w:r>
      <w:r w:rsidRPr="00935208">
        <w:rPr>
          <w:rFonts w:ascii="Bookman Old Style" w:hAnsi="Bookman Old Style"/>
          <w:color w:val="0000FF"/>
        </w:rPr>
        <w:t>college</w:t>
      </w:r>
      <w:r w:rsidRPr="00935208">
        <w:rPr>
          <w:rFonts w:ascii="Bookman Old Style" w:hAnsi="Bookman Old Style"/>
          <w:color w:val="0000FF"/>
          <w:spacing w:val="-1"/>
        </w:rPr>
        <w:t xml:space="preserve"> </w:t>
      </w:r>
      <w:r w:rsidRPr="00935208">
        <w:rPr>
          <w:rFonts w:ascii="Bookman Old Style" w:hAnsi="Bookman Old Style"/>
          <w:color w:val="0000FF"/>
        </w:rPr>
        <w:t>has been</w:t>
      </w:r>
      <w:r w:rsidRPr="00935208">
        <w:rPr>
          <w:rFonts w:ascii="Bookman Old Style" w:hAnsi="Bookman Old Style"/>
          <w:color w:val="0000FF"/>
          <w:spacing w:val="-2"/>
        </w:rPr>
        <w:t xml:space="preserve"> </w:t>
      </w:r>
      <w:r w:rsidRPr="00935208">
        <w:rPr>
          <w:rFonts w:ascii="Bookman Old Style" w:hAnsi="Bookman Old Style"/>
          <w:color w:val="0000FF"/>
        </w:rPr>
        <w:t>absorbed</w:t>
      </w:r>
      <w:r w:rsidRPr="00935208">
        <w:rPr>
          <w:rFonts w:ascii="Bookman Old Style" w:hAnsi="Bookman Old Style"/>
          <w:color w:val="0000FF"/>
          <w:spacing w:val="-2"/>
        </w:rPr>
        <w:t xml:space="preserve"> </w:t>
      </w:r>
      <w:r w:rsidRPr="00935208">
        <w:rPr>
          <w:rFonts w:ascii="Bookman Old Style" w:hAnsi="Bookman Old Style"/>
          <w:color w:val="0000FF"/>
        </w:rPr>
        <w:t>into</w:t>
      </w:r>
      <w:r w:rsidRPr="00935208">
        <w:rPr>
          <w:rFonts w:ascii="Bookman Old Style" w:hAnsi="Bookman Old Style"/>
          <w:color w:val="0000FF"/>
          <w:spacing w:val="-3"/>
        </w:rPr>
        <w:t xml:space="preserve"> </w:t>
      </w:r>
      <w:r w:rsidRPr="00935208">
        <w:rPr>
          <w:rFonts w:ascii="Bookman Old Style" w:hAnsi="Bookman Old Style"/>
          <w:color w:val="0000FF"/>
        </w:rPr>
        <w:t>various branches of</w:t>
      </w:r>
      <w:r w:rsidRPr="00935208">
        <w:rPr>
          <w:rFonts w:ascii="Bookman Old Style" w:hAnsi="Bookman Old Style"/>
          <w:color w:val="0000FF"/>
          <w:spacing w:val="-2"/>
        </w:rPr>
        <w:t xml:space="preserve"> </w:t>
      </w:r>
      <w:r w:rsidRPr="00935208">
        <w:rPr>
          <w:rFonts w:ascii="Bookman Old Style" w:hAnsi="Bookman Old Style"/>
          <w:color w:val="0000FF"/>
        </w:rPr>
        <w:t>higher</w:t>
      </w:r>
      <w:r w:rsidRPr="00935208">
        <w:rPr>
          <w:rFonts w:ascii="Bookman Old Style" w:hAnsi="Bookman Old Style"/>
          <w:color w:val="0000FF"/>
          <w:spacing w:val="-3"/>
        </w:rPr>
        <w:t xml:space="preserve"> </w:t>
      </w:r>
      <w:r w:rsidRPr="00935208">
        <w:rPr>
          <w:rFonts w:ascii="Bookman Old Style" w:hAnsi="Bookman Old Style"/>
          <w:color w:val="0000FF"/>
        </w:rPr>
        <w:t>education</w:t>
      </w:r>
      <w:r w:rsidRPr="00935208">
        <w:rPr>
          <w:rFonts w:ascii="Bookman Old Style" w:hAnsi="Bookman Old Style"/>
          <w:color w:val="0000FF"/>
          <w:spacing w:val="-2"/>
        </w:rPr>
        <w:t xml:space="preserve"> </w:t>
      </w:r>
      <w:r w:rsidRPr="00935208">
        <w:rPr>
          <w:rFonts w:ascii="Bookman Old Style" w:hAnsi="Bookman Old Style"/>
          <w:color w:val="0000FF"/>
        </w:rPr>
        <w:t>and</w:t>
      </w:r>
      <w:r w:rsidRPr="00935208">
        <w:rPr>
          <w:rFonts w:ascii="Bookman Old Style" w:hAnsi="Bookman Old Style"/>
          <w:color w:val="0000FF"/>
          <w:spacing w:val="-2"/>
        </w:rPr>
        <w:t xml:space="preserve"> </w:t>
      </w:r>
      <w:r w:rsidRPr="00935208">
        <w:rPr>
          <w:rFonts w:ascii="Bookman Old Style" w:hAnsi="Bookman Old Style"/>
          <w:color w:val="0000FF"/>
        </w:rPr>
        <w:t>they have exhibited</w:t>
      </w:r>
      <w:r w:rsidRPr="00935208">
        <w:rPr>
          <w:rFonts w:ascii="Bookman Old Style" w:hAnsi="Bookman Old Style"/>
          <w:color w:val="0000FF"/>
          <w:spacing w:val="-2"/>
        </w:rPr>
        <w:t xml:space="preserve"> </w:t>
      </w:r>
      <w:r w:rsidRPr="00935208">
        <w:rPr>
          <w:rFonts w:ascii="Bookman Old Style" w:hAnsi="Bookman Old Style"/>
          <w:color w:val="0000FF"/>
        </w:rPr>
        <w:t>a strong commitment towards career development and personal growth.</w:t>
      </w:r>
      <w:r w:rsidR="005F23EE" w:rsidRPr="00935208">
        <w:rPr>
          <w:rFonts w:ascii="Bookman Old Style" w:hAnsi="Bookman Old Style"/>
          <w:color w:val="0000FF"/>
        </w:rPr>
        <w:t xml:space="preserve"> Recently our college is accredited with Grade-B by NAAC Peer Team in September, 2024.</w:t>
      </w:r>
    </w:p>
    <w:p w14:paraId="0535B8E6" w14:textId="0AD43C0E" w:rsidR="00A45895" w:rsidRDefault="00935208" w:rsidP="00A45895">
      <w:pPr>
        <w:spacing w:line="276" w:lineRule="auto"/>
        <w:jc w:val="both"/>
      </w:pPr>
      <w:r>
        <w:rPr>
          <w:noProof/>
        </w:rPr>
        <w:drawing>
          <wp:anchor distT="0" distB="0" distL="0" distR="0" simplePos="0" relativeHeight="251659264" behindDoc="1" locked="0" layoutInCell="1" allowOverlap="1" wp14:anchorId="7ABC1024" wp14:editId="43B89193">
            <wp:simplePos x="0" y="0"/>
            <wp:positionH relativeFrom="page">
              <wp:posOffset>502920</wp:posOffset>
            </wp:positionH>
            <wp:positionV relativeFrom="paragraph">
              <wp:posOffset>568325</wp:posOffset>
            </wp:positionV>
            <wp:extent cx="6756400" cy="3726180"/>
            <wp:effectExtent l="0" t="0" r="6350" b="7620"/>
            <wp:wrapTopAndBottom/>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4" cstate="print"/>
                    <a:stretch>
                      <a:fillRect/>
                    </a:stretch>
                  </pic:blipFill>
                  <pic:spPr>
                    <a:xfrm>
                      <a:off x="0" y="0"/>
                      <a:ext cx="6756400" cy="3726180"/>
                    </a:xfrm>
                    <a:prstGeom prst="rect">
                      <a:avLst/>
                    </a:prstGeom>
                  </pic:spPr>
                </pic:pic>
              </a:graphicData>
            </a:graphic>
            <wp14:sizeRelV relativeFrom="margin">
              <wp14:pctHeight>0</wp14:pctHeight>
            </wp14:sizeRelV>
          </wp:anchor>
        </w:drawing>
      </w:r>
    </w:p>
    <w:p w14:paraId="4156DF92" w14:textId="33ADDECD" w:rsidR="005F23EE" w:rsidRDefault="005F23EE" w:rsidP="00A45895">
      <w:pPr>
        <w:spacing w:line="276" w:lineRule="auto"/>
        <w:jc w:val="both"/>
        <w:sectPr w:rsidR="005F23EE" w:rsidSect="00154C1D">
          <w:pgSz w:w="12240" w:h="15840"/>
          <w:pgMar w:top="1500" w:right="0" w:bottom="0" w:left="260" w:header="720" w:footer="720" w:gutter="0"/>
          <w:pgBorders w:offsetFrom="page">
            <w:top w:val="thickThinSmallGap" w:sz="12" w:space="24" w:color="auto"/>
            <w:left w:val="thickThinSmallGap" w:sz="12" w:space="24" w:color="auto"/>
            <w:bottom w:val="thinThickSmallGap" w:sz="12" w:space="24" w:color="auto"/>
            <w:right w:val="thinThickSmallGap" w:sz="12" w:space="24" w:color="auto"/>
          </w:pgBorders>
          <w:cols w:space="720"/>
        </w:sectPr>
      </w:pPr>
    </w:p>
    <w:p w14:paraId="3CCBAE72" w14:textId="77777777" w:rsidR="00A45895" w:rsidRPr="00935208" w:rsidRDefault="00A45895" w:rsidP="00A45895">
      <w:pPr>
        <w:pStyle w:val="Heading2"/>
        <w:spacing w:before="56"/>
        <w:ind w:right="151"/>
        <w:jc w:val="center"/>
        <w:rPr>
          <w:b/>
          <w:bCs/>
        </w:rPr>
      </w:pPr>
      <w:r w:rsidRPr="00935208">
        <w:rPr>
          <w:b/>
          <w:bCs/>
          <w:color w:val="0000FF"/>
          <w:w w:val="85"/>
        </w:rPr>
        <w:lastRenderedPageBreak/>
        <w:t>VISION</w:t>
      </w:r>
      <w:r w:rsidRPr="00935208">
        <w:rPr>
          <w:b/>
          <w:bCs/>
          <w:color w:val="0000FF"/>
          <w:spacing w:val="-8"/>
          <w:w w:val="85"/>
        </w:rPr>
        <w:t xml:space="preserve"> </w:t>
      </w:r>
      <w:r w:rsidRPr="00935208">
        <w:rPr>
          <w:b/>
          <w:bCs/>
          <w:color w:val="0000FF"/>
          <w:w w:val="85"/>
        </w:rPr>
        <w:t>AND</w:t>
      </w:r>
      <w:r w:rsidRPr="00935208">
        <w:rPr>
          <w:b/>
          <w:bCs/>
          <w:color w:val="0000FF"/>
          <w:spacing w:val="-7"/>
          <w:w w:val="85"/>
        </w:rPr>
        <w:t xml:space="preserve"> </w:t>
      </w:r>
      <w:r w:rsidRPr="00935208">
        <w:rPr>
          <w:b/>
          <w:bCs/>
          <w:color w:val="0000FF"/>
          <w:spacing w:val="-2"/>
          <w:w w:val="85"/>
        </w:rPr>
        <w:t>MISSION:</w:t>
      </w:r>
    </w:p>
    <w:p w14:paraId="6CF00D0D" w14:textId="77777777" w:rsidR="00A45895" w:rsidRPr="00935208" w:rsidRDefault="00A45895" w:rsidP="00A45895">
      <w:pPr>
        <w:pStyle w:val="BodyText"/>
        <w:spacing w:before="275" w:line="276" w:lineRule="auto"/>
        <w:ind w:left="618" w:right="538"/>
        <w:jc w:val="both"/>
        <w:rPr>
          <w:rFonts w:ascii="Bookman Old Style" w:hAnsi="Bookman Old Style"/>
        </w:rPr>
      </w:pPr>
      <w:r w:rsidRPr="00935208">
        <w:rPr>
          <w:rFonts w:ascii="Bookman Old Style" w:hAnsi="Bookman Old Style"/>
          <w:b/>
          <w:color w:val="0000FF"/>
        </w:rPr>
        <w:t xml:space="preserve">VISION: </w:t>
      </w:r>
      <w:r w:rsidRPr="00935208">
        <w:rPr>
          <w:rFonts w:ascii="Bookman Old Style" w:hAnsi="Bookman Old Style"/>
          <w:color w:val="0000FF"/>
        </w:rPr>
        <w:t>Swami Dhananjoy Das Kathiababa Mahavidyalaya was established with a vision of inclusive education that would cater to the under privileged section. Since its inception in 2009, the institution has nurtured aspirations for higher education in the rural youth empowering the rural youth especially women from tribal communities by providing them with academic resources in the form of texts and audio-visual material to enhance their cognitive development. This has brought about a positive change in the rural community and</w:t>
      </w:r>
      <w:r w:rsidRPr="00935208">
        <w:rPr>
          <w:rFonts w:ascii="Bookman Old Style" w:hAnsi="Bookman Old Style"/>
          <w:color w:val="0000FF"/>
          <w:spacing w:val="-2"/>
        </w:rPr>
        <w:t xml:space="preserve"> </w:t>
      </w:r>
      <w:r w:rsidRPr="00935208">
        <w:rPr>
          <w:rFonts w:ascii="Bookman Old Style" w:hAnsi="Bookman Old Style"/>
          <w:color w:val="0000FF"/>
        </w:rPr>
        <w:t>strengthened</w:t>
      </w:r>
      <w:r w:rsidRPr="00935208">
        <w:rPr>
          <w:rFonts w:ascii="Bookman Old Style" w:hAnsi="Bookman Old Style"/>
          <w:color w:val="0000FF"/>
          <w:spacing w:val="-3"/>
        </w:rPr>
        <w:t xml:space="preserve"> </w:t>
      </w:r>
      <w:r w:rsidRPr="00935208">
        <w:rPr>
          <w:rFonts w:ascii="Bookman Old Style" w:hAnsi="Bookman Old Style"/>
          <w:color w:val="0000FF"/>
        </w:rPr>
        <w:t>the</w:t>
      </w:r>
      <w:r w:rsidRPr="00935208">
        <w:rPr>
          <w:rFonts w:ascii="Bookman Old Style" w:hAnsi="Bookman Old Style"/>
          <w:color w:val="0000FF"/>
          <w:spacing w:val="-2"/>
        </w:rPr>
        <w:t xml:space="preserve"> </w:t>
      </w:r>
      <w:r w:rsidRPr="00935208">
        <w:rPr>
          <w:rFonts w:ascii="Bookman Old Style" w:hAnsi="Bookman Old Style"/>
          <w:color w:val="0000FF"/>
        </w:rPr>
        <w:t>network</w:t>
      </w:r>
      <w:r w:rsidRPr="00935208">
        <w:rPr>
          <w:rFonts w:ascii="Bookman Old Style" w:hAnsi="Bookman Old Style"/>
          <w:color w:val="0000FF"/>
          <w:spacing w:val="-1"/>
        </w:rPr>
        <w:t xml:space="preserve"> </w:t>
      </w:r>
      <w:r w:rsidRPr="00935208">
        <w:rPr>
          <w:rFonts w:ascii="Bookman Old Style" w:hAnsi="Bookman Old Style"/>
          <w:color w:val="0000FF"/>
        </w:rPr>
        <w:t>of</w:t>
      </w:r>
      <w:r w:rsidRPr="00935208">
        <w:rPr>
          <w:rFonts w:ascii="Bookman Old Style" w:hAnsi="Bookman Old Style"/>
          <w:color w:val="0000FF"/>
          <w:spacing w:val="-3"/>
        </w:rPr>
        <w:t xml:space="preserve"> </w:t>
      </w:r>
      <w:r w:rsidRPr="00935208">
        <w:rPr>
          <w:rFonts w:ascii="Bookman Old Style" w:hAnsi="Bookman Old Style"/>
          <w:color w:val="0000FF"/>
        </w:rPr>
        <w:t>knowledge</w:t>
      </w:r>
      <w:r w:rsidRPr="00935208">
        <w:rPr>
          <w:rFonts w:ascii="Bookman Old Style" w:hAnsi="Bookman Old Style"/>
          <w:color w:val="0000FF"/>
          <w:spacing w:val="-2"/>
        </w:rPr>
        <w:t xml:space="preserve"> </w:t>
      </w:r>
      <w:r w:rsidRPr="00935208">
        <w:rPr>
          <w:rFonts w:ascii="Bookman Old Style" w:hAnsi="Bookman Old Style"/>
          <w:color w:val="0000FF"/>
        </w:rPr>
        <w:t>transmission</w:t>
      </w:r>
      <w:r w:rsidRPr="00935208">
        <w:rPr>
          <w:rFonts w:ascii="Bookman Old Style" w:hAnsi="Bookman Old Style"/>
          <w:color w:val="0000FF"/>
          <w:spacing w:val="-3"/>
        </w:rPr>
        <w:t xml:space="preserve"> </w:t>
      </w:r>
      <w:r w:rsidRPr="00935208">
        <w:rPr>
          <w:rFonts w:ascii="Bookman Old Style" w:hAnsi="Bookman Old Style"/>
          <w:color w:val="0000FF"/>
        </w:rPr>
        <w:t>resulting in</w:t>
      </w:r>
      <w:r w:rsidRPr="00935208">
        <w:rPr>
          <w:rFonts w:ascii="Bookman Old Style" w:hAnsi="Bookman Old Style"/>
          <w:color w:val="0000FF"/>
          <w:spacing w:val="-3"/>
        </w:rPr>
        <w:t xml:space="preserve"> </w:t>
      </w:r>
      <w:r w:rsidRPr="00935208">
        <w:rPr>
          <w:rFonts w:ascii="Bookman Old Style" w:hAnsi="Bookman Old Style"/>
          <w:color w:val="0000FF"/>
        </w:rPr>
        <w:t>greater</w:t>
      </w:r>
      <w:r w:rsidRPr="00935208">
        <w:rPr>
          <w:rFonts w:ascii="Bookman Old Style" w:hAnsi="Bookman Old Style"/>
          <w:color w:val="0000FF"/>
          <w:spacing w:val="-4"/>
        </w:rPr>
        <w:t xml:space="preserve"> </w:t>
      </w:r>
      <w:r w:rsidRPr="00935208">
        <w:rPr>
          <w:rFonts w:ascii="Bookman Old Style" w:hAnsi="Bookman Old Style"/>
          <w:color w:val="0000FF"/>
        </w:rPr>
        <w:t>assimilation</w:t>
      </w:r>
      <w:r w:rsidRPr="00935208">
        <w:rPr>
          <w:rFonts w:ascii="Bookman Old Style" w:hAnsi="Bookman Old Style"/>
          <w:color w:val="0000FF"/>
          <w:spacing w:val="-3"/>
        </w:rPr>
        <w:t xml:space="preserve"> </w:t>
      </w:r>
      <w:r w:rsidRPr="00935208">
        <w:rPr>
          <w:rFonts w:ascii="Bookman Old Style" w:hAnsi="Bookman Old Style"/>
          <w:color w:val="0000FF"/>
        </w:rPr>
        <w:t>in</w:t>
      </w:r>
      <w:r w:rsidRPr="00935208">
        <w:rPr>
          <w:rFonts w:ascii="Bookman Old Style" w:hAnsi="Bookman Old Style"/>
          <w:color w:val="0000FF"/>
          <w:spacing w:val="-3"/>
        </w:rPr>
        <w:t xml:space="preserve"> </w:t>
      </w:r>
      <w:r w:rsidRPr="00935208">
        <w:rPr>
          <w:rFonts w:ascii="Bookman Old Style" w:hAnsi="Bookman Old Style"/>
          <w:color w:val="0000FF"/>
        </w:rPr>
        <w:t>terms of</w:t>
      </w:r>
      <w:r w:rsidRPr="00935208">
        <w:rPr>
          <w:rFonts w:ascii="Bookman Old Style" w:hAnsi="Bookman Old Style"/>
          <w:color w:val="0000FF"/>
          <w:spacing w:val="-2"/>
        </w:rPr>
        <w:t xml:space="preserve"> </w:t>
      </w:r>
      <w:r w:rsidRPr="00935208">
        <w:rPr>
          <w:rFonts w:ascii="Bookman Old Style" w:hAnsi="Bookman Old Style"/>
          <w:color w:val="0000FF"/>
        </w:rPr>
        <w:t>employment opportunities. The</w:t>
      </w:r>
      <w:r w:rsidRPr="00935208">
        <w:rPr>
          <w:rFonts w:ascii="Bookman Old Style" w:hAnsi="Bookman Old Style"/>
          <w:color w:val="0000FF"/>
          <w:spacing w:val="-1"/>
        </w:rPr>
        <w:t xml:space="preserve"> </w:t>
      </w:r>
      <w:r w:rsidRPr="00935208">
        <w:rPr>
          <w:rFonts w:ascii="Bookman Old Style" w:hAnsi="Bookman Old Style"/>
          <w:color w:val="0000FF"/>
        </w:rPr>
        <w:t>simultaneous increase</w:t>
      </w:r>
      <w:r w:rsidRPr="00935208">
        <w:rPr>
          <w:rFonts w:ascii="Bookman Old Style" w:hAnsi="Bookman Old Style"/>
          <w:color w:val="0000FF"/>
          <w:spacing w:val="-1"/>
        </w:rPr>
        <w:t xml:space="preserve"> </w:t>
      </w:r>
      <w:r w:rsidRPr="00935208">
        <w:rPr>
          <w:rFonts w:ascii="Bookman Old Style" w:hAnsi="Bookman Old Style"/>
          <w:color w:val="0000FF"/>
        </w:rPr>
        <w:t>in</w:t>
      </w:r>
      <w:r w:rsidRPr="00935208">
        <w:rPr>
          <w:rFonts w:ascii="Bookman Old Style" w:hAnsi="Bookman Old Style"/>
          <w:color w:val="0000FF"/>
          <w:spacing w:val="-2"/>
        </w:rPr>
        <w:t xml:space="preserve"> </w:t>
      </w:r>
      <w:r w:rsidRPr="00935208">
        <w:rPr>
          <w:rFonts w:ascii="Bookman Old Style" w:hAnsi="Bookman Old Style"/>
          <w:color w:val="0000FF"/>
        </w:rPr>
        <w:t>the</w:t>
      </w:r>
      <w:r w:rsidRPr="00935208">
        <w:rPr>
          <w:rFonts w:ascii="Bookman Old Style" w:hAnsi="Bookman Old Style"/>
          <w:color w:val="0000FF"/>
          <w:spacing w:val="-1"/>
        </w:rPr>
        <w:t xml:space="preserve"> </w:t>
      </w:r>
      <w:r w:rsidRPr="00935208">
        <w:rPr>
          <w:rFonts w:ascii="Bookman Old Style" w:hAnsi="Bookman Old Style"/>
          <w:color w:val="0000FF"/>
        </w:rPr>
        <w:t>level</w:t>
      </w:r>
      <w:r w:rsidRPr="00935208">
        <w:rPr>
          <w:rFonts w:ascii="Bookman Old Style" w:hAnsi="Bookman Old Style"/>
          <w:color w:val="0000FF"/>
          <w:spacing w:val="-3"/>
        </w:rPr>
        <w:t xml:space="preserve"> </w:t>
      </w:r>
      <w:r w:rsidRPr="00935208">
        <w:rPr>
          <w:rFonts w:ascii="Bookman Old Style" w:hAnsi="Bookman Old Style"/>
          <w:color w:val="0000FF"/>
        </w:rPr>
        <w:t>of</w:t>
      </w:r>
      <w:r w:rsidRPr="00935208">
        <w:rPr>
          <w:rFonts w:ascii="Bookman Old Style" w:hAnsi="Bookman Old Style"/>
          <w:color w:val="0000FF"/>
          <w:spacing w:val="-2"/>
        </w:rPr>
        <w:t xml:space="preserve"> </w:t>
      </w:r>
      <w:r w:rsidRPr="00935208">
        <w:rPr>
          <w:rFonts w:ascii="Bookman Old Style" w:hAnsi="Bookman Old Style"/>
          <w:color w:val="0000FF"/>
        </w:rPr>
        <w:t>awareness has left a</w:t>
      </w:r>
      <w:r w:rsidRPr="00935208">
        <w:rPr>
          <w:rFonts w:ascii="Bookman Old Style" w:hAnsi="Bookman Old Style"/>
          <w:color w:val="0000FF"/>
          <w:spacing w:val="-1"/>
        </w:rPr>
        <w:t xml:space="preserve"> </w:t>
      </w:r>
      <w:r w:rsidRPr="00935208">
        <w:rPr>
          <w:rFonts w:ascii="Bookman Old Style" w:hAnsi="Bookman Old Style"/>
          <w:color w:val="0000FF"/>
        </w:rPr>
        <w:t>positive</w:t>
      </w:r>
      <w:r w:rsidRPr="00935208">
        <w:rPr>
          <w:rFonts w:ascii="Bookman Old Style" w:hAnsi="Bookman Old Style"/>
          <w:color w:val="0000FF"/>
          <w:spacing w:val="-1"/>
        </w:rPr>
        <w:t xml:space="preserve"> </w:t>
      </w:r>
      <w:r w:rsidRPr="00935208">
        <w:rPr>
          <w:rFonts w:ascii="Bookman Old Style" w:hAnsi="Bookman Old Style"/>
          <w:color w:val="0000FF"/>
        </w:rPr>
        <w:t>impact in the quality of intellectual life paving the way for innovative thinking. The college seeks to nurture e innovative thinking through an optimum utilization of its limited resources. The strength of the institution lies in its potential to cultivate its human resources and instill independent thinking in a liberal academic environment.</w:t>
      </w:r>
    </w:p>
    <w:p w14:paraId="52D5A7A4" w14:textId="7DEAFBEF" w:rsidR="005F23EE" w:rsidRPr="005F23EE" w:rsidRDefault="008E2EFF" w:rsidP="005F23EE">
      <w:pPr>
        <w:pStyle w:val="BodyText"/>
        <w:spacing w:before="275" w:line="276" w:lineRule="auto"/>
        <w:ind w:left="618" w:right="538"/>
        <w:jc w:val="both"/>
        <w:rPr>
          <w:noProof/>
          <w:lang w:val="en-IN"/>
        </w:rPr>
      </w:pPr>
      <w:r>
        <w:rPr>
          <w:noProof/>
          <w:sz w:val="20"/>
        </w:rPr>
        <mc:AlternateContent>
          <mc:Choice Requires="wps">
            <w:drawing>
              <wp:anchor distT="0" distB="0" distL="114300" distR="114300" simplePos="0" relativeHeight="251711488" behindDoc="0" locked="0" layoutInCell="1" allowOverlap="1" wp14:anchorId="33E3B8C4" wp14:editId="4080C259">
                <wp:simplePos x="0" y="0"/>
                <wp:positionH relativeFrom="column">
                  <wp:posOffset>3995420</wp:posOffset>
                </wp:positionH>
                <wp:positionV relativeFrom="paragraph">
                  <wp:posOffset>363855</wp:posOffset>
                </wp:positionV>
                <wp:extent cx="3025140" cy="2125980"/>
                <wp:effectExtent l="0" t="0" r="22860" b="26670"/>
                <wp:wrapNone/>
                <wp:docPr id="764112867" name="Rectangle: Diagonal Corners Rounded 228"/>
                <wp:cNvGraphicFramePr/>
                <a:graphic xmlns:a="http://schemas.openxmlformats.org/drawingml/2006/main">
                  <a:graphicData uri="http://schemas.microsoft.com/office/word/2010/wordprocessingShape">
                    <wps:wsp>
                      <wps:cNvSpPr/>
                      <wps:spPr>
                        <a:xfrm>
                          <a:off x="0" y="0"/>
                          <a:ext cx="3025140" cy="2125980"/>
                        </a:xfrm>
                        <a:prstGeom prst="round2DiagRect">
                          <a:avLst/>
                        </a:prstGeom>
                        <a:blipFill dpi="0" rotWithShape="1">
                          <a:blip r:embed="rId15"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6FA7F" id="Rectangle: Diagonal Corners Rounded 228" o:spid="_x0000_s1026" style="position:absolute;margin-left:314.6pt;margin-top:28.65pt;width:238.2pt;height:167.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25140,21259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" path="m354337,l3025140,r,l3025140,1771643v,195695,-158642,354337,-354337,354337l,2125980r,l,354337c,158642,158642,,354337,xe" strokecolor="#181c13 [484]" strokeweight="2pt">
                <v:fill r:id="rId16" o:title="" recolor="t" rotate="t" type="frame"/>
                <v:path arrowok="t" o:connecttype="custom" o:connectlocs="354337,0;3025140,0;3025140,0;3025140,1771643;2670803,2125980;0,2125980;0,2125980;0,354337;354337,0" o:connectangles="0,0,0,0,0,0,0,0,0"/>
              </v:shape>
            </w:pict>
          </mc:Fallback>
        </mc:AlternateContent>
      </w:r>
      <w:r>
        <w:rPr>
          <w:noProof/>
          <w:sz w:val="20"/>
        </w:rPr>
        <mc:AlternateContent>
          <mc:Choice Requires="wps">
            <w:drawing>
              <wp:anchor distT="0" distB="0" distL="114300" distR="114300" simplePos="0" relativeHeight="251710464" behindDoc="0" locked="0" layoutInCell="1" allowOverlap="1" wp14:anchorId="47C2DCC7" wp14:editId="2A133ADE">
                <wp:simplePos x="0" y="0"/>
                <wp:positionH relativeFrom="column">
                  <wp:posOffset>436880</wp:posOffset>
                </wp:positionH>
                <wp:positionV relativeFrom="paragraph">
                  <wp:posOffset>340995</wp:posOffset>
                </wp:positionV>
                <wp:extent cx="3108960" cy="2179320"/>
                <wp:effectExtent l="0" t="0" r="15240" b="11430"/>
                <wp:wrapNone/>
                <wp:docPr id="1793552492" name="Rectangle: Diagonal Corners Rounded 227"/>
                <wp:cNvGraphicFramePr/>
                <a:graphic xmlns:a="http://schemas.openxmlformats.org/drawingml/2006/main">
                  <a:graphicData uri="http://schemas.microsoft.com/office/word/2010/wordprocessingShape">
                    <wps:wsp>
                      <wps:cNvSpPr/>
                      <wps:spPr>
                        <a:xfrm>
                          <a:off x="0" y="0"/>
                          <a:ext cx="3108960" cy="2179320"/>
                        </a:xfrm>
                        <a:prstGeom prst="round2DiagRect">
                          <a:avLst/>
                        </a:prstGeom>
                        <a:blipFill dpi="0" rotWithShape="1">
                          <a:blip r:embed="rId17"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85511" id="Rectangle: Diagonal Corners Rounded 227" o:spid="_x0000_s1026" style="position:absolute;margin-left:34.4pt;margin-top:26.85pt;width:244.8pt;height:171.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08960,21793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" path="m363227,l3108960,r,l3108960,1816093v,200605,-162622,363227,-363227,363227l,2179320r,l,363227c,162622,162622,,363227,xe" strokecolor="#181c13 [484]" strokeweight="2pt">
                <v:fill r:id="rId18" o:title="" recolor="t" rotate="t" type="frame"/>
                <v:path arrowok="t" o:connecttype="custom" o:connectlocs="363227,0;3108960,0;3108960,0;3108960,1816093;2745733,2179320;0,2179320;0,2179320;0,363227;363227,0" o:connectangles="0,0,0,0,0,0,0,0,0"/>
              </v:shape>
            </w:pict>
          </mc:Fallback>
        </mc:AlternateContent>
      </w:r>
      <w:r w:rsidR="005F23EE" w:rsidRPr="005F23EE">
        <w:rPr>
          <w:noProof/>
          <w:lang w:val="en-IN"/>
        </w:rPr>
        <mc:AlternateContent>
          <mc:Choice Requires="wps">
            <w:drawing>
              <wp:inline distT="0" distB="0" distL="0" distR="0" wp14:anchorId="60DB298B" wp14:editId="65876865">
                <wp:extent cx="304800" cy="304800"/>
                <wp:effectExtent l="0" t="0" r="0" b="0"/>
                <wp:docPr id="1065164578" name="Rectangle 2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57E412" id="Rectangle 21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0318A0F" w14:textId="4E12A206" w:rsidR="00A45895" w:rsidRDefault="00A45895" w:rsidP="00A45895">
      <w:pPr>
        <w:pStyle w:val="BodyText"/>
        <w:spacing w:before="37"/>
        <w:rPr>
          <w:sz w:val="20"/>
        </w:rPr>
      </w:pPr>
    </w:p>
    <w:p w14:paraId="136C1705" w14:textId="42EF2C71" w:rsidR="005F23EE" w:rsidRPr="005F23EE" w:rsidRDefault="005F23EE" w:rsidP="005F23EE">
      <w:pPr>
        <w:rPr>
          <w:sz w:val="20"/>
          <w:lang w:val="en-IN"/>
        </w:rPr>
      </w:pPr>
      <w:r w:rsidRPr="005F23EE">
        <w:rPr>
          <w:noProof/>
          <w:sz w:val="20"/>
          <w:lang w:val="en-IN"/>
        </w:rPr>
        <mc:AlternateContent>
          <mc:Choice Requires="wps">
            <w:drawing>
              <wp:inline distT="0" distB="0" distL="0" distR="0" wp14:anchorId="47DD64AD" wp14:editId="73EE066D">
                <wp:extent cx="304800" cy="304800"/>
                <wp:effectExtent l="0" t="0" r="0" b="0"/>
                <wp:docPr id="1875101229" name="Rectangle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2CC154" id="Rectangle 21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78A2F4D" w14:textId="5A588A5F" w:rsidR="00A45895" w:rsidRDefault="008E2EFF" w:rsidP="00154C1D">
      <w:pPr>
        <w:rPr>
          <w:sz w:val="20"/>
        </w:rPr>
        <w:sectPr w:rsidR="00A45895" w:rsidSect="00154C1D">
          <w:pgSz w:w="12240" w:h="15840"/>
          <w:pgMar w:top="1820" w:right="0" w:bottom="280" w:left="260" w:header="720" w:footer="720" w:gutter="0"/>
          <w:pgBorders w:offsetFrom="page">
            <w:top w:val="thickThinSmallGap" w:sz="12" w:space="24" w:color="auto"/>
            <w:left w:val="thickThinSmallGap" w:sz="12" w:space="24" w:color="auto"/>
            <w:bottom w:val="thinThickSmallGap" w:sz="12" w:space="24" w:color="auto"/>
            <w:right w:val="thinThickSmallGap" w:sz="12" w:space="24" w:color="auto"/>
          </w:pgBorders>
          <w:cols w:space="720"/>
        </w:sectPr>
      </w:pPr>
      <w:r>
        <w:rPr>
          <w:noProof/>
          <w:sz w:val="20"/>
        </w:rPr>
        <mc:AlternateContent>
          <mc:Choice Requires="wps">
            <w:drawing>
              <wp:anchor distT="0" distB="0" distL="114300" distR="114300" simplePos="0" relativeHeight="251716608" behindDoc="0" locked="0" layoutInCell="1" allowOverlap="1" wp14:anchorId="11C15068" wp14:editId="67851FD8">
                <wp:simplePos x="0" y="0"/>
                <wp:positionH relativeFrom="column">
                  <wp:posOffset>1823720</wp:posOffset>
                </wp:positionH>
                <wp:positionV relativeFrom="paragraph">
                  <wp:posOffset>2063115</wp:posOffset>
                </wp:positionV>
                <wp:extent cx="3634740" cy="2316480"/>
                <wp:effectExtent l="0" t="0" r="22860" b="26670"/>
                <wp:wrapNone/>
                <wp:docPr id="1086573201" name="Rectangle 228"/>
                <wp:cNvGraphicFramePr/>
                <a:graphic xmlns:a="http://schemas.openxmlformats.org/drawingml/2006/main">
                  <a:graphicData uri="http://schemas.microsoft.com/office/word/2010/wordprocessingShape">
                    <wps:wsp>
                      <wps:cNvSpPr/>
                      <wps:spPr>
                        <a:xfrm>
                          <a:off x="0" y="0"/>
                          <a:ext cx="3634740" cy="2316480"/>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C20F73" id="Rectangle 228" o:spid="_x0000_s1026" style="position:absolute;margin-left:143.6pt;margin-top:162.45pt;width:286.2pt;height:182.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" strokecolor="#181c13 [484]" strokeweight="2pt">
                <v:fill r:id="rId20" o:title="" recolor="t" rotate="t" type="frame"/>
              </v:rect>
            </w:pict>
          </mc:Fallback>
        </mc:AlternateContent>
      </w:r>
      <w:r w:rsidR="00154C1D">
        <w:rPr>
          <w:sz w:val="20"/>
        </w:rPr>
        <w:br w:type="textWrapping" w:clear="all"/>
      </w:r>
    </w:p>
    <w:p w14:paraId="2B456C40" w14:textId="77777777" w:rsidR="00A45895" w:rsidRPr="00935208" w:rsidRDefault="008C60D3" w:rsidP="00A45895">
      <w:pPr>
        <w:pStyle w:val="Heading5"/>
        <w:spacing w:before="64"/>
        <w:ind w:left="618"/>
        <w:jc w:val="center"/>
        <w:rPr>
          <w:rFonts w:ascii="Times New Roman"/>
          <w:b/>
          <w:bCs/>
        </w:rPr>
      </w:pPr>
      <w:r w:rsidRPr="00935208">
        <w:rPr>
          <w:b/>
          <w:bCs/>
          <w:noProof/>
        </w:rPr>
        <w:lastRenderedPageBreak/>
        <mc:AlternateContent>
          <mc:Choice Requires="wps">
            <w:drawing>
              <wp:anchor distT="0" distB="0" distL="0" distR="0" simplePos="0" relativeHeight="251663360" behindDoc="1" locked="0" layoutInCell="1" allowOverlap="1" wp14:anchorId="4A754F6B" wp14:editId="723CDF2D">
                <wp:simplePos x="0" y="0"/>
                <wp:positionH relativeFrom="page">
                  <wp:posOffset>0</wp:posOffset>
                </wp:positionH>
                <wp:positionV relativeFrom="page">
                  <wp:posOffset>0</wp:posOffset>
                </wp:positionV>
                <wp:extent cx="7772400" cy="10058400"/>
                <wp:effectExtent l="0" t="0" r="0" b="0"/>
                <wp:wrapNone/>
                <wp:docPr id="1180575046" name="Freeform: 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F9E2D3"/>
                        </a:solidFill>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EF6704E" id="Freeform: Shape 47" o:spid="_x0000_s1026" style="position:absolute;margin-left:0;margin-top:0;width:612pt;height:11in;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" path="m7772400,l,,,10058400r7772400,l7772400,xe" fillcolor="#f9e2d3" stroked="f">
                <v:path arrowok="t"/>
                <w10:wrap anchorx="page" anchory="page"/>
              </v:shape>
            </w:pict>
          </mc:Fallback>
        </mc:AlternateContent>
      </w:r>
      <w:r w:rsidR="00A45895" w:rsidRPr="00935208">
        <w:rPr>
          <w:rFonts w:ascii="Times New Roman"/>
          <w:b/>
          <w:bCs/>
          <w:color w:val="0000FF"/>
          <w:spacing w:val="-2"/>
        </w:rPr>
        <w:t>MISSION:</w:t>
      </w:r>
    </w:p>
    <w:p w14:paraId="21568D79" w14:textId="77777777" w:rsidR="00A45895" w:rsidRDefault="00A45895" w:rsidP="00A45895">
      <w:pPr>
        <w:pStyle w:val="BodyText"/>
        <w:spacing w:before="117"/>
        <w:rPr>
          <w:rFonts w:ascii="Times New Roman"/>
          <w:b/>
        </w:rPr>
      </w:pPr>
    </w:p>
    <w:p w14:paraId="107E139B" w14:textId="77777777" w:rsidR="00A45895" w:rsidRPr="00935208" w:rsidRDefault="00A45895" w:rsidP="00A45895">
      <w:pPr>
        <w:pStyle w:val="ListParagraph"/>
        <w:numPr>
          <w:ilvl w:val="0"/>
          <w:numId w:val="6"/>
        </w:numPr>
        <w:tabs>
          <w:tab w:val="left" w:pos="618"/>
        </w:tabs>
        <w:spacing w:before="1"/>
        <w:contextualSpacing w:val="0"/>
        <w:rPr>
          <w:rFonts w:ascii="Times New Roman" w:hAnsi="Times New Roman" w:cs="Times New Roman"/>
          <w:sz w:val="24"/>
        </w:rPr>
      </w:pPr>
      <w:r w:rsidRPr="00935208">
        <w:rPr>
          <w:rFonts w:ascii="Times New Roman" w:hAnsi="Times New Roman" w:cs="Times New Roman"/>
          <w:color w:val="0000FF"/>
          <w:sz w:val="24"/>
        </w:rPr>
        <w:t>To</w:t>
      </w:r>
      <w:r w:rsidRPr="00935208">
        <w:rPr>
          <w:rFonts w:ascii="Times New Roman" w:hAnsi="Times New Roman" w:cs="Times New Roman"/>
          <w:color w:val="0000FF"/>
          <w:spacing w:val="-9"/>
          <w:sz w:val="24"/>
        </w:rPr>
        <w:t xml:space="preserve"> </w:t>
      </w:r>
      <w:r w:rsidRPr="00935208">
        <w:rPr>
          <w:rFonts w:ascii="Times New Roman" w:hAnsi="Times New Roman" w:cs="Times New Roman"/>
          <w:color w:val="0000FF"/>
          <w:sz w:val="24"/>
        </w:rPr>
        <w:t>create</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an</w:t>
      </w:r>
      <w:r w:rsidRPr="00935208">
        <w:rPr>
          <w:rFonts w:ascii="Times New Roman" w:hAnsi="Times New Roman" w:cs="Times New Roman"/>
          <w:color w:val="0000FF"/>
          <w:spacing w:val="-8"/>
          <w:sz w:val="24"/>
        </w:rPr>
        <w:t xml:space="preserve"> </w:t>
      </w:r>
      <w:r w:rsidRPr="00935208">
        <w:rPr>
          <w:rFonts w:ascii="Times New Roman" w:hAnsi="Times New Roman" w:cs="Times New Roman"/>
          <w:color w:val="0000FF"/>
          <w:sz w:val="24"/>
        </w:rPr>
        <w:t>academic</w:t>
      </w:r>
      <w:r w:rsidRPr="00935208">
        <w:rPr>
          <w:rFonts w:ascii="Times New Roman" w:hAnsi="Times New Roman" w:cs="Times New Roman"/>
          <w:color w:val="0000FF"/>
          <w:spacing w:val="-8"/>
          <w:sz w:val="24"/>
        </w:rPr>
        <w:t xml:space="preserve"> </w:t>
      </w:r>
      <w:r w:rsidRPr="00935208">
        <w:rPr>
          <w:rFonts w:ascii="Times New Roman" w:hAnsi="Times New Roman" w:cs="Times New Roman"/>
          <w:color w:val="0000FF"/>
          <w:sz w:val="24"/>
        </w:rPr>
        <w:t>ambience</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that</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can</w:t>
      </w:r>
      <w:r w:rsidRPr="00935208">
        <w:rPr>
          <w:rFonts w:ascii="Times New Roman" w:hAnsi="Times New Roman" w:cs="Times New Roman"/>
          <w:color w:val="0000FF"/>
          <w:spacing w:val="-4"/>
          <w:sz w:val="24"/>
        </w:rPr>
        <w:t xml:space="preserve"> </w:t>
      </w:r>
      <w:r w:rsidRPr="00935208">
        <w:rPr>
          <w:rFonts w:ascii="Times New Roman" w:hAnsi="Times New Roman" w:cs="Times New Roman"/>
          <w:color w:val="0000FF"/>
          <w:sz w:val="24"/>
        </w:rPr>
        <w:t>instill</w:t>
      </w:r>
      <w:r w:rsidRPr="00935208">
        <w:rPr>
          <w:rFonts w:ascii="Times New Roman" w:hAnsi="Times New Roman" w:cs="Times New Roman"/>
          <w:color w:val="0000FF"/>
          <w:spacing w:val="-9"/>
          <w:sz w:val="24"/>
        </w:rPr>
        <w:t xml:space="preserve"> </w:t>
      </w:r>
      <w:r w:rsidRPr="00935208">
        <w:rPr>
          <w:rFonts w:ascii="Times New Roman" w:hAnsi="Times New Roman" w:cs="Times New Roman"/>
          <w:color w:val="0000FF"/>
          <w:sz w:val="24"/>
        </w:rPr>
        <w:t>a</w:t>
      </w:r>
      <w:r w:rsidRPr="00935208">
        <w:rPr>
          <w:rFonts w:ascii="Times New Roman" w:hAnsi="Times New Roman" w:cs="Times New Roman"/>
          <w:color w:val="0000FF"/>
          <w:spacing w:val="1"/>
          <w:sz w:val="24"/>
        </w:rPr>
        <w:t xml:space="preserve"> </w:t>
      </w:r>
      <w:r w:rsidRPr="00935208">
        <w:rPr>
          <w:rFonts w:ascii="Times New Roman" w:hAnsi="Times New Roman" w:cs="Times New Roman"/>
          <w:color w:val="0000FF"/>
          <w:sz w:val="24"/>
        </w:rPr>
        <w:t>strong</w:t>
      </w:r>
      <w:r w:rsidRPr="00935208">
        <w:rPr>
          <w:rFonts w:ascii="Times New Roman" w:hAnsi="Times New Roman" w:cs="Times New Roman"/>
          <w:color w:val="0000FF"/>
          <w:spacing w:val="-5"/>
          <w:sz w:val="24"/>
        </w:rPr>
        <w:t xml:space="preserve"> </w:t>
      </w:r>
      <w:r w:rsidRPr="00935208">
        <w:rPr>
          <w:rFonts w:ascii="Times New Roman" w:hAnsi="Times New Roman" w:cs="Times New Roman"/>
          <w:color w:val="0000FF"/>
          <w:sz w:val="24"/>
        </w:rPr>
        <w:t>love</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for</w:t>
      </w:r>
      <w:r w:rsidRPr="00935208">
        <w:rPr>
          <w:rFonts w:ascii="Times New Roman" w:hAnsi="Times New Roman" w:cs="Times New Roman"/>
          <w:color w:val="0000FF"/>
          <w:spacing w:val="-5"/>
          <w:sz w:val="24"/>
        </w:rPr>
        <w:t xml:space="preserve"> </w:t>
      </w:r>
      <w:r w:rsidRPr="00935208">
        <w:rPr>
          <w:rFonts w:ascii="Times New Roman" w:hAnsi="Times New Roman" w:cs="Times New Roman"/>
          <w:color w:val="0000FF"/>
          <w:spacing w:val="-2"/>
          <w:sz w:val="24"/>
        </w:rPr>
        <w:t>learning</w:t>
      </w:r>
    </w:p>
    <w:p w14:paraId="4FC2E112" w14:textId="77777777" w:rsidR="00A45895" w:rsidRPr="00935208" w:rsidRDefault="00A45895" w:rsidP="00A45895">
      <w:pPr>
        <w:pStyle w:val="ListParagraph"/>
        <w:numPr>
          <w:ilvl w:val="0"/>
          <w:numId w:val="6"/>
        </w:numPr>
        <w:tabs>
          <w:tab w:val="left" w:pos="618"/>
        </w:tabs>
        <w:spacing w:before="40" w:line="273" w:lineRule="auto"/>
        <w:ind w:right="1611"/>
        <w:contextualSpacing w:val="0"/>
        <w:rPr>
          <w:rFonts w:ascii="Times New Roman" w:hAnsi="Times New Roman" w:cs="Times New Roman"/>
          <w:sz w:val="24"/>
        </w:rPr>
      </w:pPr>
      <w:r w:rsidRPr="00935208">
        <w:rPr>
          <w:rFonts w:ascii="Times New Roman" w:hAnsi="Times New Roman" w:cs="Times New Roman"/>
          <w:color w:val="0000FF"/>
          <w:sz w:val="24"/>
        </w:rPr>
        <w:t>To</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develop</w:t>
      </w:r>
      <w:r w:rsidRPr="00935208">
        <w:rPr>
          <w:rFonts w:ascii="Times New Roman" w:hAnsi="Times New Roman" w:cs="Times New Roman"/>
          <w:color w:val="0000FF"/>
          <w:spacing w:val="-5"/>
          <w:sz w:val="24"/>
        </w:rPr>
        <w:t xml:space="preserve"> </w:t>
      </w:r>
      <w:r w:rsidRPr="00935208">
        <w:rPr>
          <w:rFonts w:ascii="Times New Roman" w:hAnsi="Times New Roman" w:cs="Times New Roman"/>
          <w:color w:val="0000FF"/>
          <w:sz w:val="24"/>
        </w:rPr>
        <w:t>a practical</w:t>
      </w:r>
      <w:r w:rsidRPr="00935208">
        <w:rPr>
          <w:rFonts w:ascii="Times New Roman" w:hAnsi="Times New Roman" w:cs="Times New Roman"/>
          <w:color w:val="0000FF"/>
          <w:spacing w:val="-7"/>
          <w:sz w:val="24"/>
        </w:rPr>
        <w:t xml:space="preserve"> </w:t>
      </w:r>
      <w:r w:rsidRPr="00935208">
        <w:rPr>
          <w:rFonts w:ascii="Times New Roman" w:hAnsi="Times New Roman" w:cs="Times New Roman"/>
          <w:color w:val="0000FF"/>
          <w:sz w:val="24"/>
        </w:rPr>
        <w:t>pedagogy</w:t>
      </w:r>
      <w:r w:rsidRPr="00935208">
        <w:rPr>
          <w:rFonts w:ascii="Times New Roman" w:hAnsi="Times New Roman" w:cs="Times New Roman"/>
          <w:color w:val="0000FF"/>
          <w:spacing w:val="-2"/>
          <w:sz w:val="24"/>
        </w:rPr>
        <w:t xml:space="preserve"> </w:t>
      </w:r>
      <w:r w:rsidRPr="00935208">
        <w:rPr>
          <w:rFonts w:ascii="Times New Roman" w:hAnsi="Times New Roman" w:cs="Times New Roman"/>
          <w:color w:val="0000FF"/>
          <w:sz w:val="24"/>
        </w:rPr>
        <w:t>and</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a</w:t>
      </w:r>
      <w:r w:rsidRPr="00935208">
        <w:rPr>
          <w:rFonts w:ascii="Times New Roman" w:hAnsi="Times New Roman" w:cs="Times New Roman"/>
          <w:color w:val="0000FF"/>
          <w:spacing w:val="-4"/>
          <w:sz w:val="24"/>
        </w:rPr>
        <w:t xml:space="preserve"> </w:t>
      </w:r>
      <w:r w:rsidRPr="00935208">
        <w:rPr>
          <w:rFonts w:ascii="Times New Roman" w:hAnsi="Times New Roman" w:cs="Times New Roman"/>
          <w:color w:val="0000FF"/>
          <w:sz w:val="24"/>
        </w:rPr>
        <w:t>holistic</w:t>
      </w:r>
      <w:r w:rsidRPr="00935208">
        <w:rPr>
          <w:rFonts w:ascii="Times New Roman" w:hAnsi="Times New Roman" w:cs="Times New Roman"/>
          <w:color w:val="0000FF"/>
          <w:spacing w:val="-1"/>
          <w:sz w:val="24"/>
        </w:rPr>
        <w:t xml:space="preserve"> </w:t>
      </w:r>
      <w:r w:rsidRPr="00935208">
        <w:rPr>
          <w:rFonts w:ascii="Times New Roman" w:hAnsi="Times New Roman" w:cs="Times New Roman"/>
          <w:color w:val="0000FF"/>
          <w:sz w:val="24"/>
        </w:rPr>
        <w:t>learning</w:t>
      </w:r>
      <w:r w:rsidRPr="00935208">
        <w:rPr>
          <w:rFonts w:ascii="Times New Roman" w:hAnsi="Times New Roman" w:cs="Times New Roman"/>
          <w:color w:val="0000FF"/>
          <w:spacing w:val="-2"/>
          <w:sz w:val="24"/>
        </w:rPr>
        <w:t xml:space="preserve"> </w:t>
      </w:r>
      <w:r w:rsidRPr="00935208">
        <w:rPr>
          <w:rFonts w:ascii="Times New Roman" w:hAnsi="Times New Roman" w:cs="Times New Roman"/>
          <w:color w:val="0000FF"/>
          <w:sz w:val="24"/>
        </w:rPr>
        <w:t>approach</w:t>
      </w:r>
      <w:r w:rsidRPr="00935208">
        <w:rPr>
          <w:rFonts w:ascii="Times New Roman" w:hAnsi="Times New Roman" w:cs="Times New Roman"/>
          <w:color w:val="0000FF"/>
          <w:spacing w:val="-1"/>
          <w:sz w:val="24"/>
        </w:rPr>
        <w:t xml:space="preserve"> </w:t>
      </w:r>
      <w:r w:rsidRPr="00935208">
        <w:rPr>
          <w:rFonts w:ascii="Times New Roman" w:hAnsi="Times New Roman" w:cs="Times New Roman"/>
          <w:color w:val="0000FF"/>
          <w:sz w:val="24"/>
        </w:rPr>
        <w:t>where</w:t>
      </w:r>
      <w:r w:rsidRPr="00935208">
        <w:rPr>
          <w:rFonts w:ascii="Times New Roman" w:hAnsi="Times New Roman" w:cs="Times New Roman"/>
          <w:color w:val="0000FF"/>
          <w:spacing w:val="-4"/>
          <w:sz w:val="24"/>
        </w:rPr>
        <w:t xml:space="preserve"> </w:t>
      </w:r>
      <w:r w:rsidRPr="00935208">
        <w:rPr>
          <w:rFonts w:ascii="Times New Roman" w:hAnsi="Times New Roman" w:cs="Times New Roman"/>
          <w:color w:val="0000FF"/>
          <w:sz w:val="24"/>
        </w:rPr>
        <w:t>students</w:t>
      </w:r>
      <w:r w:rsidRPr="00935208">
        <w:rPr>
          <w:rFonts w:ascii="Times New Roman" w:hAnsi="Times New Roman" w:cs="Times New Roman"/>
          <w:color w:val="0000FF"/>
          <w:spacing w:val="-2"/>
          <w:sz w:val="24"/>
        </w:rPr>
        <w:t xml:space="preserve"> </w:t>
      </w:r>
      <w:r w:rsidRPr="00935208">
        <w:rPr>
          <w:rFonts w:ascii="Times New Roman" w:hAnsi="Times New Roman" w:cs="Times New Roman"/>
          <w:color w:val="0000FF"/>
          <w:sz w:val="24"/>
        </w:rPr>
        <w:t>are</w:t>
      </w:r>
      <w:r w:rsidRPr="00935208">
        <w:rPr>
          <w:rFonts w:ascii="Times New Roman" w:hAnsi="Times New Roman" w:cs="Times New Roman"/>
          <w:color w:val="0000FF"/>
          <w:spacing w:val="-4"/>
          <w:sz w:val="24"/>
        </w:rPr>
        <w:t xml:space="preserve"> </w:t>
      </w:r>
      <w:r w:rsidRPr="00935208">
        <w:rPr>
          <w:rFonts w:ascii="Times New Roman" w:hAnsi="Times New Roman" w:cs="Times New Roman"/>
          <w:color w:val="0000FF"/>
          <w:sz w:val="24"/>
        </w:rPr>
        <w:t>able</w:t>
      </w:r>
      <w:r w:rsidRPr="00935208">
        <w:rPr>
          <w:rFonts w:ascii="Times New Roman" w:hAnsi="Times New Roman" w:cs="Times New Roman"/>
          <w:color w:val="0000FF"/>
          <w:spacing w:val="-4"/>
          <w:sz w:val="24"/>
        </w:rPr>
        <w:t xml:space="preserve"> </w:t>
      </w:r>
      <w:r w:rsidRPr="00935208">
        <w:rPr>
          <w:rFonts w:ascii="Times New Roman" w:hAnsi="Times New Roman" w:cs="Times New Roman"/>
          <w:color w:val="0000FF"/>
          <w:sz w:val="24"/>
        </w:rPr>
        <w:t>to</w:t>
      </w:r>
      <w:r w:rsidRPr="00935208">
        <w:rPr>
          <w:rFonts w:ascii="Times New Roman" w:hAnsi="Times New Roman" w:cs="Times New Roman"/>
          <w:color w:val="0000FF"/>
          <w:spacing w:val="-2"/>
          <w:sz w:val="24"/>
        </w:rPr>
        <w:t xml:space="preserve"> </w:t>
      </w:r>
      <w:r w:rsidRPr="00935208">
        <w:rPr>
          <w:rFonts w:ascii="Times New Roman" w:hAnsi="Times New Roman" w:cs="Times New Roman"/>
          <w:color w:val="0000FF"/>
          <w:sz w:val="24"/>
        </w:rPr>
        <w:t>link</w:t>
      </w:r>
      <w:r w:rsidRPr="00935208">
        <w:rPr>
          <w:rFonts w:ascii="Times New Roman" w:hAnsi="Times New Roman" w:cs="Times New Roman"/>
          <w:color w:val="0000FF"/>
          <w:spacing w:val="-3"/>
          <w:sz w:val="24"/>
        </w:rPr>
        <w:t xml:space="preserve"> </w:t>
      </w:r>
      <w:r w:rsidRPr="00935208">
        <w:rPr>
          <w:rFonts w:ascii="Times New Roman" w:hAnsi="Times New Roman" w:cs="Times New Roman"/>
          <w:color w:val="0000FF"/>
          <w:sz w:val="24"/>
        </w:rPr>
        <w:t>the knowledge acquired, with everyday practices.</w:t>
      </w:r>
    </w:p>
    <w:p w14:paraId="02415F7C" w14:textId="77777777" w:rsidR="00A45895" w:rsidRPr="00935208" w:rsidRDefault="00A45895" w:rsidP="00A45895">
      <w:pPr>
        <w:pStyle w:val="ListParagraph"/>
        <w:numPr>
          <w:ilvl w:val="0"/>
          <w:numId w:val="6"/>
        </w:numPr>
        <w:tabs>
          <w:tab w:val="left" w:pos="618"/>
        </w:tabs>
        <w:spacing w:before="5"/>
        <w:contextualSpacing w:val="0"/>
        <w:rPr>
          <w:rFonts w:ascii="Times New Roman" w:hAnsi="Times New Roman" w:cs="Times New Roman"/>
          <w:sz w:val="24"/>
        </w:rPr>
      </w:pPr>
      <w:r w:rsidRPr="00935208">
        <w:rPr>
          <w:rFonts w:ascii="Times New Roman" w:hAnsi="Times New Roman" w:cs="Times New Roman"/>
          <w:color w:val="0000FF"/>
          <w:sz w:val="24"/>
        </w:rPr>
        <w:t>To</w:t>
      </w:r>
      <w:r w:rsidRPr="00935208">
        <w:rPr>
          <w:rFonts w:ascii="Times New Roman" w:hAnsi="Times New Roman" w:cs="Times New Roman"/>
          <w:color w:val="0000FF"/>
          <w:spacing w:val="-10"/>
          <w:sz w:val="24"/>
        </w:rPr>
        <w:t xml:space="preserve"> </w:t>
      </w:r>
      <w:r w:rsidRPr="00935208">
        <w:rPr>
          <w:rFonts w:ascii="Times New Roman" w:hAnsi="Times New Roman" w:cs="Times New Roman"/>
          <w:color w:val="0000FF"/>
          <w:sz w:val="24"/>
        </w:rPr>
        <w:t>ensure</w:t>
      </w:r>
      <w:r w:rsidRPr="00935208">
        <w:rPr>
          <w:rFonts w:ascii="Times New Roman" w:hAnsi="Times New Roman" w:cs="Times New Roman"/>
          <w:color w:val="0000FF"/>
          <w:spacing w:val="-4"/>
          <w:sz w:val="24"/>
        </w:rPr>
        <w:t xml:space="preserve"> </w:t>
      </w:r>
      <w:r w:rsidRPr="00935208">
        <w:rPr>
          <w:rFonts w:ascii="Times New Roman" w:hAnsi="Times New Roman" w:cs="Times New Roman"/>
          <w:color w:val="0000FF"/>
          <w:sz w:val="24"/>
        </w:rPr>
        <w:t>students</w:t>
      </w:r>
      <w:r w:rsidRPr="00935208">
        <w:rPr>
          <w:rFonts w:ascii="Times New Roman" w:hAnsi="Times New Roman" w:cs="Times New Roman"/>
          <w:color w:val="0000FF"/>
          <w:spacing w:val="-7"/>
          <w:sz w:val="24"/>
        </w:rPr>
        <w:t xml:space="preserve"> </w:t>
      </w:r>
      <w:r w:rsidRPr="00935208">
        <w:rPr>
          <w:rFonts w:ascii="Times New Roman" w:hAnsi="Times New Roman" w:cs="Times New Roman"/>
          <w:color w:val="0000FF"/>
          <w:sz w:val="24"/>
        </w:rPr>
        <w:t>get</w:t>
      </w:r>
      <w:r w:rsidRPr="00935208">
        <w:rPr>
          <w:rFonts w:ascii="Times New Roman" w:hAnsi="Times New Roman" w:cs="Times New Roman"/>
          <w:color w:val="0000FF"/>
          <w:spacing w:val="-8"/>
          <w:sz w:val="24"/>
        </w:rPr>
        <w:t xml:space="preserve"> </w:t>
      </w:r>
      <w:r w:rsidRPr="00935208">
        <w:rPr>
          <w:rFonts w:ascii="Times New Roman" w:hAnsi="Times New Roman" w:cs="Times New Roman"/>
          <w:color w:val="0000FF"/>
          <w:sz w:val="24"/>
        </w:rPr>
        <w:t>adequate</w:t>
      </w:r>
      <w:r w:rsidRPr="00935208">
        <w:rPr>
          <w:rFonts w:ascii="Times New Roman" w:hAnsi="Times New Roman" w:cs="Times New Roman"/>
          <w:color w:val="0000FF"/>
          <w:spacing w:val="-8"/>
          <w:sz w:val="24"/>
        </w:rPr>
        <w:t xml:space="preserve"> </w:t>
      </w:r>
      <w:r w:rsidRPr="00935208">
        <w:rPr>
          <w:rFonts w:ascii="Times New Roman" w:hAnsi="Times New Roman" w:cs="Times New Roman"/>
          <w:color w:val="0000FF"/>
          <w:sz w:val="24"/>
        </w:rPr>
        <w:t>exposure</w:t>
      </w:r>
      <w:r w:rsidRPr="00935208">
        <w:rPr>
          <w:rFonts w:ascii="Times New Roman" w:hAnsi="Times New Roman" w:cs="Times New Roman"/>
          <w:color w:val="0000FF"/>
          <w:spacing w:val="-8"/>
          <w:sz w:val="24"/>
        </w:rPr>
        <w:t xml:space="preserve"> </w:t>
      </w:r>
      <w:r w:rsidRPr="00935208">
        <w:rPr>
          <w:rFonts w:ascii="Times New Roman" w:hAnsi="Times New Roman" w:cs="Times New Roman"/>
          <w:color w:val="0000FF"/>
          <w:sz w:val="24"/>
        </w:rPr>
        <w:t>to</w:t>
      </w:r>
      <w:r w:rsidRPr="00935208">
        <w:rPr>
          <w:rFonts w:ascii="Times New Roman" w:hAnsi="Times New Roman" w:cs="Times New Roman"/>
          <w:color w:val="0000FF"/>
          <w:spacing w:val="-10"/>
          <w:sz w:val="24"/>
        </w:rPr>
        <w:t xml:space="preserve"> </w:t>
      </w:r>
      <w:r w:rsidRPr="00935208">
        <w:rPr>
          <w:rFonts w:ascii="Times New Roman" w:hAnsi="Times New Roman" w:cs="Times New Roman"/>
          <w:color w:val="0000FF"/>
          <w:sz w:val="24"/>
        </w:rPr>
        <w:t>national</w:t>
      </w:r>
      <w:r w:rsidRPr="00935208">
        <w:rPr>
          <w:rFonts w:ascii="Times New Roman" w:hAnsi="Times New Roman" w:cs="Times New Roman"/>
          <w:color w:val="0000FF"/>
          <w:spacing w:val="-11"/>
          <w:sz w:val="24"/>
        </w:rPr>
        <w:t xml:space="preserve"> </w:t>
      </w:r>
      <w:r w:rsidRPr="00935208">
        <w:rPr>
          <w:rFonts w:ascii="Times New Roman" w:hAnsi="Times New Roman" w:cs="Times New Roman"/>
          <w:color w:val="0000FF"/>
          <w:sz w:val="24"/>
        </w:rPr>
        <w:t>and</w:t>
      </w:r>
      <w:r w:rsidRPr="00935208">
        <w:rPr>
          <w:rFonts w:ascii="Times New Roman" w:hAnsi="Times New Roman" w:cs="Times New Roman"/>
          <w:color w:val="0000FF"/>
          <w:spacing w:val="-10"/>
          <w:sz w:val="24"/>
        </w:rPr>
        <w:t xml:space="preserve"> </w:t>
      </w:r>
      <w:r w:rsidRPr="00935208">
        <w:rPr>
          <w:rFonts w:ascii="Times New Roman" w:hAnsi="Times New Roman" w:cs="Times New Roman"/>
          <w:color w:val="0000FF"/>
          <w:sz w:val="24"/>
        </w:rPr>
        <w:t>state</w:t>
      </w:r>
      <w:r w:rsidRPr="00935208">
        <w:rPr>
          <w:rFonts w:ascii="Times New Roman" w:hAnsi="Times New Roman" w:cs="Times New Roman"/>
          <w:color w:val="0000FF"/>
          <w:spacing w:val="-8"/>
          <w:sz w:val="24"/>
        </w:rPr>
        <w:t xml:space="preserve"> </w:t>
      </w:r>
      <w:r w:rsidRPr="00935208">
        <w:rPr>
          <w:rFonts w:ascii="Times New Roman" w:hAnsi="Times New Roman" w:cs="Times New Roman"/>
          <w:color w:val="0000FF"/>
          <w:sz w:val="24"/>
        </w:rPr>
        <w:t>level</w:t>
      </w:r>
      <w:r w:rsidRPr="00935208">
        <w:rPr>
          <w:rFonts w:ascii="Times New Roman" w:hAnsi="Times New Roman" w:cs="Times New Roman"/>
          <w:color w:val="0000FF"/>
          <w:spacing w:val="-10"/>
          <w:sz w:val="24"/>
        </w:rPr>
        <w:t xml:space="preserve"> </w:t>
      </w:r>
      <w:r w:rsidRPr="00935208">
        <w:rPr>
          <w:rFonts w:ascii="Times New Roman" w:hAnsi="Times New Roman" w:cs="Times New Roman"/>
          <w:color w:val="0000FF"/>
          <w:sz w:val="24"/>
        </w:rPr>
        <w:t>academic</w:t>
      </w:r>
      <w:r w:rsidRPr="00935208">
        <w:rPr>
          <w:rFonts w:ascii="Times New Roman" w:hAnsi="Times New Roman" w:cs="Times New Roman"/>
          <w:color w:val="0000FF"/>
          <w:spacing w:val="-5"/>
          <w:sz w:val="24"/>
        </w:rPr>
        <w:t xml:space="preserve"> </w:t>
      </w:r>
      <w:r w:rsidRPr="00935208">
        <w:rPr>
          <w:rFonts w:ascii="Times New Roman" w:hAnsi="Times New Roman" w:cs="Times New Roman"/>
          <w:color w:val="0000FF"/>
          <w:sz w:val="24"/>
        </w:rPr>
        <w:t>programmes</w:t>
      </w:r>
      <w:r w:rsidRPr="00935208">
        <w:rPr>
          <w:rFonts w:ascii="Times New Roman" w:hAnsi="Times New Roman" w:cs="Times New Roman"/>
          <w:color w:val="0000FF"/>
          <w:spacing w:val="-7"/>
          <w:sz w:val="24"/>
        </w:rPr>
        <w:t xml:space="preserve"> </w:t>
      </w:r>
      <w:r w:rsidRPr="00935208">
        <w:rPr>
          <w:rFonts w:ascii="Times New Roman" w:hAnsi="Times New Roman" w:cs="Times New Roman"/>
          <w:color w:val="0000FF"/>
          <w:sz w:val="24"/>
        </w:rPr>
        <w:t>and</w:t>
      </w:r>
      <w:r w:rsidRPr="00935208">
        <w:rPr>
          <w:rFonts w:ascii="Times New Roman" w:hAnsi="Times New Roman" w:cs="Times New Roman"/>
          <w:color w:val="0000FF"/>
          <w:spacing w:val="-10"/>
          <w:sz w:val="24"/>
        </w:rPr>
        <w:t xml:space="preserve"> </w:t>
      </w:r>
      <w:r w:rsidRPr="00935208">
        <w:rPr>
          <w:rFonts w:ascii="Times New Roman" w:hAnsi="Times New Roman" w:cs="Times New Roman"/>
          <w:color w:val="0000FF"/>
          <w:spacing w:val="-2"/>
          <w:sz w:val="24"/>
        </w:rPr>
        <w:t>services</w:t>
      </w:r>
    </w:p>
    <w:p w14:paraId="20F8D9C3" w14:textId="77777777" w:rsidR="00A45895" w:rsidRPr="00935208" w:rsidRDefault="00A45895" w:rsidP="00A45895">
      <w:pPr>
        <w:pStyle w:val="ListParagraph"/>
        <w:numPr>
          <w:ilvl w:val="0"/>
          <w:numId w:val="6"/>
        </w:numPr>
        <w:tabs>
          <w:tab w:val="left" w:pos="618"/>
        </w:tabs>
        <w:spacing w:before="49" w:line="271" w:lineRule="auto"/>
        <w:ind w:right="879"/>
        <w:contextualSpacing w:val="0"/>
        <w:rPr>
          <w:rFonts w:ascii="Times New Roman" w:hAnsi="Times New Roman" w:cs="Times New Roman"/>
          <w:sz w:val="24"/>
        </w:rPr>
      </w:pPr>
      <w:r w:rsidRPr="00935208">
        <w:rPr>
          <w:rFonts w:ascii="Times New Roman" w:hAnsi="Times New Roman" w:cs="Times New Roman"/>
          <w:color w:val="0000FF"/>
          <w:sz w:val="24"/>
        </w:rPr>
        <w:t>To</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enable</w:t>
      </w:r>
      <w:r w:rsidRPr="00935208">
        <w:rPr>
          <w:rFonts w:ascii="Times New Roman" w:hAnsi="Times New Roman" w:cs="Times New Roman"/>
          <w:color w:val="0000FF"/>
          <w:spacing w:val="-4"/>
          <w:sz w:val="24"/>
        </w:rPr>
        <w:t xml:space="preserve"> </w:t>
      </w:r>
      <w:r w:rsidRPr="00935208">
        <w:rPr>
          <w:rFonts w:ascii="Times New Roman" w:hAnsi="Times New Roman" w:cs="Times New Roman"/>
          <w:color w:val="0000FF"/>
          <w:sz w:val="24"/>
        </w:rPr>
        <w:t>educational</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professionals</w:t>
      </w:r>
      <w:r w:rsidRPr="00935208">
        <w:rPr>
          <w:rFonts w:ascii="Times New Roman" w:hAnsi="Times New Roman" w:cs="Times New Roman"/>
          <w:color w:val="0000FF"/>
          <w:spacing w:val="-2"/>
          <w:sz w:val="24"/>
        </w:rPr>
        <w:t xml:space="preserve"> </w:t>
      </w:r>
      <w:r w:rsidRPr="00935208">
        <w:rPr>
          <w:rFonts w:ascii="Times New Roman" w:hAnsi="Times New Roman" w:cs="Times New Roman"/>
          <w:color w:val="0000FF"/>
          <w:sz w:val="24"/>
        </w:rPr>
        <w:t>and</w:t>
      </w:r>
      <w:r w:rsidRPr="00935208">
        <w:rPr>
          <w:rFonts w:ascii="Times New Roman" w:hAnsi="Times New Roman" w:cs="Times New Roman"/>
          <w:color w:val="0000FF"/>
          <w:spacing w:val="-1"/>
          <w:sz w:val="24"/>
        </w:rPr>
        <w:t xml:space="preserve"> </w:t>
      </w:r>
      <w:r w:rsidRPr="00935208">
        <w:rPr>
          <w:rFonts w:ascii="Times New Roman" w:hAnsi="Times New Roman" w:cs="Times New Roman"/>
          <w:color w:val="0000FF"/>
          <w:sz w:val="24"/>
        </w:rPr>
        <w:t>faculty-members</w:t>
      </w:r>
      <w:r w:rsidRPr="00935208">
        <w:rPr>
          <w:rFonts w:ascii="Times New Roman" w:hAnsi="Times New Roman" w:cs="Times New Roman"/>
          <w:color w:val="0000FF"/>
          <w:spacing w:val="-2"/>
          <w:sz w:val="24"/>
        </w:rPr>
        <w:t xml:space="preserve"> </w:t>
      </w:r>
      <w:r w:rsidRPr="00935208">
        <w:rPr>
          <w:rFonts w:ascii="Times New Roman" w:hAnsi="Times New Roman" w:cs="Times New Roman"/>
          <w:color w:val="0000FF"/>
          <w:sz w:val="24"/>
        </w:rPr>
        <w:t>to</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reach</w:t>
      </w:r>
      <w:r w:rsidRPr="00935208">
        <w:rPr>
          <w:rFonts w:ascii="Times New Roman" w:hAnsi="Times New Roman" w:cs="Times New Roman"/>
          <w:color w:val="0000FF"/>
          <w:spacing w:val="-1"/>
          <w:sz w:val="24"/>
        </w:rPr>
        <w:t xml:space="preserve"> </w:t>
      </w:r>
      <w:r w:rsidRPr="00935208">
        <w:rPr>
          <w:rFonts w:ascii="Times New Roman" w:hAnsi="Times New Roman" w:cs="Times New Roman"/>
          <w:color w:val="0000FF"/>
          <w:sz w:val="24"/>
        </w:rPr>
        <w:t>global</w:t>
      </w:r>
      <w:r w:rsidRPr="00935208">
        <w:rPr>
          <w:rFonts w:ascii="Times New Roman" w:hAnsi="Times New Roman" w:cs="Times New Roman"/>
          <w:color w:val="0000FF"/>
          <w:spacing w:val="-7"/>
          <w:sz w:val="24"/>
        </w:rPr>
        <w:t xml:space="preserve"> </w:t>
      </w:r>
      <w:r w:rsidRPr="00935208">
        <w:rPr>
          <w:rFonts w:ascii="Times New Roman" w:hAnsi="Times New Roman" w:cs="Times New Roman"/>
          <w:color w:val="0000FF"/>
          <w:sz w:val="24"/>
        </w:rPr>
        <w:t>standards in</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terms</w:t>
      </w:r>
      <w:r w:rsidRPr="00935208">
        <w:rPr>
          <w:rFonts w:ascii="Times New Roman" w:hAnsi="Times New Roman" w:cs="Times New Roman"/>
          <w:color w:val="0000FF"/>
          <w:spacing w:val="-2"/>
          <w:sz w:val="24"/>
        </w:rPr>
        <w:t xml:space="preserve"> </w:t>
      </w:r>
      <w:r w:rsidRPr="00935208">
        <w:rPr>
          <w:rFonts w:ascii="Times New Roman" w:hAnsi="Times New Roman" w:cs="Times New Roman"/>
          <w:color w:val="0000FF"/>
          <w:sz w:val="24"/>
        </w:rPr>
        <w:t>of</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scholarship, research and training through</w:t>
      </w:r>
      <w:r w:rsidRPr="00935208">
        <w:rPr>
          <w:rFonts w:ascii="Times New Roman" w:hAnsi="Times New Roman" w:cs="Times New Roman"/>
          <w:color w:val="0000FF"/>
          <w:spacing w:val="40"/>
          <w:sz w:val="24"/>
        </w:rPr>
        <w:t xml:space="preserve"> </w:t>
      </w:r>
      <w:r w:rsidRPr="00935208">
        <w:rPr>
          <w:rFonts w:ascii="Times New Roman" w:hAnsi="Times New Roman" w:cs="Times New Roman"/>
          <w:color w:val="0000FF"/>
          <w:sz w:val="24"/>
        </w:rPr>
        <w:t>participation in academic workshops and seminars.</w:t>
      </w:r>
    </w:p>
    <w:p w14:paraId="05C6CCC9" w14:textId="77777777" w:rsidR="00A45895" w:rsidRPr="00935208" w:rsidRDefault="00A45895" w:rsidP="00A45895">
      <w:pPr>
        <w:pStyle w:val="ListParagraph"/>
        <w:numPr>
          <w:ilvl w:val="0"/>
          <w:numId w:val="6"/>
        </w:numPr>
        <w:tabs>
          <w:tab w:val="left" w:pos="618"/>
        </w:tabs>
        <w:spacing w:before="2"/>
        <w:contextualSpacing w:val="0"/>
        <w:rPr>
          <w:rFonts w:ascii="Times New Roman" w:hAnsi="Times New Roman" w:cs="Times New Roman"/>
          <w:sz w:val="24"/>
        </w:rPr>
      </w:pPr>
      <w:r w:rsidRPr="00935208">
        <w:rPr>
          <w:rFonts w:ascii="Times New Roman" w:hAnsi="Times New Roman" w:cs="Times New Roman"/>
          <w:color w:val="0000FF"/>
          <w:sz w:val="24"/>
        </w:rPr>
        <w:t>To</w:t>
      </w:r>
      <w:r w:rsidRPr="00935208">
        <w:rPr>
          <w:rFonts w:ascii="Times New Roman" w:hAnsi="Times New Roman" w:cs="Times New Roman"/>
          <w:color w:val="0000FF"/>
          <w:spacing w:val="-12"/>
          <w:sz w:val="24"/>
        </w:rPr>
        <w:t xml:space="preserve"> </w:t>
      </w:r>
      <w:r w:rsidRPr="00935208">
        <w:rPr>
          <w:rFonts w:ascii="Times New Roman" w:hAnsi="Times New Roman" w:cs="Times New Roman"/>
          <w:color w:val="0000FF"/>
          <w:sz w:val="24"/>
        </w:rPr>
        <w:t>ensure</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gender</w:t>
      </w:r>
      <w:r w:rsidRPr="00935208">
        <w:rPr>
          <w:rFonts w:ascii="Times New Roman" w:hAnsi="Times New Roman" w:cs="Times New Roman"/>
          <w:color w:val="0000FF"/>
          <w:spacing w:val="-11"/>
          <w:sz w:val="24"/>
        </w:rPr>
        <w:t xml:space="preserve"> </w:t>
      </w:r>
      <w:r w:rsidRPr="00935208">
        <w:rPr>
          <w:rFonts w:ascii="Times New Roman" w:hAnsi="Times New Roman" w:cs="Times New Roman"/>
          <w:color w:val="0000FF"/>
          <w:sz w:val="24"/>
        </w:rPr>
        <w:t>sensitization</w:t>
      </w:r>
      <w:r w:rsidRPr="00935208">
        <w:rPr>
          <w:rFonts w:ascii="Times New Roman" w:hAnsi="Times New Roman" w:cs="Times New Roman"/>
          <w:color w:val="0000FF"/>
          <w:spacing w:val="-11"/>
          <w:sz w:val="24"/>
        </w:rPr>
        <w:t xml:space="preserve"> </w:t>
      </w:r>
      <w:r w:rsidRPr="00935208">
        <w:rPr>
          <w:rFonts w:ascii="Times New Roman" w:hAnsi="Times New Roman" w:cs="Times New Roman"/>
          <w:color w:val="0000FF"/>
          <w:sz w:val="24"/>
        </w:rPr>
        <w:t>through</w:t>
      </w:r>
      <w:r w:rsidRPr="00935208">
        <w:rPr>
          <w:rFonts w:ascii="Times New Roman" w:hAnsi="Times New Roman" w:cs="Times New Roman"/>
          <w:color w:val="0000FF"/>
          <w:spacing w:val="-11"/>
          <w:sz w:val="24"/>
        </w:rPr>
        <w:t xml:space="preserve"> </w:t>
      </w:r>
      <w:r w:rsidRPr="00935208">
        <w:rPr>
          <w:rFonts w:ascii="Times New Roman" w:hAnsi="Times New Roman" w:cs="Times New Roman"/>
          <w:color w:val="0000FF"/>
          <w:sz w:val="24"/>
        </w:rPr>
        <w:t>the</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Women’s</w:t>
      </w:r>
      <w:r w:rsidRPr="00935208">
        <w:rPr>
          <w:rFonts w:ascii="Times New Roman" w:hAnsi="Times New Roman" w:cs="Times New Roman"/>
          <w:color w:val="0000FF"/>
          <w:spacing w:val="-8"/>
          <w:sz w:val="24"/>
        </w:rPr>
        <w:t xml:space="preserve"> </w:t>
      </w:r>
      <w:r w:rsidRPr="00935208">
        <w:rPr>
          <w:rFonts w:ascii="Times New Roman" w:hAnsi="Times New Roman" w:cs="Times New Roman"/>
          <w:color w:val="0000FF"/>
          <w:spacing w:val="-4"/>
          <w:sz w:val="24"/>
        </w:rPr>
        <w:t>Cell</w:t>
      </w:r>
    </w:p>
    <w:p w14:paraId="36AAF551" w14:textId="77777777" w:rsidR="00A45895" w:rsidRPr="00935208" w:rsidRDefault="00A45895" w:rsidP="00A45895">
      <w:pPr>
        <w:pStyle w:val="ListParagraph"/>
        <w:numPr>
          <w:ilvl w:val="0"/>
          <w:numId w:val="6"/>
        </w:numPr>
        <w:tabs>
          <w:tab w:val="left" w:pos="618"/>
        </w:tabs>
        <w:spacing w:before="50"/>
        <w:contextualSpacing w:val="0"/>
        <w:rPr>
          <w:rFonts w:ascii="Times New Roman" w:hAnsi="Times New Roman" w:cs="Times New Roman"/>
          <w:sz w:val="24"/>
        </w:rPr>
      </w:pPr>
      <w:r w:rsidRPr="00935208">
        <w:rPr>
          <w:rFonts w:ascii="Times New Roman" w:hAnsi="Times New Roman" w:cs="Times New Roman"/>
          <w:color w:val="0000FF"/>
          <w:sz w:val="24"/>
        </w:rPr>
        <w:t>To</w:t>
      </w:r>
      <w:r w:rsidRPr="00935208">
        <w:rPr>
          <w:rFonts w:ascii="Times New Roman" w:hAnsi="Times New Roman" w:cs="Times New Roman"/>
          <w:color w:val="0000FF"/>
          <w:spacing w:val="-10"/>
          <w:sz w:val="24"/>
        </w:rPr>
        <w:t xml:space="preserve"> </w:t>
      </w:r>
      <w:r w:rsidRPr="00935208">
        <w:rPr>
          <w:rFonts w:ascii="Times New Roman" w:hAnsi="Times New Roman" w:cs="Times New Roman"/>
          <w:color w:val="0000FF"/>
          <w:sz w:val="24"/>
        </w:rPr>
        <w:t>inculcate</w:t>
      </w:r>
      <w:r w:rsidRPr="00935208">
        <w:rPr>
          <w:rFonts w:ascii="Times New Roman" w:hAnsi="Times New Roman" w:cs="Times New Roman"/>
          <w:color w:val="0000FF"/>
          <w:spacing w:val="-7"/>
          <w:sz w:val="24"/>
        </w:rPr>
        <w:t xml:space="preserve"> </w:t>
      </w:r>
      <w:r w:rsidRPr="00935208">
        <w:rPr>
          <w:rFonts w:ascii="Times New Roman" w:hAnsi="Times New Roman" w:cs="Times New Roman"/>
          <w:color w:val="0000FF"/>
          <w:sz w:val="24"/>
        </w:rPr>
        <w:t>a</w:t>
      </w:r>
      <w:r w:rsidRPr="00935208">
        <w:rPr>
          <w:rFonts w:ascii="Times New Roman" w:hAnsi="Times New Roman" w:cs="Times New Roman"/>
          <w:color w:val="0000FF"/>
          <w:spacing w:val="-8"/>
          <w:sz w:val="24"/>
        </w:rPr>
        <w:t xml:space="preserve"> </w:t>
      </w:r>
      <w:r w:rsidRPr="00935208">
        <w:rPr>
          <w:rFonts w:ascii="Times New Roman" w:hAnsi="Times New Roman" w:cs="Times New Roman"/>
          <w:color w:val="0000FF"/>
          <w:sz w:val="24"/>
        </w:rPr>
        <w:t>positive</w:t>
      </w:r>
      <w:r w:rsidRPr="00935208">
        <w:rPr>
          <w:rFonts w:ascii="Times New Roman" w:hAnsi="Times New Roman" w:cs="Times New Roman"/>
          <w:color w:val="0000FF"/>
          <w:spacing w:val="-7"/>
          <w:sz w:val="24"/>
        </w:rPr>
        <w:t xml:space="preserve"> </w:t>
      </w:r>
      <w:r w:rsidRPr="00935208">
        <w:rPr>
          <w:rFonts w:ascii="Times New Roman" w:hAnsi="Times New Roman" w:cs="Times New Roman"/>
          <w:color w:val="0000FF"/>
          <w:sz w:val="24"/>
        </w:rPr>
        <w:t>sense</w:t>
      </w:r>
      <w:r w:rsidRPr="00935208">
        <w:rPr>
          <w:rFonts w:ascii="Times New Roman" w:hAnsi="Times New Roman" w:cs="Times New Roman"/>
          <w:color w:val="0000FF"/>
          <w:spacing w:val="-8"/>
          <w:sz w:val="24"/>
        </w:rPr>
        <w:t xml:space="preserve"> </w:t>
      </w:r>
      <w:r w:rsidRPr="00935208">
        <w:rPr>
          <w:rFonts w:ascii="Times New Roman" w:hAnsi="Times New Roman" w:cs="Times New Roman"/>
          <w:color w:val="0000FF"/>
          <w:sz w:val="24"/>
        </w:rPr>
        <w:t>of</w:t>
      </w:r>
      <w:r w:rsidRPr="00935208">
        <w:rPr>
          <w:rFonts w:ascii="Times New Roman" w:hAnsi="Times New Roman" w:cs="Times New Roman"/>
          <w:color w:val="0000FF"/>
          <w:spacing w:val="-9"/>
          <w:sz w:val="24"/>
        </w:rPr>
        <w:t xml:space="preserve"> </w:t>
      </w:r>
      <w:r w:rsidRPr="00935208">
        <w:rPr>
          <w:rFonts w:ascii="Times New Roman" w:hAnsi="Times New Roman" w:cs="Times New Roman"/>
          <w:color w:val="0000FF"/>
          <w:sz w:val="24"/>
        </w:rPr>
        <w:t>self-</w:t>
      </w:r>
      <w:r w:rsidRPr="00935208">
        <w:rPr>
          <w:rFonts w:ascii="Times New Roman" w:hAnsi="Times New Roman" w:cs="Times New Roman"/>
          <w:color w:val="0000FF"/>
          <w:spacing w:val="-2"/>
          <w:sz w:val="24"/>
        </w:rPr>
        <w:t>worth.</w:t>
      </w:r>
    </w:p>
    <w:p w14:paraId="5791E40A" w14:textId="77777777" w:rsidR="00A45895" w:rsidRPr="00935208" w:rsidRDefault="00A45895" w:rsidP="00A45895">
      <w:pPr>
        <w:pStyle w:val="ListParagraph"/>
        <w:numPr>
          <w:ilvl w:val="0"/>
          <w:numId w:val="6"/>
        </w:numPr>
        <w:tabs>
          <w:tab w:val="left" w:pos="618"/>
        </w:tabs>
        <w:spacing w:before="44" w:line="273" w:lineRule="auto"/>
        <w:ind w:right="1279"/>
        <w:contextualSpacing w:val="0"/>
        <w:rPr>
          <w:rFonts w:ascii="Times New Roman" w:hAnsi="Times New Roman" w:cs="Times New Roman"/>
          <w:sz w:val="24"/>
        </w:rPr>
      </w:pPr>
      <w:r w:rsidRPr="00935208">
        <w:rPr>
          <w:rFonts w:ascii="Times New Roman" w:hAnsi="Times New Roman" w:cs="Times New Roman"/>
          <w:color w:val="0000FF"/>
          <w:sz w:val="24"/>
        </w:rPr>
        <w:t>To</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create</w:t>
      </w:r>
      <w:r w:rsidRPr="00935208">
        <w:rPr>
          <w:rFonts w:ascii="Times New Roman" w:hAnsi="Times New Roman" w:cs="Times New Roman"/>
          <w:color w:val="0000FF"/>
          <w:spacing w:val="-3"/>
          <w:sz w:val="24"/>
        </w:rPr>
        <w:t xml:space="preserve"> </w:t>
      </w:r>
      <w:r w:rsidRPr="00935208">
        <w:rPr>
          <w:rFonts w:ascii="Times New Roman" w:hAnsi="Times New Roman" w:cs="Times New Roman"/>
          <w:color w:val="0000FF"/>
          <w:sz w:val="24"/>
        </w:rPr>
        <w:t>an</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inter</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disciplinary</w:t>
      </w:r>
      <w:r w:rsidRPr="00935208">
        <w:rPr>
          <w:rFonts w:ascii="Times New Roman" w:hAnsi="Times New Roman" w:cs="Times New Roman"/>
          <w:color w:val="0000FF"/>
          <w:spacing w:val="-3"/>
          <w:sz w:val="24"/>
        </w:rPr>
        <w:t xml:space="preserve"> </w:t>
      </w:r>
      <w:r w:rsidRPr="00935208">
        <w:rPr>
          <w:rFonts w:ascii="Times New Roman" w:hAnsi="Times New Roman" w:cs="Times New Roman"/>
          <w:color w:val="0000FF"/>
          <w:sz w:val="24"/>
        </w:rPr>
        <w:t>platform for</w:t>
      </w:r>
      <w:r w:rsidRPr="00935208">
        <w:rPr>
          <w:rFonts w:ascii="Times New Roman" w:hAnsi="Times New Roman" w:cs="Times New Roman"/>
          <w:color w:val="0000FF"/>
          <w:spacing w:val="-2"/>
          <w:sz w:val="24"/>
        </w:rPr>
        <w:t xml:space="preserve"> </w:t>
      </w:r>
      <w:r w:rsidRPr="00935208">
        <w:rPr>
          <w:rFonts w:ascii="Times New Roman" w:hAnsi="Times New Roman" w:cs="Times New Roman"/>
          <w:color w:val="0000FF"/>
          <w:sz w:val="24"/>
        </w:rPr>
        <w:t>learning</w:t>
      </w:r>
      <w:r w:rsidRPr="00935208">
        <w:rPr>
          <w:rFonts w:ascii="Times New Roman" w:hAnsi="Times New Roman" w:cs="Times New Roman"/>
          <w:color w:val="0000FF"/>
          <w:spacing w:val="-2"/>
          <w:sz w:val="24"/>
        </w:rPr>
        <w:t xml:space="preserve"> </w:t>
      </w:r>
      <w:r w:rsidRPr="00935208">
        <w:rPr>
          <w:rFonts w:ascii="Times New Roman" w:hAnsi="Times New Roman" w:cs="Times New Roman"/>
          <w:color w:val="0000FF"/>
          <w:sz w:val="24"/>
        </w:rPr>
        <w:t>through</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regular</w:t>
      </w:r>
      <w:r w:rsidRPr="00935208">
        <w:rPr>
          <w:rFonts w:ascii="Times New Roman" w:hAnsi="Times New Roman" w:cs="Times New Roman"/>
          <w:color w:val="0000FF"/>
          <w:spacing w:val="-7"/>
          <w:sz w:val="24"/>
        </w:rPr>
        <w:t xml:space="preserve"> </w:t>
      </w:r>
      <w:r w:rsidRPr="00935208">
        <w:rPr>
          <w:rFonts w:ascii="Times New Roman" w:hAnsi="Times New Roman" w:cs="Times New Roman"/>
          <w:color w:val="0000FF"/>
          <w:sz w:val="24"/>
        </w:rPr>
        <w:t>seminars,</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workshops,</w:t>
      </w:r>
      <w:r w:rsidRPr="00935208">
        <w:rPr>
          <w:rFonts w:ascii="Times New Roman" w:hAnsi="Times New Roman" w:cs="Times New Roman"/>
          <w:color w:val="0000FF"/>
          <w:spacing w:val="-7"/>
          <w:sz w:val="24"/>
        </w:rPr>
        <w:t xml:space="preserve"> </w:t>
      </w:r>
      <w:r w:rsidRPr="00935208">
        <w:rPr>
          <w:rFonts w:ascii="Times New Roman" w:hAnsi="Times New Roman" w:cs="Times New Roman"/>
          <w:color w:val="0000FF"/>
          <w:sz w:val="24"/>
        </w:rPr>
        <w:t>talk</w:t>
      </w:r>
      <w:r w:rsidRPr="00935208">
        <w:rPr>
          <w:rFonts w:ascii="Times New Roman" w:hAnsi="Times New Roman" w:cs="Times New Roman"/>
          <w:color w:val="0000FF"/>
          <w:spacing w:val="-3"/>
          <w:sz w:val="24"/>
        </w:rPr>
        <w:t xml:space="preserve"> </w:t>
      </w:r>
      <w:r w:rsidRPr="00935208">
        <w:rPr>
          <w:rFonts w:ascii="Times New Roman" w:hAnsi="Times New Roman" w:cs="Times New Roman"/>
          <w:color w:val="0000FF"/>
          <w:sz w:val="24"/>
        </w:rPr>
        <w:t xml:space="preserve">sand film </w:t>
      </w:r>
      <w:r w:rsidRPr="00935208">
        <w:rPr>
          <w:rFonts w:ascii="Times New Roman" w:hAnsi="Times New Roman" w:cs="Times New Roman"/>
          <w:color w:val="0000FF"/>
          <w:spacing w:val="-2"/>
          <w:sz w:val="24"/>
        </w:rPr>
        <w:t>screenings.</w:t>
      </w:r>
    </w:p>
    <w:p w14:paraId="12E635A4" w14:textId="77777777" w:rsidR="00A45895" w:rsidRPr="00935208" w:rsidRDefault="00A45895" w:rsidP="00A45895">
      <w:pPr>
        <w:pStyle w:val="ListParagraph"/>
        <w:numPr>
          <w:ilvl w:val="0"/>
          <w:numId w:val="6"/>
        </w:numPr>
        <w:tabs>
          <w:tab w:val="left" w:pos="618"/>
        </w:tabs>
        <w:spacing w:before="1"/>
        <w:contextualSpacing w:val="0"/>
        <w:rPr>
          <w:rFonts w:ascii="Times New Roman" w:hAnsi="Times New Roman" w:cs="Times New Roman"/>
          <w:sz w:val="24"/>
        </w:rPr>
      </w:pPr>
      <w:r w:rsidRPr="00935208">
        <w:rPr>
          <w:rFonts w:ascii="Times New Roman" w:hAnsi="Times New Roman" w:cs="Times New Roman"/>
          <w:color w:val="0000FF"/>
          <w:sz w:val="24"/>
        </w:rPr>
        <w:t>To</w:t>
      </w:r>
      <w:r w:rsidRPr="00935208">
        <w:rPr>
          <w:rFonts w:ascii="Times New Roman" w:hAnsi="Times New Roman" w:cs="Times New Roman"/>
          <w:color w:val="0000FF"/>
          <w:spacing w:val="-8"/>
          <w:sz w:val="24"/>
        </w:rPr>
        <w:t xml:space="preserve"> </w:t>
      </w:r>
      <w:r w:rsidRPr="00935208">
        <w:rPr>
          <w:rFonts w:ascii="Times New Roman" w:hAnsi="Times New Roman" w:cs="Times New Roman"/>
          <w:color w:val="0000FF"/>
          <w:sz w:val="24"/>
        </w:rPr>
        <w:t>instill</w:t>
      </w:r>
      <w:r w:rsidRPr="00935208">
        <w:rPr>
          <w:rFonts w:ascii="Times New Roman" w:hAnsi="Times New Roman" w:cs="Times New Roman"/>
          <w:color w:val="0000FF"/>
          <w:spacing w:val="-3"/>
          <w:sz w:val="24"/>
        </w:rPr>
        <w:t xml:space="preserve"> </w:t>
      </w:r>
      <w:r w:rsidRPr="00935208">
        <w:rPr>
          <w:rFonts w:ascii="Times New Roman" w:hAnsi="Times New Roman" w:cs="Times New Roman"/>
          <w:color w:val="0000FF"/>
          <w:sz w:val="24"/>
        </w:rPr>
        <w:t>a</w:t>
      </w:r>
      <w:r w:rsidRPr="00935208">
        <w:rPr>
          <w:rFonts w:ascii="Times New Roman" w:hAnsi="Times New Roman" w:cs="Times New Roman"/>
          <w:color w:val="0000FF"/>
          <w:spacing w:val="-5"/>
          <w:sz w:val="24"/>
        </w:rPr>
        <w:t xml:space="preserve"> </w:t>
      </w:r>
      <w:r w:rsidRPr="00935208">
        <w:rPr>
          <w:rFonts w:ascii="Times New Roman" w:hAnsi="Times New Roman" w:cs="Times New Roman"/>
          <w:color w:val="0000FF"/>
          <w:sz w:val="24"/>
        </w:rPr>
        <w:t>sense</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of</w:t>
      </w:r>
      <w:r w:rsidRPr="00935208">
        <w:rPr>
          <w:rFonts w:ascii="Times New Roman" w:hAnsi="Times New Roman" w:cs="Times New Roman"/>
          <w:color w:val="0000FF"/>
          <w:spacing w:val="-7"/>
          <w:sz w:val="24"/>
        </w:rPr>
        <w:t xml:space="preserve"> </w:t>
      </w:r>
      <w:r w:rsidRPr="00935208">
        <w:rPr>
          <w:rFonts w:ascii="Times New Roman" w:hAnsi="Times New Roman" w:cs="Times New Roman"/>
          <w:color w:val="0000FF"/>
          <w:sz w:val="24"/>
        </w:rPr>
        <w:t>social</w:t>
      </w:r>
      <w:r w:rsidRPr="00935208">
        <w:rPr>
          <w:rFonts w:ascii="Times New Roman" w:hAnsi="Times New Roman" w:cs="Times New Roman"/>
          <w:color w:val="0000FF"/>
          <w:spacing w:val="-3"/>
          <w:sz w:val="24"/>
        </w:rPr>
        <w:t xml:space="preserve"> </w:t>
      </w:r>
      <w:r w:rsidRPr="00935208">
        <w:rPr>
          <w:rFonts w:ascii="Times New Roman" w:hAnsi="Times New Roman" w:cs="Times New Roman"/>
          <w:color w:val="0000FF"/>
          <w:spacing w:val="-2"/>
          <w:sz w:val="24"/>
        </w:rPr>
        <w:t>responsibility.</w:t>
      </w:r>
    </w:p>
    <w:p w14:paraId="24A49E89" w14:textId="77777777" w:rsidR="00A45895" w:rsidRPr="00935208" w:rsidRDefault="00A45895" w:rsidP="00A45895">
      <w:pPr>
        <w:pStyle w:val="ListParagraph"/>
        <w:numPr>
          <w:ilvl w:val="0"/>
          <w:numId w:val="6"/>
        </w:numPr>
        <w:tabs>
          <w:tab w:val="left" w:pos="618"/>
        </w:tabs>
        <w:spacing w:before="50"/>
        <w:contextualSpacing w:val="0"/>
        <w:rPr>
          <w:rFonts w:ascii="Times New Roman" w:hAnsi="Times New Roman" w:cs="Times New Roman"/>
          <w:sz w:val="24"/>
        </w:rPr>
      </w:pPr>
      <w:r w:rsidRPr="00935208">
        <w:rPr>
          <w:rFonts w:ascii="Times New Roman" w:hAnsi="Times New Roman" w:cs="Times New Roman"/>
          <w:color w:val="0000FF"/>
          <w:sz w:val="24"/>
        </w:rPr>
        <w:t>To</w:t>
      </w:r>
      <w:r w:rsidRPr="00935208">
        <w:rPr>
          <w:rFonts w:ascii="Times New Roman" w:hAnsi="Times New Roman" w:cs="Times New Roman"/>
          <w:color w:val="0000FF"/>
          <w:spacing w:val="-10"/>
          <w:sz w:val="24"/>
        </w:rPr>
        <w:t xml:space="preserve"> </w:t>
      </w:r>
      <w:r w:rsidRPr="00935208">
        <w:rPr>
          <w:rFonts w:ascii="Times New Roman" w:hAnsi="Times New Roman" w:cs="Times New Roman"/>
          <w:color w:val="0000FF"/>
          <w:sz w:val="24"/>
        </w:rPr>
        <w:t>nurture</w:t>
      </w:r>
      <w:r w:rsidRPr="00935208">
        <w:rPr>
          <w:rFonts w:ascii="Times New Roman" w:hAnsi="Times New Roman" w:cs="Times New Roman"/>
          <w:color w:val="0000FF"/>
          <w:spacing w:val="-3"/>
          <w:sz w:val="24"/>
        </w:rPr>
        <w:t xml:space="preserve"> </w:t>
      </w:r>
      <w:r w:rsidRPr="00935208">
        <w:rPr>
          <w:rFonts w:ascii="Times New Roman" w:hAnsi="Times New Roman" w:cs="Times New Roman"/>
          <w:color w:val="0000FF"/>
          <w:sz w:val="24"/>
        </w:rPr>
        <w:t>a</w:t>
      </w:r>
      <w:r w:rsidRPr="00935208">
        <w:rPr>
          <w:rFonts w:ascii="Times New Roman" w:hAnsi="Times New Roman" w:cs="Times New Roman"/>
          <w:color w:val="0000FF"/>
          <w:spacing w:val="-7"/>
          <w:sz w:val="24"/>
        </w:rPr>
        <w:t xml:space="preserve"> </w:t>
      </w:r>
      <w:r w:rsidRPr="00935208">
        <w:rPr>
          <w:rFonts w:ascii="Times New Roman" w:hAnsi="Times New Roman" w:cs="Times New Roman"/>
          <w:color w:val="0000FF"/>
          <w:sz w:val="24"/>
        </w:rPr>
        <w:t>strong</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and</w:t>
      </w:r>
      <w:r w:rsidRPr="00935208">
        <w:rPr>
          <w:rFonts w:ascii="Times New Roman" w:hAnsi="Times New Roman" w:cs="Times New Roman"/>
          <w:color w:val="0000FF"/>
          <w:spacing w:val="-9"/>
          <w:sz w:val="24"/>
        </w:rPr>
        <w:t xml:space="preserve"> </w:t>
      </w:r>
      <w:r w:rsidRPr="00935208">
        <w:rPr>
          <w:rFonts w:ascii="Times New Roman" w:hAnsi="Times New Roman" w:cs="Times New Roman"/>
          <w:color w:val="0000FF"/>
          <w:sz w:val="24"/>
        </w:rPr>
        <w:t>diverse</w:t>
      </w:r>
      <w:r w:rsidRPr="00935208">
        <w:rPr>
          <w:rFonts w:ascii="Times New Roman" w:hAnsi="Times New Roman" w:cs="Times New Roman"/>
          <w:color w:val="0000FF"/>
          <w:spacing w:val="-7"/>
          <w:sz w:val="24"/>
        </w:rPr>
        <w:t xml:space="preserve"> </w:t>
      </w:r>
      <w:r w:rsidRPr="00935208">
        <w:rPr>
          <w:rFonts w:ascii="Times New Roman" w:hAnsi="Times New Roman" w:cs="Times New Roman"/>
          <w:color w:val="0000FF"/>
          <w:sz w:val="24"/>
        </w:rPr>
        <w:t>community</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of</w:t>
      </w:r>
      <w:r w:rsidRPr="00935208">
        <w:rPr>
          <w:rFonts w:ascii="Times New Roman" w:hAnsi="Times New Roman" w:cs="Times New Roman"/>
          <w:color w:val="0000FF"/>
          <w:spacing w:val="-10"/>
          <w:sz w:val="24"/>
        </w:rPr>
        <w:t xml:space="preserve"> </w:t>
      </w:r>
      <w:r w:rsidRPr="00935208">
        <w:rPr>
          <w:rFonts w:ascii="Times New Roman" w:hAnsi="Times New Roman" w:cs="Times New Roman"/>
          <w:color w:val="0000FF"/>
          <w:spacing w:val="-2"/>
          <w:sz w:val="24"/>
        </w:rPr>
        <w:t>scholars</w:t>
      </w:r>
    </w:p>
    <w:p w14:paraId="5A62ABF5" w14:textId="77777777" w:rsidR="00A45895" w:rsidRPr="00935208" w:rsidRDefault="00A45895" w:rsidP="00A45895">
      <w:pPr>
        <w:pStyle w:val="ListParagraph"/>
        <w:numPr>
          <w:ilvl w:val="0"/>
          <w:numId w:val="6"/>
        </w:numPr>
        <w:tabs>
          <w:tab w:val="left" w:pos="618"/>
        </w:tabs>
        <w:spacing w:before="44"/>
        <w:contextualSpacing w:val="0"/>
        <w:rPr>
          <w:rFonts w:ascii="Times New Roman" w:hAnsi="Times New Roman" w:cs="Times New Roman"/>
          <w:sz w:val="24"/>
        </w:rPr>
      </w:pPr>
      <w:r w:rsidRPr="00935208">
        <w:rPr>
          <w:rFonts w:ascii="Times New Roman" w:hAnsi="Times New Roman" w:cs="Times New Roman"/>
          <w:color w:val="0000FF"/>
          <w:sz w:val="24"/>
        </w:rPr>
        <w:t>To</w:t>
      </w:r>
      <w:r w:rsidRPr="00935208">
        <w:rPr>
          <w:rFonts w:ascii="Times New Roman" w:hAnsi="Times New Roman" w:cs="Times New Roman"/>
          <w:color w:val="0000FF"/>
          <w:spacing w:val="-12"/>
          <w:sz w:val="24"/>
        </w:rPr>
        <w:t xml:space="preserve"> </w:t>
      </w:r>
      <w:r w:rsidRPr="00935208">
        <w:rPr>
          <w:rFonts w:ascii="Times New Roman" w:hAnsi="Times New Roman" w:cs="Times New Roman"/>
          <w:color w:val="0000FF"/>
          <w:sz w:val="24"/>
        </w:rPr>
        <w:t>provide</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career-counseling</w:t>
      </w:r>
      <w:r w:rsidRPr="00935208">
        <w:rPr>
          <w:rFonts w:ascii="Times New Roman" w:hAnsi="Times New Roman" w:cs="Times New Roman"/>
          <w:color w:val="0000FF"/>
          <w:spacing w:val="-8"/>
          <w:sz w:val="24"/>
        </w:rPr>
        <w:t xml:space="preserve"> </w:t>
      </w:r>
      <w:r w:rsidRPr="00935208">
        <w:rPr>
          <w:rFonts w:ascii="Times New Roman" w:hAnsi="Times New Roman" w:cs="Times New Roman"/>
          <w:color w:val="0000FF"/>
          <w:sz w:val="24"/>
        </w:rPr>
        <w:t>and</w:t>
      </w:r>
      <w:r w:rsidRPr="00935208">
        <w:rPr>
          <w:rFonts w:ascii="Times New Roman" w:hAnsi="Times New Roman" w:cs="Times New Roman"/>
          <w:color w:val="0000FF"/>
          <w:spacing w:val="-11"/>
          <w:sz w:val="24"/>
        </w:rPr>
        <w:t xml:space="preserve"> </w:t>
      </w:r>
      <w:r w:rsidRPr="00935208">
        <w:rPr>
          <w:rFonts w:ascii="Times New Roman" w:hAnsi="Times New Roman" w:cs="Times New Roman"/>
          <w:color w:val="0000FF"/>
          <w:sz w:val="24"/>
        </w:rPr>
        <w:t>ensure</w:t>
      </w:r>
      <w:r w:rsidRPr="00935208">
        <w:rPr>
          <w:rFonts w:ascii="Times New Roman" w:hAnsi="Times New Roman" w:cs="Times New Roman"/>
          <w:color w:val="0000FF"/>
          <w:spacing w:val="-10"/>
          <w:sz w:val="24"/>
        </w:rPr>
        <w:t xml:space="preserve"> </w:t>
      </w:r>
      <w:r w:rsidRPr="00935208">
        <w:rPr>
          <w:rFonts w:ascii="Times New Roman" w:hAnsi="Times New Roman" w:cs="Times New Roman"/>
          <w:color w:val="0000FF"/>
          <w:sz w:val="24"/>
        </w:rPr>
        <w:t>assimilation</w:t>
      </w:r>
      <w:r w:rsidRPr="00935208">
        <w:rPr>
          <w:rFonts w:ascii="Times New Roman" w:hAnsi="Times New Roman" w:cs="Times New Roman"/>
          <w:color w:val="0000FF"/>
          <w:spacing w:val="-7"/>
          <w:sz w:val="24"/>
        </w:rPr>
        <w:t xml:space="preserve"> </w:t>
      </w:r>
      <w:r w:rsidRPr="00935208">
        <w:rPr>
          <w:rFonts w:ascii="Times New Roman" w:hAnsi="Times New Roman" w:cs="Times New Roman"/>
          <w:color w:val="0000FF"/>
          <w:sz w:val="24"/>
        </w:rPr>
        <w:t>in</w:t>
      </w:r>
      <w:r w:rsidRPr="00935208">
        <w:rPr>
          <w:rFonts w:ascii="Times New Roman" w:hAnsi="Times New Roman" w:cs="Times New Roman"/>
          <w:color w:val="0000FF"/>
          <w:spacing w:val="-11"/>
          <w:sz w:val="24"/>
        </w:rPr>
        <w:t xml:space="preserve"> </w:t>
      </w:r>
      <w:r w:rsidRPr="00935208">
        <w:rPr>
          <w:rFonts w:ascii="Times New Roman" w:hAnsi="Times New Roman" w:cs="Times New Roman"/>
          <w:color w:val="0000FF"/>
          <w:sz w:val="24"/>
        </w:rPr>
        <w:t>the</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work</w:t>
      </w:r>
      <w:r w:rsidRPr="00935208">
        <w:rPr>
          <w:rFonts w:ascii="Times New Roman" w:hAnsi="Times New Roman" w:cs="Times New Roman"/>
          <w:color w:val="0000FF"/>
          <w:spacing w:val="-9"/>
          <w:sz w:val="24"/>
        </w:rPr>
        <w:t xml:space="preserve"> </w:t>
      </w:r>
      <w:r w:rsidRPr="00935208">
        <w:rPr>
          <w:rFonts w:ascii="Times New Roman" w:hAnsi="Times New Roman" w:cs="Times New Roman"/>
          <w:color w:val="0000FF"/>
          <w:sz w:val="24"/>
        </w:rPr>
        <w:t>space</w:t>
      </w:r>
      <w:r w:rsidRPr="00935208">
        <w:rPr>
          <w:rFonts w:ascii="Times New Roman" w:hAnsi="Times New Roman" w:cs="Times New Roman"/>
          <w:color w:val="0000FF"/>
          <w:spacing w:val="-9"/>
          <w:sz w:val="24"/>
        </w:rPr>
        <w:t xml:space="preserve"> </w:t>
      </w:r>
      <w:r w:rsidRPr="00935208">
        <w:rPr>
          <w:rFonts w:ascii="Times New Roman" w:hAnsi="Times New Roman" w:cs="Times New Roman"/>
          <w:color w:val="0000FF"/>
          <w:sz w:val="24"/>
        </w:rPr>
        <w:t>through</w:t>
      </w:r>
      <w:r w:rsidRPr="00935208">
        <w:rPr>
          <w:rFonts w:ascii="Times New Roman" w:hAnsi="Times New Roman" w:cs="Times New Roman"/>
          <w:color w:val="0000FF"/>
          <w:spacing w:val="-12"/>
          <w:sz w:val="24"/>
        </w:rPr>
        <w:t xml:space="preserve"> </w:t>
      </w:r>
      <w:r w:rsidRPr="00935208">
        <w:rPr>
          <w:rFonts w:ascii="Times New Roman" w:hAnsi="Times New Roman" w:cs="Times New Roman"/>
          <w:color w:val="0000FF"/>
          <w:sz w:val="24"/>
        </w:rPr>
        <w:t>the</w:t>
      </w:r>
      <w:r w:rsidRPr="00935208">
        <w:rPr>
          <w:rFonts w:ascii="Times New Roman" w:hAnsi="Times New Roman" w:cs="Times New Roman"/>
          <w:color w:val="0000FF"/>
          <w:spacing w:val="-6"/>
          <w:sz w:val="24"/>
        </w:rPr>
        <w:t xml:space="preserve"> </w:t>
      </w:r>
      <w:r w:rsidRPr="00935208">
        <w:rPr>
          <w:rFonts w:ascii="Times New Roman" w:hAnsi="Times New Roman" w:cs="Times New Roman"/>
          <w:color w:val="0000FF"/>
          <w:sz w:val="24"/>
        </w:rPr>
        <w:t>Placement</w:t>
      </w:r>
      <w:r w:rsidRPr="00935208">
        <w:rPr>
          <w:rFonts w:ascii="Times New Roman" w:hAnsi="Times New Roman" w:cs="Times New Roman"/>
          <w:color w:val="0000FF"/>
          <w:spacing w:val="-8"/>
          <w:sz w:val="24"/>
        </w:rPr>
        <w:t xml:space="preserve"> </w:t>
      </w:r>
      <w:r w:rsidRPr="00935208">
        <w:rPr>
          <w:rFonts w:ascii="Times New Roman" w:hAnsi="Times New Roman" w:cs="Times New Roman"/>
          <w:color w:val="0000FF"/>
          <w:spacing w:val="-2"/>
          <w:sz w:val="24"/>
        </w:rPr>
        <w:t>Cell.</w:t>
      </w:r>
    </w:p>
    <w:p w14:paraId="166BCD11" w14:textId="77777777" w:rsidR="00A45895" w:rsidRDefault="008C60D3" w:rsidP="00A45895">
      <w:pPr>
        <w:pStyle w:val="BodyText"/>
        <w:spacing w:before="58"/>
        <w:rPr>
          <w:sz w:val="20"/>
        </w:rPr>
      </w:pPr>
      <w:r>
        <w:rPr>
          <w:noProof/>
        </w:rPr>
        <mc:AlternateContent>
          <mc:Choice Requires="wpg">
            <w:drawing>
              <wp:anchor distT="0" distB="0" distL="0" distR="0" simplePos="0" relativeHeight="251668480" behindDoc="1" locked="0" layoutInCell="1" allowOverlap="1" wp14:anchorId="3FABE3C8" wp14:editId="404E4E11">
                <wp:simplePos x="0" y="0"/>
                <wp:positionH relativeFrom="page">
                  <wp:posOffset>510540</wp:posOffset>
                </wp:positionH>
                <wp:positionV relativeFrom="paragraph">
                  <wp:posOffset>207645</wp:posOffset>
                </wp:positionV>
                <wp:extent cx="6894830" cy="5074920"/>
                <wp:effectExtent l="0" t="0" r="1270" b="0"/>
                <wp:wrapTopAndBottom/>
                <wp:docPr id="166068547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94830" cy="5074920"/>
                          <a:chOff x="0" y="0"/>
                          <a:chExt cx="6894830" cy="5074920"/>
                        </a:xfrm>
                      </wpg:grpSpPr>
                      <pic:pic xmlns:pic="http://schemas.openxmlformats.org/drawingml/2006/picture">
                        <pic:nvPicPr>
                          <pic:cNvPr id="586626096" name="Image 15"/>
                          <pic:cNvPicPr/>
                        </pic:nvPicPr>
                        <pic:blipFill>
                          <a:blip r:embed="rId21" cstate="print"/>
                          <a:stretch>
                            <a:fillRect/>
                          </a:stretch>
                        </pic:blipFill>
                        <pic:spPr>
                          <a:xfrm>
                            <a:off x="120395" y="53339"/>
                            <a:ext cx="6672072" cy="4352544"/>
                          </a:xfrm>
                          <a:prstGeom prst="rect">
                            <a:avLst/>
                          </a:prstGeom>
                        </pic:spPr>
                      </pic:pic>
                      <wps:wsp>
                        <wps:cNvPr id="16" name="Textbox 16"/>
                        <wps:cNvSpPr txBox="1"/>
                        <wps:spPr>
                          <a:xfrm>
                            <a:off x="4571" y="4571"/>
                            <a:ext cx="6885940" cy="5066030"/>
                          </a:xfrm>
                          <a:prstGeom prst="rect">
                            <a:avLst/>
                          </a:prstGeom>
                          <a:ln w="9142">
                            <a:solidFill>
                              <a:srgbClr val="000000"/>
                            </a:solidFill>
                            <a:prstDash val="solid"/>
                          </a:ln>
                        </wps:spPr>
                        <wps:txbx>
                          <w:txbxContent>
                            <w:p w14:paraId="047B4B75" w14:textId="77777777" w:rsidR="00A45895" w:rsidRDefault="00A45895" w:rsidP="00A45895">
                              <w:pPr>
                                <w:rPr>
                                  <w:sz w:val="40"/>
                                </w:rPr>
                              </w:pPr>
                            </w:p>
                            <w:p w14:paraId="090A76F0" w14:textId="77777777" w:rsidR="00A45895" w:rsidRDefault="00A45895" w:rsidP="00A45895">
                              <w:pPr>
                                <w:rPr>
                                  <w:sz w:val="40"/>
                                </w:rPr>
                              </w:pPr>
                            </w:p>
                            <w:p w14:paraId="718187D6" w14:textId="77777777" w:rsidR="00A45895" w:rsidRDefault="00A45895" w:rsidP="00A45895">
                              <w:pPr>
                                <w:rPr>
                                  <w:sz w:val="40"/>
                                </w:rPr>
                              </w:pPr>
                            </w:p>
                            <w:p w14:paraId="114514DB" w14:textId="77777777" w:rsidR="00A45895" w:rsidRDefault="00A45895" w:rsidP="00A45895">
                              <w:pPr>
                                <w:rPr>
                                  <w:sz w:val="40"/>
                                </w:rPr>
                              </w:pPr>
                            </w:p>
                            <w:p w14:paraId="223DCFA1" w14:textId="77777777" w:rsidR="00A45895" w:rsidRDefault="00A45895" w:rsidP="00A45895">
                              <w:pPr>
                                <w:rPr>
                                  <w:sz w:val="40"/>
                                </w:rPr>
                              </w:pPr>
                            </w:p>
                            <w:p w14:paraId="38532490" w14:textId="77777777" w:rsidR="00A45895" w:rsidRDefault="00A45895" w:rsidP="00A45895">
                              <w:pPr>
                                <w:rPr>
                                  <w:sz w:val="40"/>
                                </w:rPr>
                              </w:pPr>
                            </w:p>
                            <w:p w14:paraId="68AE7051" w14:textId="77777777" w:rsidR="00A45895" w:rsidRDefault="00A45895" w:rsidP="00A45895">
                              <w:pPr>
                                <w:rPr>
                                  <w:sz w:val="40"/>
                                </w:rPr>
                              </w:pPr>
                            </w:p>
                            <w:p w14:paraId="0717C2A0" w14:textId="77777777" w:rsidR="00A45895" w:rsidRDefault="00A45895" w:rsidP="00A45895">
                              <w:pPr>
                                <w:rPr>
                                  <w:sz w:val="40"/>
                                </w:rPr>
                              </w:pPr>
                            </w:p>
                            <w:p w14:paraId="35921685" w14:textId="77777777" w:rsidR="00A45895" w:rsidRDefault="00A45895" w:rsidP="00A45895">
                              <w:pPr>
                                <w:rPr>
                                  <w:sz w:val="40"/>
                                </w:rPr>
                              </w:pPr>
                            </w:p>
                            <w:p w14:paraId="4076AE1B" w14:textId="77777777" w:rsidR="00A45895" w:rsidRDefault="00A45895" w:rsidP="00A45895">
                              <w:pPr>
                                <w:rPr>
                                  <w:sz w:val="40"/>
                                </w:rPr>
                              </w:pPr>
                            </w:p>
                            <w:p w14:paraId="240207B8" w14:textId="77777777" w:rsidR="00A45895" w:rsidRDefault="00A45895" w:rsidP="00A45895">
                              <w:pPr>
                                <w:rPr>
                                  <w:sz w:val="40"/>
                                </w:rPr>
                              </w:pPr>
                            </w:p>
                            <w:p w14:paraId="7CEEE360" w14:textId="77777777" w:rsidR="00A45895" w:rsidRDefault="00A45895" w:rsidP="00A45895">
                              <w:pPr>
                                <w:rPr>
                                  <w:sz w:val="40"/>
                                </w:rPr>
                              </w:pPr>
                            </w:p>
                            <w:p w14:paraId="7395C94A" w14:textId="77777777" w:rsidR="00A45895" w:rsidRDefault="00A45895" w:rsidP="00A45895">
                              <w:pPr>
                                <w:rPr>
                                  <w:sz w:val="40"/>
                                </w:rPr>
                              </w:pPr>
                            </w:p>
                            <w:p w14:paraId="54581FFB" w14:textId="77777777" w:rsidR="00A45895" w:rsidRDefault="00A45895" w:rsidP="00A45895">
                              <w:pPr>
                                <w:spacing w:before="257"/>
                                <w:rPr>
                                  <w:sz w:val="40"/>
                                </w:rPr>
                              </w:pPr>
                            </w:p>
                            <w:p w14:paraId="53CFC303" w14:textId="77777777" w:rsidR="00A45895" w:rsidRDefault="00A45895" w:rsidP="00A45895">
                              <w:pPr>
                                <w:ind w:right="243"/>
                                <w:jc w:val="center"/>
                                <w:rPr>
                                  <w:rFonts w:ascii="Verdana"/>
                                  <w:b/>
                                  <w:sz w:val="40"/>
                                </w:rPr>
                              </w:pPr>
                              <w:r>
                                <w:rPr>
                                  <w:rFonts w:ascii="Verdana"/>
                                  <w:b/>
                                  <w:color w:val="1E487C"/>
                                  <w:sz w:val="40"/>
                                </w:rPr>
                                <w:t>COLLEGE</w:t>
                              </w:r>
                              <w:r>
                                <w:rPr>
                                  <w:rFonts w:ascii="Verdana"/>
                                  <w:b/>
                                  <w:color w:val="1E487C"/>
                                  <w:spacing w:val="-9"/>
                                  <w:sz w:val="40"/>
                                </w:rPr>
                                <w:t xml:space="preserve"> </w:t>
                              </w:r>
                              <w:r>
                                <w:rPr>
                                  <w:rFonts w:ascii="Verdana"/>
                                  <w:b/>
                                  <w:color w:val="1E487C"/>
                                  <w:sz w:val="40"/>
                                </w:rPr>
                                <w:t>GARDEN</w:t>
                              </w:r>
                              <w:r>
                                <w:rPr>
                                  <w:rFonts w:ascii="Verdana"/>
                                  <w:b/>
                                  <w:color w:val="1E487C"/>
                                  <w:spacing w:val="-12"/>
                                  <w:sz w:val="40"/>
                                </w:rPr>
                                <w:t xml:space="preserve"> </w:t>
                              </w:r>
                              <w:r>
                                <w:rPr>
                                  <w:rFonts w:ascii="Verdana"/>
                                  <w:b/>
                                  <w:color w:val="1E487C"/>
                                  <w:sz w:val="40"/>
                                </w:rPr>
                                <w:t>IN</w:t>
                              </w:r>
                              <w:r>
                                <w:rPr>
                                  <w:rFonts w:ascii="Verdana"/>
                                  <w:b/>
                                  <w:color w:val="1E487C"/>
                                  <w:spacing w:val="-11"/>
                                  <w:sz w:val="40"/>
                                </w:rPr>
                                <w:t xml:space="preserve"> </w:t>
                              </w:r>
                              <w:r>
                                <w:rPr>
                                  <w:rFonts w:ascii="Verdana"/>
                                  <w:b/>
                                  <w:color w:val="1E487C"/>
                                  <w:sz w:val="40"/>
                                </w:rPr>
                                <w:t>FULL</w:t>
                              </w:r>
                              <w:r>
                                <w:rPr>
                                  <w:rFonts w:ascii="Verdana"/>
                                  <w:b/>
                                  <w:color w:val="1E487C"/>
                                  <w:spacing w:val="-10"/>
                                  <w:sz w:val="40"/>
                                </w:rPr>
                                <w:t xml:space="preserve"> </w:t>
                              </w:r>
                              <w:r>
                                <w:rPr>
                                  <w:rFonts w:ascii="Verdana"/>
                                  <w:b/>
                                  <w:color w:val="1E487C"/>
                                  <w:spacing w:val="-2"/>
                                  <w:sz w:val="40"/>
                                </w:rPr>
                                <w:t>BLOOM</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FABE3C8" id="Group 45" o:spid="_x0000_s1026" style="position:absolute;margin-left:40.2pt;margin-top:16.35pt;width:542.9pt;height:399.6pt;z-index:-251648000;mso-wrap-distance-left:0;mso-wrap-distance-right:0;mso-position-horizontal-relative:page" coordsize="68948,50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 o:spid="_x0000_s1027" type="#_x0000_t75" style="position:absolute;left:1203;top:533;width:66721;height:4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">
                  <v:imagedata r:id="rId22" o:title=""/>
                </v:shape>
                <v:shapetype id="_x0000_t202" coordsize="21600,21600" o:spt="202" path="m,l,21600r21600,l21600,xe">
                  <v:stroke joinstyle="miter"/>
                  <v:path gradientshapeok="t" o:connecttype="rect"/>
                </v:shapetype>
                <v:shape id="Textbox 16" o:spid="_x0000_s1028" type="#_x0000_t202" style="position:absolute;left:45;top:45;width:68860;height:50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" filled="f" strokeweight=".25394mm">
                  <v:textbox inset="0,0,0,0">
                    <w:txbxContent>
                      <w:p w14:paraId="047B4B75" w14:textId="77777777" w:rsidR="00A45895" w:rsidRDefault="00A45895" w:rsidP="00A45895">
                        <w:pPr>
                          <w:rPr>
                            <w:sz w:val="40"/>
                          </w:rPr>
                        </w:pPr>
                      </w:p>
                      <w:p w14:paraId="090A76F0" w14:textId="77777777" w:rsidR="00A45895" w:rsidRDefault="00A45895" w:rsidP="00A45895">
                        <w:pPr>
                          <w:rPr>
                            <w:sz w:val="40"/>
                          </w:rPr>
                        </w:pPr>
                      </w:p>
                      <w:p w14:paraId="718187D6" w14:textId="77777777" w:rsidR="00A45895" w:rsidRDefault="00A45895" w:rsidP="00A45895">
                        <w:pPr>
                          <w:rPr>
                            <w:sz w:val="40"/>
                          </w:rPr>
                        </w:pPr>
                      </w:p>
                      <w:p w14:paraId="114514DB" w14:textId="77777777" w:rsidR="00A45895" w:rsidRDefault="00A45895" w:rsidP="00A45895">
                        <w:pPr>
                          <w:rPr>
                            <w:sz w:val="40"/>
                          </w:rPr>
                        </w:pPr>
                      </w:p>
                      <w:p w14:paraId="223DCFA1" w14:textId="77777777" w:rsidR="00A45895" w:rsidRDefault="00A45895" w:rsidP="00A45895">
                        <w:pPr>
                          <w:rPr>
                            <w:sz w:val="40"/>
                          </w:rPr>
                        </w:pPr>
                      </w:p>
                      <w:p w14:paraId="38532490" w14:textId="77777777" w:rsidR="00A45895" w:rsidRDefault="00A45895" w:rsidP="00A45895">
                        <w:pPr>
                          <w:rPr>
                            <w:sz w:val="40"/>
                          </w:rPr>
                        </w:pPr>
                      </w:p>
                      <w:p w14:paraId="68AE7051" w14:textId="77777777" w:rsidR="00A45895" w:rsidRDefault="00A45895" w:rsidP="00A45895">
                        <w:pPr>
                          <w:rPr>
                            <w:sz w:val="40"/>
                          </w:rPr>
                        </w:pPr>
                      </w:p>
                      <w:p w14:paraId="0717C2A0" w14:textId="77777777" w:rsidR="00A45895" w:rsidRDefault="00A45895" w:rsidP="00A45895">
                        <w:pPr>
                          <w:rPr>
                            <w:sz w:val="40"/>
                          </w:rPr>
                        </w:pPr>
                      </w:p>
                      <w:p w14:paraId="35921685" w14:textId="77777777" w:rsidR="00A45895" w:rsidRDefault="00A45895" w:rsidP="00A45895">
                        <w:pPr>
                          <w:rPr>
                            <w:sz w:val="40"/>
                          </w:rPr>
                        </w:pPr>
                      </w:p>
                      <w:p w14:paraId="4076AE1B" w14:textId="77777777" w:rsidR="00A45895" w:rsidRDefault="00A45895" w:rsidP="00A45895">
                        <w:pPr>
                          <w:rPr>
                            <w:sz w:val="40"/>
                          </w:rPr>
                        </w:pPr>
                      </w:p>
                      <w:p w14:paraId="240207B8" w14:textId="77777777" w:rsidR="00A45895" w:rsidRDefault="00A45895" w:rsidP="00A45895">
                        <w:pPr>
                          <w:rPr>
                            <w:sz w:val="40"/>
                          </w:rPr>
                        </w:pPr>
                      </w:p>
                      <w:p w14:paraId="7CEEE360" w14:textId="77777777" w:rsidR="00A45895" w:rsidRDefault="00A45895" w:rsidP="00A45895">
                        <w:pPr>
                          <w:rPr>
                            <w:sz w:val="40"/>
                          </w:rPr>
                        </w:pPr>
                      </w:p>
                      <w:p w14:paraId="7395C94A" w14:textId="77777777" w:rsidR="00A45895" w:rsidRDefault="00A45895" w:rsidP="00A45895">
                        <w:pPr>
                          <w:rPr>
                            <w:sz w:val="40"/>
                          </w:rPr>
                        </w:pPr>
                      </w:p>
                      <w:p w14:paraId="54581FFB" w14:textId="77777777" w:rsidR="00A45895" w:rsidRDefault="00A45895" w:rsidP="00A45895">
                        <w:pPr>
                          <w:spacing w:before="257"/>
                          <w:rPr>
                            <w:sz w:val="40"/>
                          </w:rPr>
                        </w:pPr>
                      </w:p>
                      <w:p w14:paraId="53CFC303" w14:textId="77777777" w:rsidR="00A45895" w:rsidRDefault="00A45895" w:rsidP="00A45895">
                        <w:pPr>
                          <w:ind w:right="243"/>
                          <w:jc w:val="center"/>
                          <w:rPr>
                            <w:rFonts w:ascii="Verdana"/>
                            <w:b/>
                            <w:sz w:val="40"/>
                          </w:rPr>
                        </w:pPr>
                        <w:r>
                          <w:rPr>
                            <w:rFonts w:ascii="Verdana"/>
                            <w:b/>
                            <w:color w:val="1E487C"/>
                            <w:sz w:val="40"/>
                          </w:rPr>
                          <w:t>COLLEGE</w:t>
                        </w:r>
                        <w:r>
                          <w:rPr>
                            <w:rFonts w:ascii="Verdana"/>
                            <w:b/>
                            <w:color w:val="1E487C"/>
                            <w:spacing w:val="-9"/>
                            <w:sz w:val="40"/>
                          </w:rPr>
                          <w:t xml:space="preserve"> </w:t>
                        </w:r>
                        <w:r>
                          <w:rPr>
                            <w:rFonts w:ascii="Verdana"/>
                            <w:b/>
                            <w:color w:val="1E487C"/>
                            <w:sz w:val="40"/>
                          </w:rPr>
                          <w:t>GARDEN</w:t>
                        </w:r>
                        <w:r>
                          <w:rPr>
                            <w:rFonts w:ascii="Verdana"/>
                            <w:b/>
                            <w:color w:val="1E487C"/>
                            <w:spacing w:val="-12"/>
                            <w:sz w:val="40"/>
                          </w:rPr>
                          <w:t xml:space="preserve"> </w:t>
                        </w:r>
                        <w:r>
                          <w:rPr>
                            <w:rFonts w:ascii="Verdana"/>
                            <w:b/>
                            <w:color w:val="1E487C"/>
                            <w:sz w:val="40"/>
                          </w:rPr>
                          <w:t>IN</w:t>
                        </w:r>
                        <w:r>
                          <w:rPr>
                            <w:rFonts w:ascii="Verdana"/>
                            <w:b/>
                            <w:color w:val="1E487C"/>
                            <w:spacing w:val="-11"/>
                            <w:sz w:val="40"/>
                          </w:rPr>
                          <w:t xml:space="preserve"> </w:t>
                        </w:r>
                        <w:r>
                          <w:rPr>
                            <w:rFonts w:ascii="Verdana"/>
                            <w:b/>
                            <w:color w:val="1E487C"/>
                            <w:sz w:val="40"/>
                          </w:rPr>
                          <w:t>FULL</w:t>
                        </w:r>
                        <w:r>
                          <w:rPr>
                            <w:rFonts w:ascii="Verdana"/>
                            <w:b/>
                            <w:color w:val="1E487C"/>
                            <w:spacing w:val="-10"/>
                            <w:sz w:val="40"/>
                          </w:rPr>
                          <w:t xml:space="preserve"> </w:t>
                        </w:r>
                        <w:r>
                          <w:rPr>
                            <w:rFonts w:ascii="Verdana"/>
                            <w:b/>
                            <w:color w:val="1E487C"/>
                            <w:spacing w:val="-2"/>
                            <w:sz w:val="40"/>
                          </w:rPr>
                          <w:t>BLOOM</w:t>
                        </w:r>
                      </w:p>
                    </w:txbxContent>
                  </v:textbox>
                </v:shape>
                <w10:wrap type="topAndBottom" anchorx="page"/>
              </v:group>
            </w:pict>
          </mc:Fallback>
        </mc:AlternateContent>
      </w:r>
    </w:p>
    <w:p w14:paraId="40A6D0B4" w14:textId="77777777" w:rsidR="00A45895" w:rsidRDefault="00A45895" w:rsidP="00A45895">
      <w:pPr>
        <w:rPr>
          <w:sz w:val="20"/>
        </w:rPr>
        <w:sectPr w:rsidR="00A45895" w:rsidSect="00154C1D">
          <w:pgSz w:w="12240" w:h="15840"/>
          <w:pgMar w:top="580" w:right="0" w:bottom="280" w:left="260" w:header="720" w:footer="720" w:gutter="0"/>
          <w:pgBorders w:offsetFrom="page">
            <w:top w:val="thickThinSmallGap" w:sz="12" w:space="24" w:color="auto"/>
            <w:left w:val="thickThinSmallGap" w:sz="12" w:space="24" w:color="auto"/>
            <w:bottom w:val="thinThickSmallGap" w:sz="12" w:space="24" w:color="auto"/>
            <w:right w:val="thinThickSmallGap" w:sz="12" w:space="24" w:color="auto"/>
          </w:pgBorders>
          <w:cols w:space="720"/>
        </w:sectPr>
      </w:pPr>
    </w:p>
    <w:p w14:paraId="5AA166D3" w14:textId="77777777" w:rsidR="00A45895" w:rsidRDefault="00A45895" w:rsidP="00A45895">
      <w:pPr>
        <w:pStyle w:val="Heading2"/>
        <w:spacing w:before="60"/>
        <w:ind w:left="27"/>
        <w:jc w:val="center"/>
        <w:rPr>
          <w:color w:val="0000FF"/>
          <w:spacing w:val="-2"/>
          <w:w w:val="80"/>
          <w:u w:val="single" w:color="0000FF"/>
        </w:rPr>
      </w:pPr>
      <w:r>
        <w:rPr>
          <w:color w:val="0000FF"/>
          <w:w w:val="80"/>
          <w:u w:val="single" w:color="0000FF"/>
        </w:rPr>
        <w:lastRenderedPageBreak/>
        <w:t>GOVERNING</w:t>
      </w:r>
      <w:r>
        <w:rPr>
          <w:color w:val="0000FF"/>
          <w:spacing w:val="55"/>
          <w:u w:val="single" w:color="0000FF"/>
        </w:rPr>
        <w:t xml:space="preserve"> </w:t>
      </w:r>
      <w:r>
        <w:rPr>
          <w:color w:val="0000FF"/>
          <w:w w:val="80"/>
          <w:u w:val="single" w:color="0000FF"/>
        </w:rPr>
        <w:t>BODY</w:t>
      </w:r>
      <w:r>
        <w:rPr>
          <w:color w:val="0000FF"/>
          <w:spacing w:val="59"/>
          <w:u w:val="single" w:color="0000FF"/>
        </w:rPr>
        <w:t xml:space="preserve"> </w:t>
      </w:r>
      <w:r>
        <w:rPr>
          <w:color w:val="0000FF"/>
          <w:spacing w:val="-2"/>
          <w:w w:val="80"/>
          <w:u w:val="single" w:color="0000FF"/>
        </w:rPr>
        <w:t>MEMBERS</w:t>
      </w:r>
    </w:p>
    <w:p w14:paraId="7CF299E5" w14:textId="77777777" w:rsidR="00A45895" w:rsidRDefault="00A45895" w:rsidP="00A45895">
      <w:pPr>
        <w:pStyle w:val="Heading2"/>
        <w:spacing w:before="60"/>
        <w:ind w:left="27"/>
        <w:rPr>
          <w:color w:val="0000FF"/>
          <w:spacing w:val="-2"/>
          <w:w w:val="80"/>
          <w:u w:val="single" w:color="0000FF"/>
        </w:rPr>
      </w:pPr>
      <w:r w:rsidRPr="0094628F">
        <w:rPr>
          <w:rFonts w:ascii="Verdana"/>
          <w:noProof/>
          <w:color w:val="6E2E9E"/>
          <w:sz w:val="26"/>
          <w:lang w:val="en-IN"/>
        </w:rPr>
        <w:drawing>
          <wp:anchor distT="0" distB="0" distL="114300" distR="114300" simplePos="0" relativeHeight="251669504" behindDoc="0" locked="0" layoutInCell="1" allowOverlap="1" wp14:anchorId="1715B6EC" wp14:editId="37173FEC">
            <wp:simplePos x="0" y="0"/>
            <wp:positionH relativeFrom="column">
              <wp:posOffset>444500</wp:posOffset>
            </wp:positionH>
            <wp:positionV relativeFrom="paragraph">
              <wp:posOffset>299085</wp:posOffset>
            </wp:positionV>
            <wp:extent cx="6581775" cy="7743825"/>
            <wp:effectExtent l="0" t="0" r="9525" b="9525"/>
            <wp:wrapSquare wrapText="bothSides"/>
            <wp:docPr id="874949645"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1775" cy="7743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06DFF4" w14:textId="77777777" w:rsidR="00A45895" w:rsidRPr="0094628F" w:rsidRDefault="00A45895" w:rsidP="00A45895">
      <w:pPr>
        <w:pStyle w:val="Heading2"/>
        <w:spacing w:before="60"/>
        <w:ind w:left="27"/>
        <w:sectPr w:rsidR="00A45895" w:rsidRPr="0094628F" w:rsidSect="00154C1D">
          <w:pgSz w:w="12240" w:h="15840"/>
          <w:pgMar w:top="1140" w:right="0" w:bottom="280" w:left="260" w:header="720" w:footer="720" w:gutter="0"/>
          <w:pgBorders w:offsetFrom="page">
            <w:top w:val="thickThinSmallGap" w:sz="12" w:space="24" w:color="auto"/>
            <w:left w:val="thickThinSmallGap" w:sz="12" w:space="24" w:color="auto"/>
            <w:bottom w:val="thinThickSmallGap" w:sz="12" w:space="24" w:color="auto"/>
            <w:right w:val="thinThickSmallGap" w:sz="12" w:space="24" w:color="auto"/>
          </w:pgBorders>
          <w:cols w:space="720"/>
        </w:sectPr>
      </w:pPr>
    </w:p>
    <w:p w14:paraId="5CCA4D8F" w14:textId="77777777" w:rsidR="00A45895" w:rsidRPr="00826B03" w:rsidRDefault="00A45895" w:rsidP="00A45895">
      <w:pPr>
        <w:pStyle w:val="Heading2"/>
        <w:rPr>
          <w:rFonts w:ascii="Verdana"/>
          <w:color w:val="6E2E9E"/>
          <w:sz w:val="26"/>
          <w:lang w:val="en-IN"/>
        </w:rPr>
        <w:sectPr w:rsidR="00A45895" w:rsidRPr="00826B03" w:rsidSect="00154C1D">
          <w:type w:val="continuous"/>
          <w:pgSz w:w="12240" w:h="15840"/>
          <w:pgMar w:top="260" w:right="0" w:bottom="280" w:left="260" w:header="720" w:footer="720" w:gutter="0"/>
          <w:pgBorders w:offsetFrom="page">
            <w:top w:val="thickThinSmallGap" w:sz="12" w:space="24" w:color="auto"/>
            <w:left w:val="thickThinSmallGap" w:sz="12" w:space="24" w:color="auto"/>
            <w:bottom w:val="thinThickSmallGap" w:sz="12" w:space="24" w:color="auto"/>
            <w:right w:val="thinThickSmallGap" w:sz="12" w:space="24" w:color="auto"/>
          </w:pgBorders>
          <w:cols w:space="720"/>
        </w:sectPr>
      </w:pPr>
    </w:p>
    <w:p w14:paraId="580E5073" w14:textId="77777777" w:rsidR="00A45895" w:rsidRPr="00020AE3" w:rsidRDefault="00A45895" w:rsidP="00A45895">
      <w:pPr>
        <w:spacing w:before="17" w:after="3"/>
        <w:ind w:right="1349"/>
        <w:jc w:val="center"/>
        <w:rPr>
          <w:rFonts w:ascii="Times New Roman"/>
          <w:b/>
          <w:iCs/>
          <w:color w:val="6E4275"/>
          <w:w w:val="115"/>
          <w:sz w:val="32"/>
        </w:rPr>
      </w:pPr>
      <w:r>
        <w:rPr>
          <w:rFonts w:ascii="Times New Roman"/>
          <w:b/>
          <w:iCs/>
          <w:color w:val="6E4275"/>
          <w:w w:val="115"/>
          <w:sz w:val="32"/>
        </w:rPr>
        <w:lastRenderedPageBreak/>
        <w:t>FACULTY MEMBERS</w:t>
      </w:r>
    </w:p>
    <w:tbl>
      <w:tblPr>
        <w:tblpPr w:leftFromText="180" w:rightFromText="180" w:vertAnchor="page" w:horzAnchor="margin" w:tblpXSpec="center" w:tblpY="886"/>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850"/>
        <w:gridCol w:w="4797"/>
        <w:gridCol w:w="2715"/>
        <w:gridCol w:w="1991"/>
      </w:tblGrid>
      <w:tr w:rsidR="00A45895" w14:paraId="080EDA38" w14:textId="77777777" w:rsidTr="00A45895">
        <w:trPr>
          <w:trHeight w:val="834"/>
        </w:trPr>
        <w:tc>
          <w:tcPr>
            <w:tcW w:w="850" w:type="dxa"/>
            <w:tcBorders>
              <w:left w:val="single" w:sz="12" w:space="0" w:color="000000"/>
            </w:tcBorders>
          </w:tcPr>
          <w:p w14:paraId="38313308" w14:textId="77777777" w:rsidR="00A45895" w:rsidRDefault="00A45895" w:rsidP="005B2A5B">
            <w:pPr>
              <w:pStyle w:val="TableParagraph"/>
              <w:spacing w:before="118"/>
              <w:rPr>
                <w:rFonts w:ascii="Times New Roman"/>
                <w:b/>
                <w:sz w:val="18"/>
              </w:rPr>
            </w:pPr>
            <w:r>
              <w:rPr>
                <w:rFonts w:ascii="Times New Roman"/>
                <w:b/>
                <w:sz w:val="18"/>
              </w:rPr>
              <w:t>Serial No.</w:t>
            </w:r>
          </w:p>
        </w:tc>
        <w:tc>
          <w:tcPr>
            <w:tcW w:w="4797" w:type="dxa"/>
            <w:tcBorders>
              <w:left w:val="single" w:sz="12" w:space="0" w:color="000000"/>
            </w:tcBorders>
          </w:tcPr>
          <w:p w14:paraId="527F78EC" w14:textId="77777777" w:rsidR="00A45895" w:rsidRDefault="00A45895" w:rsidP="005B2A5B">
            <w:pPr>
              <w:pStyle w:val="TableParagraph"/>
              <w:spacing w:before="118"/>
              <w:rPr>
                <w:rFonts w:ascii="Times New Roman"/>
                <w:b/>
                <w:sz w:val="18"/>
              </w:rPr>
            </w:pPr>
          </w:p>
          <w:p w14:paraId="7F4EC65B" w14:textId="77777777" w:rsidR="00A45895" w:rsidRDefault="00A45895" w:rsidP="005B2A5B">
            <w:pPr>
              <w:pStyle w:val="TableParagraph"/>
              <w:ind w:left="44"/>
              <w:rPr>
                <w:b/>
                <w:i/>
                <w:sz w:val="18"/>
              </w:rPr>
            </w:pPr>
            <w:r>
              <w:rPr>
                <w:b/>
                <w:i/>
                <w:color w:val="33230F"/>
                <w:w w:val="120"/>
                <w:sz w:val="18"/>
              </w:rPr>
              <w:t>Name</w:t>
            </w:r>
            <w:r>
              <w:rPr>
                <w:b/>
                <w:i/>
                <w:color w:val="33230F"/>
                <w:spacing w:val="-14"/>
                <w:w w:val="120"/>
                <w:sz w:val="18"/>
              </w:rPr>
              <w:t xml:space="preserve"> </w:t>
            </w:r>
            <w:r>
              <w:rPr>
                <w:b/>
                <w:color w:val="33230F"/>
                <w:w w:val="120"/>
                <w:sz w:val="18"/>
              </w:rPr>
              <w:t>&amp;</w:t>
            </w:r>
            <w:r>
              <w:rPr>
                <w:b/>
                <w:color w:val="33230F"/>
                <w:spacing w:val="-14"/>
                <w:w w:val="120"/>
                <w:sz w:val="18"/>
              </w:rPr>
              <w:t xml:space="preserve"> </w:t>
            </w:r>
            <w:r>
              <w:rPr>
                <w:b/>
                <w:i/>
                <w:color w:val="33230F"/>
                <w:spacing w:val="-2"/>
                <w:w w:val="120"/>
                <w:sz w:val="18"/>
              </w:rPr>
              <w:t>Qualification</w:t>
            </w:r>
          </w:p>
        </w:tc>
        <w:tc>
          <w:tcPr>
            <w:tcW w:w="2715" w:type="dxa"/>
            <w:tcBorders>
              <w:right w:val="single" w:sz="12" w:space="0" w:color="000000"/>
            </w:tcBorders>
          </w:tcPr>
          <w:p w14:paraId="0C1C7BFC" w14:textId="77777777" w:rsidR="00A45895" w:rsidRDefault="00A45895" w:rsidP="005B2A5B">
            <w:pPr>
              <w:pStyle w:val="TableParagraph"/>
              <w:spacing w:before="118"/>
              <w:rPr>
                <w:rFonts w:ascii="Times New Roman"/>
                <w:b/>
                <w:sz w:val="18"/>
              </w:rPr>
            </w:pPr>
          </w:p>
          <w:p w14:paraId="3BCD2DD1" w14:textId="77777777" w:rsidR="00A45895" w:rsidRDefault="00A45895" w:rsidP="005B2A5B">
            <w:pPr>
              <w:pStyle w:val="TableParagraph"/>
              <w:ind w:left="693"/>
              <w:rPr>
                <w:b/>
                <w:i/>
                <w:sz w:val="18"/>
              </w:rPr>
            </w:pPr>
            <w:r>
              <w:rPr>
                <w:b/>
                <w:i/>
                <w:color w:val="33230F"/>
                <w:spacing w:val="-2"/>
                <w:w w:val="115"/>
                <w:sz w:val="18"/>
              </w:rPr>
              <w:t>Designation</w:t>
            </w:r>
          </w:p>
        </w:tc>
        <w:tc>
          <w:tcPr>
            <w:tcW w:w="1991" w:type="dxa"/>
            <w:tcBorders>
              <w:left w:val="single" w:sz="12" w:space="0" w:color="000000"/>
            </w:tcBorders>
          </w:tcPr>
          <w:p w14:paraId="49637867" w14:textId="77777777" w:rsidR="00A45895" w:rsidRDefault="00A45895" w:rsidP="005B2A5B">
            <w:pPr>
              <w:pStyle w:val="TableParagraph"/>
              <w:spacing w:before="23" w:line="283" w:lineRule="auto"/>
              <w:ind w:left="42" w:right="242" w:hanging="8"/>
              <w:rPr>
                <w:b/>
                <w:i/>
                <w:sz w:val="18"/>
              </w:rPr>
            </w:pPr>
            <w:r>
              <w:rPr>
                <w:b/>
                <w:i/>
                <w:color w:val="33230F"/>
                <w:w w:val="115"/>
                <w:sz w:val="18"/>
              </w:rPr>
              <w:t>Subject</w:t>
            </w:r>
            <w:r>
              <w:rPr>
                <w:b/>
                <w:i/>
                <w:color w:val="33230F"/>
                <w:spacing w:val="-15"/>
                <w:w w:val="115"/>
                <w:sz w:val="18"/>
              </w:rPr>
              <w:t xml:space="preserve"> </w:t>
            </w:r>
            <w:r>
              <w:rPr>
                <w:b/>
                <w:i/>
                <w:color w:val="33230F"/>
                <w:w w:val="115"/>
                <w:sz w:val="18"/>
              </w:rPr>
              <w:t xml:space="preserve">being </w:t>
            </w:r>
            <w:r>
              <w:rPr>
                <w:b/>
                <w:i/>
                <w:color w:val="33230F"/>
                <w:w w:val="120"/>
                <w:sz w:val="18"/>
              </w:rPr>
              <w:t xml:space="preserve">taught by </w:t>
            </w:r>
            <w:r>
              <w:rPr>
                <w:b/>
                <w:i/>
                <w:color w:val="33230F"/>
                <w:spacing w:val="-2"/>
                <w:w w:val="120"/>
                <w:sz w:val="18"/>
              </w:rPr>
              <w:t>him/her</w:t>
            </w:r>
          </w:p>
        </w:tc>
      </w:tr>
      <w:tr w:rsidR="00A45895" w14:paraId="07DE7CE8" w14:textId="77777777" w:rsidTr="00A45895">
        <w:trPr>
          <w:trHeight w:val="248"/>
        </w:trPr>
        <w:tc>
          <w:tcPr>
            <w:tcW w:w="850" w:type="dxa"/>
            <w:tcBorders>
              <w:left w:val="single" w:sz="12" w:space="0" w:color="000000"/>
            </w:tcBorders>
          </w:tcPr>
          <w:p w14:paraId="3CD63ECE" w14:textId="77777777" w:rsidR="00A45895" w:rsidRPr="00020AE3" w:rsidRDefault="00A45895" w:rsidP="005B2A5B">
            <w:pPr>
              <w:pStyle w:val="TableParagraph"/>
              <w:numPr>
                <w:ilvl w:val="0"/>
                <w:numId w:val="7"/>
              </w:numPr>
              <w:spacing w:before="28" w:line="201" w:lineRule="exact"/>
              <w:rPr>
                <w:i/>
                <w:color w:val="3A3A36"/>
                <w:w w:val="115"/>
                <w:sz w:val="18"/>
              </w:rPr>
            </w:pPr>
          </w:p>
        </w:tc>
        <w:tc>
          <w:tcPr>
            <w:tcW w:w="4797" w:type="dxa"/>
            <w:tcBorders>
              <w:left w:val="single" w:sz="12" w:space="0" w:color="000000"/>
            </w:tcBorders>
          </w:tcPr>
          <w:p w14:paraId="023441FA" w14:textId="77777777" w:rsidR="00A45895" w:rsidRDefault="00A45895" w:rsidP="005B2A5B">
            <w:pPr>
              <w:pStyle w:val="TableParagraph"/>
              <w:spacing w:before="28" w:line="201" w:lineRule="exact"/>
              <w:ind w:left="44"/>
              <w:rPr>
                <w:i/>
                <w:sz w:val="18"/>
              </w:rPr>
            </w:pPr>
            <w:r>
              <w:rPr>
                <w:i/>
                <w:color w:val="3A3A36"/>
                <w:w w:val="115"/>
                <w:sz w:val="18"/>
              </w:rPr>
              <w:t>Dr.</w:t>
            </w:r>
            <w:r>
              <w:rPr>
                <w:i/>
                <w:color w:val="3A3A36"/>
                <w:spacing w:val="-3"/>
                <w:w w:val="115"/>
                <w:sz w:val="18"/>
              </w:rPr>
              <w:t xml:space="preserve"> </w:t>
            </w:r>
            <w:r>
              <w:rPr>
                <w:i/>
                <w:color w:val="3A3A36"/>
                <w:w w:val="115"/>
                <w:sz w:val="18"/>
              </w:rPr>
              <w:t>Kakali</w:t>
            </w:r>
            <w:r>
              <w:rPr>
                <w:i/>
                <w:color w:val="3A3A36"/>
                <w:spacing w:val="-12"/>
                <w:w w:val="115"/>
                <w:sz w:val="18"/>
              </w:rPr>
              <w:t xml:space="preserve"> </w:t>
            </w:r>
            <w:r>
              <w:rPr>
                <w:i/>
                <w:color w:val="3A3A36"/>
                <w:w w:val="115"/>
                <w:sz w:val="18"/>
              </w:rPr>
              <w:t>Ghosh</w:t>
            </w:r>
            <w:r>
              <w:rPr>
                <w:i/>
                <w:color w:val="3A3A36"/>
                <w:spacing w:val="-12"/>
                <w:w w:val="115"/>
                <w:sz w:val="18"/>
              </w:rPr>
              <w:t xml:space="preserve"> </w:t>
            </w:r>
            <w:r>
              <w:rPr>
                <w:i/>
                <w:color w:val="3A3A36"/>
                <w:w w:val="115"/>
                <w:sz w:val="18"/>
              </w:rPr>
              <w:t>{Sengupta), M.A,</w:t>
            </w:r>
            <w:r>
              <w:rPr>
                <w:i/>
                <w:color w:val="3A3A36"/>
                <w:spacing w:val="-27"/>
                <w:w w:val="115"/>
                <w:sz w:val="18"/>
              </w:rPr>
              <w:t xml:space="preserve"> </w:t>
            </w:r>
            <w:r>
              <w:rPr>
                <w:i/>
                <w:color w:val="3A3A36"/>
                <w:spacing w:val="-2"/>
                <w:w w:val="115"/>
                <w:sz w:val="18"/>
              </w:rPr>
              <w:t>M. P</w:t>
            </w:r>
            <w:r>
              <w:rPr>
                <w:i/>
                <w:color w:val="1F1F1C"/>
                <w:spacing w:val="-2"/>
                <w:w w:val="115"/>
                <w:sz w:val="18"/>
              </w:rPr>
              <w:t>h</w:t>
            </w:r>
            <w:r>
              <w:rPr>
                <w:i/>
                <w:color w:val="3A3A36"/>
                <w:spacing w:val="-2"/>
                <w:w w:val="115"/>
                <w:sz w:val="18"/>
              </w:rPr>
              <w:t>il, Ph.D.</w:t>
            </w:r>
          </w:p>
        </w:tc>
        <w:tc>
          <w:tcPr>
            <w:tcW w:w="2715" w:type="dxa"/>
            <w:tcBorders>
              <w:right w:val="single" w:sz="12" w:space="0" w:color="000000"/>
            </w:tcBorders>
          </w:tcPr>
          <w:p w14:paraId="29D3BED5" w14:textId="77777777" w:rsidR="00A45895" w:rsidRDefault="00A45895" w:rsidP="005B2A5B">
            <w:pPr>
              <w:pStyle w:val="TableParagraph"/>
              <w:spacing w:before="28" w:line="201" w:lineRule="exact"/>
              <w:ind w:left="49"/>
              <w:rPr>
                <w:i/>
                <w:sz w:val="18"/>
              </w:rPr>
            </w:pPr>
            <w:r>
              <w:rPr>
                <w:i/>
                <w:color w:val="3A3A36"/>
                <w:w w:val="120"/>
                <w:sz w:val="18"/>
              </w:rPr>
              <w:t>Principal</w:t>
            </w:r>
            <w:r>
              <w:rPr>
                <w:i/>
                <w:color w:val="3A3A36"/>
                <w:spacing w:val="7"/>
                <w:w w:val="120"/>
                <w:sz w:val="18"/>
              </w:rPr>
              <w:t xml:space="preserve"> </w:t>
            </w:r>
            <w:r>
              <w:rPr>
                <w:color w:val="3A3A36"/>
                <w:w w:val="120"/>
                <w:sz w:val="18"/>
              </w:rPr>
              <w:t>&amp;</w:t>
            </w:r>
            <w:r>
              <w:rPr>
                <w:color w:val="3A3A36"/>
                <w:spacing w:val="-19"/>
                <w:w w:val="120"/>
                <w:sz w:val="18"/>
              </w:rPr>
              <w:t xml:space="preserve"> </w:t>
            </w:r>
            <w:r>
              <w:rPr>
                <w:i/>
                <w:color w:val="3A3A36"/>
                <w:spacing w:val="-2"/>
                <w:w w:val="120"/>
                <w:sz w:val="18"/>
              </w:rPr>
              <w:t>Secretary</w:t>
            </w:r>
          </w:p>
        </w:tc>
        <w:tc>
          <w:tcPr>
            <w:tcW w:w="1991" w:type="dxa"/>
            <w:tcBorders>
              <w:left w:val="single" w:sz="12" w:space="0" w:color="000000"/>
            </w:tcBorders>
          </w:tcPr>
          <w:p w14:paraId="3B4CAEE6" w14:textId="77777777" w:rsidR="00A45895" w:rsidRDefault="00A45895" w:rsidP="005B2A5B">
            <w:pPr>
              <w:pStyle w:val="TableParagraph"/>
              <w:spacing w:before="28" w:line="201" w:lineRule="exact"/>
              <w:ind w:left="38"/>
              <w:rPr>
                <w:i/>
                <w:sz w:val="18"/>
              </w:rPr>
            </w:pPr>
            <w:r>
              <w:rPr>
                <w:i/>
                <w:color w:val="3A3A36"/>
                <w:spacing w:val="-2"/>
                <w:w w:val="115"/>
                <w:sz w:val="18"/>
              </w:rPr>
              <w:t>Philosophy</w:t>
            </w:r>
          </w:p>
        </w:tc>
      </w:tr>
      <w:tr w:rsidR="00A45895" w14:paraId="13D02C5F" w14:textId="77777777" w:rsidTr="00A45895">
        <w:trPr>
          <w:trHeight w:val="243"/>
        </w:trPr>
        <w:tc>
          <w:tcPr>
            <w:tcW w:w="850" w:type="dxa"/>
            <w:tcBorders>
              <w:left w:val="single" w:sz="12" w:space="0" w:color="000000"/>
            </w:tcBorders>
          </w:tcPr>
          <w:p w14:paraId="7D6A9177" w14:textId="77777777" w:rsidR="00A45895" w:rsidRDefault="00A45895" w:rsidP="005B2A5B">
            <w:pPr>
              <w:pStyle w:val="TableParagraph"/>
              <w:numPr>
                <w:ilvl w:val="0"/>
                <w:numId w:val="7"/>
              </w:numPr>
              <w:spacing w:before="28" w:line="197" w:lineRule="exact"/>
              <w:rPr>
                <w:i/>
                <w:color w:val="3A3A36"/>
                <w:w w:val="115"/>
                <w:sz w:val="18"/>
              </w:rPr>
            </w:pPr>
          </w:p>
        </w:tc>
        <w:tc>
          <w:tcPr>
            <w:tcW w:w="4797" w:type="dxa"/>
            <w:tcBorders>
              <w:left w:val="single" w:sz="12" w:space="0" w:color="000000"/>
            </w:tcBorders>
          </w:tcPr>
          <w:p w14:paraId="7C5B837A" w14:textId="77777777" w:rsidR="00A45895" w:rsidRDefault="00A45895" w:rsidP="005B2A5B">
            <w:pPr>
              <w:pStyle w:val="TableParagraph"/>
              <w:spacing w:before="28" w:line="197" w:lineRule="exact"/>
              <w:ind w:left="49"/>
              <w:rPr>
                <w:i/>
                <w:sz w:val="18"/>
              </w:rPr>
            </w:pPr>
            <w:r>
              <w:rPr>
                <w:i/>
                <w:color w:val="3A3A36"/>
                <w:w w:val="115"/>
                <w:sz w:val="18"/>
              </w:rPr>
              <w:t>Dr</w:t>
            </w:r>
            <w:r>
              <w:rPr>
                <w:i/>
                <w:color w:val="1F1F1C"/>
                <w:w w:val="115"/>
                <w:sz w:val="18"/>
              </w:rPr>
              <w:t>.</w:t>
            </w:r>
            <w:r>
              <w:rPr>
                <w:i/>
                <w:color w:val="1F1F1C"/>
                <w:spacing w:val="-6"/>
                <w:w w:val="115"/>
                <w:sz w:val="18"/>
              </w:rPr>
              <w:t xml:space="preserve"> </w:t>
            </w:r>
            <w:r>
              <w:rPr>
                <w:i/>
                <w:color w:val="3A3A36"/>
                <w:w w:val="115"/>
                <w:sz w:val="18"/>
              </w:rPr>
              <w:t>Mahuya</w:t>
            </w:r>
            <w:r>
              <w:rPr>
                <w:i/>
                <w:color w:val="3A3A36"/>
                <w:spacing w:val="19"/>
                <w:w w:val="115"/>
                <w:sz w:val="18"/>
              </w:rPr>
              <w:t xml:space="preserve"> </w:t>
            </w:r>
            <w:r>
              <w:rPr>
                <w:i/>
                <w:color w:val="3A3A36"/>
                <w:w w:val="115"/>
                <w:sz w:val="18"/>
              </w:rPr>
              <w:t>Bandyopadhyay,</w:t>
            </w:r>
            <w:r>
              <w:rPr>
                <w:i/>
                <w:color w:val="3A3A36"/>
                <w:spacing w:val="-10"/>
                <w:w w:val="115"/>
                <w:sz w:val="18"/>
              </w:rPr>
              <w:t xml:space="preserve"> </w:t>
            </w:r>
            <w:r>
              <w:rPr>
                <w:i/>
                <w:color w:val="3A3A36"/>
                <w:spacing w:val="-2"/>
                <w:w w:val="115"/>
                <w:sz w:val="18"/>
              </w:rPr>
              <w:t>M.A., Ph.D</w:t>
            </w:r>
            <w:r>
              <w:rPr>
                <w:i/>
                <w:color w:val="1F1F1C"/>
                <w:spacing w:val="-2"/>
                <w:w w:val="115"/>
                <w:sz w:val="18"/>
              </w:rPr>
              <w:t>.</w:t>
            </w:r>
          </w:p>
        </w:tc>
        <w:tc>
          <w:tcPr>
            <w:tcW w:w="2715" w:type="dxa"/>
            <w:tcBorders>
              <w:right w:val="single" w:sz="12" w:space="0" w:color="000000"/>
            </w:tcBorders>
          </w:tcPr>
          <w:p w14:paraId="5DCFEC42" w14:textId="77777777" w:rsidR="00A45895" w:rsidRDefault="00A45895" w:rsidP="005B2A5B">
            <w:pPr>
              <w:pStyle w:val="TableParagraph"/>
              <w:spacing w:before="28" w:line="197" w:lineRule="exact"/>
              <w:ind w:left="41"/>
              <w:rPr>
                <w:i/>
                <w:sz w:val="18"/>
              </w:rPr>
            </w:pPr>
            <w:r>
              <w:rPr>
                <w:i/>
                <w:color w:val="3A3A36"/>
                <w:w w:val="115"/>
                <w:sz w:val="18"/>
              </w:rPr>
              <w:t>Assistant</w:t>
            </w:r>
            <w:r>
              <w:rPr>
                <w:i/>
                <w:color w:val="3A3A36"/>
                <w:spacing w:val="-9"/>
                <w:w w:val="115"/>
                <w:sz w:val="18"/>
              </w:rPr>
              <w:t xml:space="preserve"> </w:t>
            </w:r>
            <w:r>
              <w:rPr>
                <w:i/>
                <w:color w:val="3A3A36"/>
                <w:spacing w:val="-2"/>
                <w:w w:val="115"/>
                <w:sz w:val="18"/>
              </w:rPr>
              <w:t>Professor</w:t>
            </w:r>
          </w:p>
        </w:tc>
        <w:tc>
          <w:tcPr>
            <w:tcW w:w="1991" w:type="dxa"/>
            <w:tcBorders>
              <w:left w:val="single" w:sz="12" w:space="0" w:color="000000"/>
            </w:tcBorders>
          </w:tcPr>
          <w:p w14:paraId="0CA79372" w14:textId="77777777" w:rsidR="00A45895" w:rsidRDefault="00A45895" w:rsidP="005B2A5B">
            <w:pPr>
              <w:pStyle w:val="TableParagraph"/>
              <w:spacing w:before="28" w:line="197" w:lineRule="exact"/>
              <w:ind w:left="33"/>
              <w:rPr>
                <w:i/>
                <w:sz w:val="18"/>
              </w:rPr>
            </w:pPr>
            <w:r>
              <w:rPr>
                <w:i/>
                <w:color w:val="3A3A36"/>
                <w:spacing w:val="-2"/>
                <w:w w:val="110"/>
                <w:sz w:val="18"/>
              </w:rPr>
              <w:t>Geography</w:t>
            </w:r>
          </w:p>
        </w:tc>
      </w:tr>
      <w:tr w:rsidR="00A45895" w14:paraId="3E75727B" w14:textId="77777777" w:rsidTr="00A45895">
        <w:trPr>
          <w:trHeight w:val="238"/>
        </w:trPr>
        <w:tc>
          <w:tcPr>
            <w:tcW w:w="850" w:type="dxa"/>
            <w:tcBorders>
              <w:left w:val="single" w:sz="12" w:space="0" w:color="000000"/>
            </w:tcBorders>
          </w:tcPr>
          <w:p w14:paraId="3442F594" w14:textId="77777777" w:rsidR="00A45895" w:rsidRDefault="00A45895" w:rsidP="005B2A5B">
            <w:pPr>
              <w:pStyle w:val="TableParagraph"/>
              <w:numPr>
                <w:ilvl w:val="0"/>
                <w:numId w:val="7"/>
              </w:numPr>
              <w:spacing w:before="23" w:line="197" w:lineRule="exact"/>
              <w:rPr>
                <w:i/>
                <w:color w:val="3A3A36"/>
                <w:w w:val="110"/>
                <w:sz w:val="18"/>
              </w:rPr>
            </w:pPr>
          </w:p>
        </w:tc>
        <w:tc>
          <w:tcPr>
            <w:tcW w:w="4797" w:type="dxa"/>
            <w:tcBorders>
              <w:left w:val="single" w:sz="12" w:space="0" w:color="000000"/>
            </w:tcBorders>
          </w:tcPr>
          <w:p w14:paraId="07D40A08" w14:textId="77777777" w:rsidR="00A45895" w:rsidRDefault="00A45895" w:rsidP="005B2A5B">
            <w:pPr>
              <w:pStyle w:val="TableParagraph"/>
              <w:spacing w:before="23" w:line="197" w:lineRule="exact"/>
              <w:ind w:left="30"/>
              <w:rPr>
                <w:i/>
                <w:sz w:val="18"/>
              </w:rPr>
            </w:pPr>
            <w:r>
              <w:rPr>
                <w:i/>
                <w:color w:val="3A3A36"/>
                <w:w w:val="110"/>
                <w:sz w:val="18"/>
              </w:rPr>
              <w:t xml:space="preserve"> Dr. Swa</w:t>
            </w:r>
            <w:r>
              <w:rPr>
                <w:i/>
                <w:color w:val="1F1F1C"/>
                <w:w w:val="110"/>
                <w:sz w:val="18"/>
              </w:rPr>
              <w:t>t</w:t>
            </w:r>
            <w:r>
              <w:rPr>
                <w:i/>
                <w:color w:val="3A3A36"/>
                <w:w w:val="110"/>
                <w:sz w:val="18"/>
              </w:rPr>
              <w:t>ee</w:t>
            </w:r>
            <w:r>
              <w:rPr>
                <w:i/>
                <w:color w:val="3A3A36"/>
                <w:spacing w:val="-21"/>
                <w:w w:val="110"/>
                <w:sz w:val="18"/>
              </w:rPr>
              <w:t xml:space="preserve"> </w:t>
            </w:r>
            <w:r>
              <w:rPr>
                <w:i/>
                <w:color w:val="3A3A36"/>
                <w:w w:val="110"/>
                <w:sz w:val="18"/>
              </w:rPr>
              <w:t>Sinha,</w:t>
            </w:r>
            <w:r>
              <w:rPr>
                <w:i/>
                <w:color w:val="3A3A36"/>
                <w:spacing w:val="-2"/>
                <w:w w:val="110"/>
                <w:sz w:val="18"/>
              </w:rPr>
              <w:t xml:space="preserve"> </w:t>
            </w:r>
            <w:r>
              <w:rPr>
                <w:i/>
                <w:color w:val="3A3A36"/>
                <w:w w:val="110"/>
                <w:sz w:val="18"/>
              </w:rPr>
              <w:t>M.</w:t>
            </w:r>
            <w:r>
              <w:rPr>
                <w:i/>
                <w:color w:val="1F1F1C"/>
                <w:w w:val="110"/>
                <w:sz w:val="18"/>
              </w:rPr>
              <w:t>A.</w:t>
            </w:r>
            <w:r>
              <w:rPr>
                <w:i/>
                <w:color w:val="3A3A36"/>
                <w:w w:val="110"/>
                <w:sz w:val="18"/>
              </w:rPr>
              <w:t>,</w:t>
            </w:r>
            <w:r>
              <w:rPr>
                <w:i/>
                <w:color w:val="3A3A36"/>
                <w:spacing w:val="5"/>
                <w:w w:val="110"/>
                <w:sz w:val="18"/>
              </w:rPr>
              <w:t xml:space="preserve"> </w:t>
            </w:r>
            <w:r>
              <w:rPr>
                <w:i/>
                <w:color w:val="3A3A36"/>
                <w:w w:val="110"/>
                <w:sz w:val="18"/>
              </w:rPr>
              <w:t>M.</w:t>
            </w:r>
            <w:r>
              <w:rPr>
                <w:i/>
                <w:color w:val="3A3A36"/>
                <w:spacing w:val="10"/>
                <w:w w:val="110"/>
                <w:sz w:val="18"/>
              </w:rPr>
              <w:t xml:space="preserve"> </w:t>
            </w:r>
            <w:r>
              <w:rPr>
                <w:i/>
                <w:color w:val="3A3A36"/>
                <w:spacing w:val="-4"/>
                <w:w w:val="110"/>
                <w:sz w:val="18"/>
              </w:rPr>
              <w:t>Ph</w:t>
            </w:r>
            <w:r>
              <w:rPr>
                <w:i/>
                <w:color w:val="1F1F1C"/>
                <w:spacing w:val="-4"/>
                <w:w w:val="110"/>
                <w:sz w:val="18"/>
              </w:rPr>
              <w:t>il</w:t>
            </w:r>
            <w:r>
              <w:rPr>
                <w:i/>
                <w:color w:val="3A3A36"/>
                <w:spacing w:val="-4"/>
                <w:w w:val="110"/>
                <w:sz w:val="18"/>
              </w:rPr>
              <w:t>. Ph. D.</w:t>
            </w:r>
          </w:p>
        </w:tc>
        <w:tc>
          <w:tcPr>
            <w:tcW w:w="2715" w:type="dxa"/>
            <w:tcBorders>
              <w:right w:val="single" w:sz="12" w:space="0" w:color="000000"/>
            </w:tcBorders>
          </w:tcPr>
          <w:p w14:paraId="6C919185" w14:textId="77777777" w:rsidR="00A45895" w:rsidRDefault="00A45895" w:rsidP="005B2A5B">
            <w:pPr>
              <w:pStyle w:val="TableParagraph"/>
              <w:spacing w:before="28" w:line="192" w:lineRule="exact"/>
              <w:ind w:left="41"/>
              <w:rPr>
                <w:i/>
                <w:sz w:val="18"/>
              </w:rPr>
            </w:pPr>
            <w:r>
              <w:rPr>
                <w:i/>
                <w:color w:val="3A3A36"/>
                <w:w w:val="110"/>
                <w:sz w:val="18"/>
              </w:rPr>
              <w:t>Assistant</w:t>
            </w:r>
            <w:r>
              <w:rPr>
                <w:i/>
                <w:color w:val="3A3A36"/>
                <w:spacing w:val="40"/>
                <w:w w:val="110"/>
                <w:sz w:val="18"/>
              </w:rPr>
              <w:t xml:space="preserve"> </w:t>
            </w:r>
            <w:r>
              <w:rPr>
                <w:i/>
                <w:color w:val="3A3A36"/>
                <w:spacing w:val="-2"/>
                <w:w w:val="110"/>
                <w:sz w:val="18"/>
              </w:rPr>
              <w:t>Professor</w:t>
            </w:r>
          </w:p>
        </w:tc>
        <w:tc>
          <w:tcPr>
            <w:tcW w:w="1991" w:type="dxa"/>
            <w:tcBorders>
              <w:left w:val="single" w:sz="12" w:space="0" w:color="000000"/>
            </w:tcBorders>
          </w:tcPr>
          <w:p w14:paraId="2788997F" w14:textId="77777777" w:rsidR="00A45895" w:rsidRDefault="00A45895" w:rsidP="005B2A5B">
            <w:pPr>
              <w:pStyle w:val="TableParagraph"/>
              <w:spacing w:before="23" w:line="197" w:lineRule="exact"/>
              <w:ind w:left="43"/>
              <w:rPr>
                <w:i/>
                <w:sz w:val="18"/>
              </w:rPr>
            </w:pPr>
            <w:r>
              <w:rPr>
                <w:i/>
                <w:color w:val="3A3A36"/>
                <w:spacing w:val="-2"/>
                <w:w w:val="115"/>
                <w:sz w:val="18"/>
              </w:rPr>
              <w:t>English</w:t>
            </w:r>
          </w:p>
        </w:tc>
      </w:tr>
      <w:tr w:rsidR="00A45895" w14:paraId="536F0410" w14:textId="77777777" w:rsidTr="00A45895">
        <w:trPr>
          <w:trHeight w:val="238"/>
        </w:trPr>
        <w:tc>
          <w:tcPr>
            <w:tcW w:w="850" w:type="dxa"/>
            <w:tcBorders>
              <w:left w:val="single" w:sz="12" w:space="0" w:color="000000"/>
            </w:tcBorders>
          </w:tcPr>
          <w:p w14:paraId="3AB5AE41" w14:textId="77777777" w:rsidR="00A45895" w:rsidRDefault="00A45895" w:rsidP="005B2A5B">
            <w:pPr>
              <w:pStyle w:val="TableParagraph"/>
              <w:numPr>
                <w:ilvl w:val="0"/>
                <w:numId w:val="7"/>
              </w:numPr>
              <w:spacing w:before="23" w:line="197" w:lineRule="exact"/>
              <w:rPr>
                <w:i/>
                <w:color w:val="3A3A36"/>
                <w:w w:val="110"/>
                <w:sz w:val="18"/>
              </w:rPr>
            </w:pPr>
          </w:p>
        </w:tc>
        <w:tc>
          <w:tcPr>
            <w:tcW w:w="4797" w:type="dxa"/>
            <w:tcBorders>
              <w:left w:val="single" w:sz="12" w:space="0" w:color="000000"/>
            </w:tcBorders>
          </w:tcPr>
          <w:p w14:paraId="66EAB7B9" w14:textId="77777777" w:rsidR="00A45895" w:rsidRDefault="00A45895" w:rsidP="005B2A5B">
            <w:pPr>
              <w:pStyle w:val="TableParagraph"/>
              <w:spacing w:before="23" w:line="197" w:lineRule="exact"/>
              <w:ind w:left="49"/>
              <w:rPr>
                <w:i/>
                <w:sz w:val="18"/>
              </w:rPr>
            </w:pPr>
            <w:r>
              <w:rPr>
                <w:i/>
                <w:color w:val="3A3A36"/>
                <w:w w:val="110"/>
                <w:sz w:val="18"/>
              </w:rPr>
              <w:t>Dr.</w:t>
            </w:r>
            <w:r>
              <w:rPr>
                <w:i/>
                <w:color w:val="3A3A36"/>
                <w:spacing w:val="20"/>
                <w:w w:val="110"/>
                <w:sz w:val="18"/>
              </w:rPr>
              <w:t xml:space="preserve"> </w:t>
            </w:r>
            <w:r>
              <w:rPr>
                <w:i/>
                <w:color w:val="3A3A36"/>
                <w:w w:val="110"/>
                <w:sz w:val="18"/>
              </w:rPr>
              <w:t>Kedar</w:t>
            </w:r>
            <w:r>
              <w:rPr>
                <w:i/>
                <w:color w:val="3A3A36"/>
                <w:spacing w:val="38"/>
                <w:w w:val="110"/>
                <w:sz w:val="18"/>
              </w:rPr>
              <w:t xml:space="preserve"> </w:t>
            </w:r>
            <w:r>
              <w:rPr>
                <w:i/>
                <w:color w:val="3A3A36"/>
                <w:w w:val="110"/>
                <w:sz w:val="18"/>
              </w:rPr>
              <w:t>Nath</w:t>
            </w:r>
            <w:r>
              <w:rPr>
                <w:i/>
                <w:color w:val="3A3A36"/>
                <w:spacing w:val="25"/>
                <w:w w:val="110"/>
                <w:sz w:val="18"/>
              </w:rPr>
              <w:t xml:space="preserve"> </w:t>
            </w:r>
            <w:r>
              <w:rPr>
                <w:i/>
                <w:color w:val="3A3A36"/>
                <w:spacing w:val="-2"/>
                <w:w w:val="110"/>
                <w:sz w:val="18"/>
              </w:rPr>
              <w:t>Dey, M</w:t>
            </w:r>
            <w:r>
              <w:rPr>
                <w:i/>
                <w:color w:val="62625E"/>
                <w:spacing w:val="-2"/>
                <w:w w:val="110"/>
                <w:sz w:val="18"/>
              </w:rPr>
              <w:t>.</w:t>
            </w:r>
            <w:r>
              <w:rPr>
                <w:i/>
                <w:color w:val="3A3A36"/>
                <w:spacing w:val="-2"/>
                <w:w w:val="110"/>
                <w:sz w:val="18"/>
              </w:rPr>
              <w:t>A., Ph. D.</w:t>
            </w:r>
          </w:p>
        </w:tc>
        <w:tc>
          <w:tcPr>
            <w:tcW w:w="2715" w:type="dxa"/>
            <w:tcBorders>
              <w:right w:val="single" w:sz="12" w:space="0" w:color="000000"/>
            </w:tcBorders>
          </w:tcPr>
          <w:p w14:paraId="55971251" w14:textId="77777777" w:rsidR="00A45895" w:rsidRDefault="00A45895" w:rsidP="005B2A5B">
            <w:pPr>
              <w:pStyle w:val="TableParagraph"/>
              <w:spacing w:before="23" w:line="197" w:lineRule="exact"/>
              <w:ind w:left="41"/>
              <w:rPr>
                <w:i/>
                <w:sz w:val="18"/>
              </w:rPr>
            </w:pPr>
            <w:r>
              <w:rPr>
                <w:i/>
                <w:color w:val="3A3A36"/>
                <w:w w:val="115"/>
                <w:sz w:val="18"/>
              </w:rPr>
              <w:t>Assistant</w:t>
            </w:r>
            <w:r>
              <w:rPr>
                <w:i/>
                <w:color w:val="3A3A36"/>
                <w:spacing w:val="1"/>
                <w:w w:val="115"/>
                <w:sz w:val="18"/>
              </w:rPr>
              <w:t xml:space="preserve"> </w:t>
            </w:r>
            <w:r>
              <w:rPr>
                <w:i/>
                <w:color w:val="3A3A36"/>
                <w:spacing w:val="-2"/>
                <w:w w:val="115"/>
                <w:sz w:val="18"/>
              </w:rPr>
              <w:t>Professor</w:t>
            </w:r>
          </w:p>
        </w:tc>
        <w:tc>
          <w:tcPr>
            <w:tcW w:w="1991" w:type="dxa"/>
            <w:tcBorders>
              <w:left w:val="single" w:sz="12" w:space="0" w:color="000000"/>
            </w:tcBorders>
          </w:tcPr>
          <w:p w14:paraId="1FA68CA9" w14:textId="77777777" w:rsidR="00A45895" w:rsidRDefault="00A45895" w:rsidP="005B2A5B">
            <w:pPr>
              <w:pStyle w:val="TableParagraph"/>
              <w:spacing w:before="23" w:line="197" w:lineRule="exact"/>
              <w:ind w:left="34"/>
              <w:rPr>
                <w:i/>
                <w:sz w:val="18"/>
              </w:rPr>
            </w:pPr>
            <w:r>
              <w:rPr>
                <w:i/>
                <w:color w:val="3A3A36"/>
                <w:spacing w:val="-2"/>
                <w:w w:val="120"/>
                <w:sz w:val="18"/>
              </w:rPr>
              <w:t>Education</w:t>
            </w:r>
          </w:p>
        </w:tc>
      </w:tr>
      <w:tr w:rsidR="00A45895" w14:paraId="25278902" w14:textId="77777777" w:rsidTr="00A45895">
        <w:trPr>
          <w:trHeight w:val="224"/>
        </w:trPr>
        <w:tc>
          <w:tcPr>
            <w:tcW w:w="850" w:type="dxa"/>
            <w:tcBorders>
              <w:left w:val="single" w:sz="12" w:space="0" w:color="000000"/>
            </w:tcBorders>
          </w:tcPr>
          <w:p w14:paraId="64FBBD64" w14:textId="77777777" w:rsidR="00A45895" w:rsidRDefault="00A45895" w:rsidP="005B2A5B">
            <w:pPr>
              <w:pStyle w:val="TableParagraph"/>
              <w:numPr>
                <w:ilvl w:val="0"/>
                <w:numId w:val="7"/>
              </w:numPr>
              <w:spacing w:before="13" w:line="192" w:lineRule="exact"/>
              <w:rPr>
                <w:i/>
                <w:color w:val="1F1F1C"/>
                <w:w w:val="115"/>
                <w:sz w:val="18"/>
              </w:rPr>
            </w:pPr>
          </w:p>
        </w:tc>
        <w:tc>
          <w:tcPr>
            <w:tcW w:w="4797" w:type="dxa"/>
            <w:tcBorders>
              <w:left w:val="single" w:sz="12" w:space="0" w:color="000000"/>
            </w:tcBorders>
          </w:tcPr>
          <w:p w14:paraId="289D8E87" w14:textId="77777777" w:rsidR="00A45895" w:rsidRDefault="00A45895" w:rsidP="005B2A5B">
            <w:pPr>
              <w:pStyle w:val="TableParagraph"/>
              <w:spacing w:before="13" w:line="192" w:lineRule="exact"/>
              <w:ind w:left="44"/>
              <w:rPr>
                <w:i/>
                <w:sz w:val="18"/>
              </w:rPr>
            </w:pPr>
            <w:r>
              <w:rPr>
                <w:i/>
                <w:color w:val="1F1F1C"/>
                <w:w w:val="115"/>
                <w:sz w:val="18"/>
              </w:rPr>
              <w:t>Bi</w:t>
            </w:r>
            <w:r>
              <w:rPr>
                <w:i/>
                <w:color w:val="3A3A36"/>
                <w:w w:val="115"/>
                <w:sz w:val="18"/>
              </w:rPr>
              <w:t>p</w:t>
            </w:r>
            <w:r>
              <w:rPr>
                <w:i/>
                <w:color w:val="1F1F1C"/>
                <w:w w:val="115"/>
                <w:sz w:val="18"/>
              </w:rPr>
              <w:t>ul</w:t>
            </w:r>
            <w:r>
              <w:rPr>
                <w:i/>
                <w:color w:val="1F1F1C"/>
                <w:spacing w:val="-3"/>
                <w:w w:val="115"/>
                <w:sz w:val="18"/>
              </w:rPr>
              <w:t xml:space="preserve"> </w:t>
            </w:r>
            <w:r>
              <w:rPr>
                <w:i/>
                <w:color w:val="3A3A36"/>
                <w:w w:val="115"/>
                <w:sz w:val="18"/>
              </w:rPr>
              <w:t>Chandra</w:t>
            </w:r>
            <w:r>
              <w:rPr>
                <w:i/>
                <w:color w:val="3A3A36"/>
                <w:spacing w:val="-2"/>
                <w:w w:val="115"/>
                <w:sz w:val="18"/>
              </w:rPr>
              <w:t xml:space="preserve"> </w:t>
            </w:r>
            <w:r>
              <w:rPr>
                <w:i/>
                <w:color w:val="3A3A36"/>
                <w:w w:val="115"/>
                <w:sz w:val="18"/>
              </w:rPr>
              <w:t>Manda</w:t>
            </w:r>
            <w:r>
              <w:rPr>
                <w:i/>
                <w:color w:val="1F1F1C"/>
                <w:w w:val="115"/>
                <w:sz w:val="18"/>
              </w:rPr>
              <w:t>/</w:t>
            </w:r>
            <w:r>
              <w:rPr>
                <w:i/>
                <w:color w:val="3A3A36"/>
                <w:w w:val="115"/>
                <w:sz w:val="18"/>
              </w:rPr>
              <w:t>,</w:t>
            </w:r>
            <w:r>
              <w:rPr>
                <w:i/>
                <w:color w:val="3A3A36"/>
                <w:spacing w:val="-5"/>
                <w:w w:val="115"/>
                <w:sz w:val="18"/>
              </w:rPr>
              <w:t xml:space="preserve"> </w:t>
            </w:r>
            <w:r>
              <w:rPr>
                <w:i/>
                <w:color w:val="3A3A36"/>
                <w:w w:val="115"/>
                <w:sz w:val="18"/>
              </w:rPr>
              <w:t>M.A.,</w:t>
            </w:r>
            <w:r>
              <w:rPr>
                <w:i/>
                <w:color w:val="3A3A36"/>
                <w:spacing w:val="-11"/>
                <w:w w:val="115"/>
                <w:sz w:val="18"/>
              </w:rPr>
              <w:t xml:space="preserve"> </w:t>
            </w:r>
            <w:r>
              <w:rPr>
                <w:i/>
                <w:color w:val="3A3A36"/>
                <w:spacing w:val="-2"/>
                <w:w w:val="115"/>
                <w:sz w:val="18"/>
              </w:rPr>
              <w:t>M.Phil.</w:t>
            </w:r>
          </w:p>
        </w:tc>
        <w:tc>
          <w:tcPr>
            <w:tcW w:w="2715" w:type="dxa"/>
            <w:tcBorders>
              <w:right w:val="single" w:sz="12" w:space="0" w:color="000000"/>
            </w:tcBorders>
          </w:tcPr>
          <w:p w14:paraId="3F71ABC8" w14:textId="77777777" w:rsidR="00A45895" w:rsidRDefault="00A45895" w:rsidP="005B2A5B">
            <w:pPr>
              <w:pStyle w:val="TableParagraph"/>
              <w:spacing w:before="18" w:line="187" w:lineRule="exact"/>
              <w:ind w:left="41"/>
              <w:rPr>
                <w:i/>
                <w:sz w:val="18"/>
              </w:rPr>
            </w:pPr>
            <w:r>
              <w:rPr>
                <w:i/>
                <w:color w:val="3A3A36"/>
                <w:w w:val="115"/>
                <w:sz w:val="18"/>
              </w:rPr>
              <w:t>Assistant</w:t>
            </w:r>
            <w:r>
              <w:rPr>
                <w:i/>
                <w:color w:val="3A3A36"/>
                <w:spacing w:val="1"/>
                <w:w w:val="115"/>
                <w:sz w:val="18"/>
              </w:rPr>
              <w:t xml:space="preserve"> </w:t>
            </w:r>
            <w:r>
              <w:rPr>
                <w:i/>
                <w:color w:val="3A3A36"/>
                <w:spacing w:val="-2"/>
                <w:w w:val="115"/>
                <w:sz w:val="18"/>
              </w:rPr>
              <w:t>Professor</w:t>
            </w:r>
          </w:p>
        </w:tc>
        <w:tc>
          <w:tcPr>
            <w:tcW w:w="1991" w:type="dxa"/>
            <w:tcBorders>
              <w:left w:val="single" w:sz="12" w:space="0" w:color="000000"/>
            </w:tcBorders>
          </w:tcPr>
          <w:p w14:paraId="06D7F03A" w14:textId="77777777" w:rsidR="00A45895" w:rsidRDefault="00A45895" w:rsidP="005B2A5B">
            <w:pPr>
              <w:pStyle w:val="TableParagraph"/>
              <w:spacing w:before="18" w:line="187" w:lineRule="exact"/>
              <w:ind w:left="43"/>
              <w:rPr>
                <w:i/>
                <w:sz w:val="18"/>
              </w:rPr>
            </w:pPr>
            <w:r>
              <w:rPr>
                <w:i/>
                <w:color w:val="3A3A36"/>
                <w:spacing w:val="-2"/>
                <w:w w:val="120"/>
                <w:sz w:val="18"/>
              </w:rPr>
              <w:t>History</w:t>
            </w:r>
          </w:p>
        </w:tc>
      </w:tr>
      <w:tr w:rsidR="00A45895" w14:paraId="380454DC" w14:textId="77777777" w:rsidTr="00A45895">
        <w:trPr>
          <w:trHeight w:val="233"/>
        </w:trPr>
        <w:tc>
          <w:tcPr>
            <w:tcW w:w="850" w:type="dxa"/>
            <w:tcBorders>
              <w:left w:val="single" w:sz="12" w:space="0" w:color="000000"/>
            </w:tcBorders>
          </w:tcPr>
          <w:p w14:paraId="78BFE472" w14:textId="77777777" w:rsidR="00A45895" w:rsidRDefault="00A45895" w:rsidP="005B2A5B">
            <w:pPr>
              <w:pStyle w:val="TableParagraph"/>
              <w:numPr>
                <w:ilvl w:val="0"/>
                <w:numId w:val="7"/>
              </w:numPr>
              <w:spacing w:before="28" w:line="187" w:lineRule="exact"/>
              <w:rPr>
                <w:i/>
                <w:color w:val="3A3A36"/>
                <w:w w:val="115"/>
                <w:sz w:val="18"/>
              </w:rPr>
            </w:pPr>
          </w:p>
        </w:tc>
        <w:tc>
          <w:tcPr>
            <w:tcW w:w="4797" w:type="dxa"/>
            <w:tcBorders>
              <w:left w:val="single" w:sz="12" w:space="0" w:color="000000"/>
            </w:tcBorders>
          </w:tcPr>
          <w:p w14:paraId="74ABD7A1" w14:textId="0600741A" w:rsidR="00A45895" w:rsidRDefault="00A45895" w:rsidP="005B2A5B">
            <w:pPr>
              <w:pStyle w:val="TableParagraph"/>
              <w:spacing w:before="28" w:line="187" w:lineRule="exact"/>
              <w:ind w:left="38"/>
              <w:rPr>
                <w:i/>
                <w:sz w:val="18"/>
              </w:rPr>
            </w:pPr>
            <w:r>
              <w:rPr>
                <w:i/>
                <w:color w:val="3A3A36"/>
                <w:w w:val="115"/>
                <w:sz w:val="18"/>
              </w:rPr>
              <w:t>Dr. Raf</w:t>
            </w:r>
            <w:r w:rsidR="00706883">
              <w:rPr>
                <w:i/>
                <w:color w:val="3A3A36"/>
                <w:w w:val="115"/>
                <w:sz w:val="18"/>
              </w:rPr>
              <w:t>i</w:t>
            </w:r>
            <w:r>
              <w:rPr>
                <w:i/>
                <w:color w:val="3A3A36"/>
                <w:w w:val="115"/>
                <w:sz w:val="18"/>
              </w:rPr>
              <w:t>a</w:t>
            </w:r>
            <w:r>
              <w:rPr>
                <w:i/>
                <w:color w:val="3A3A36"/>
                <w:spacing w:val="-18"/>
                <w:w w:val="115"/>
                <w:sz w:val="18"/>
              </w:rPr>
              <w:t xml:space="preserve"> </w:t>
            </w:r>
            <w:r>
              <w:rPr>
                <w:i/>
                <w:color w:val="3A3A36"/>
                <w:w w:val="115"/>
                <w:sz w:val="18"/>
              </w:rPr>
              <w:t>Su</w:t>
            </w:r>
            <w:r>
              <w:rPr>
                <w:i/>
                <w:color w:val="1F1F1C"/>
                <w:w w:val="115"/>
                <w:sz w:val="18"/>
              </w:rPr>
              <w:t>l</w:t>
            </w:r>
            <w:r>
              <w:rPr>
                <w:i/>
                <w:color w:val="3A3A36"/>
                <w:w w:val="115"/>
                <w:sz w:val="18"/>
              </w:rPr>
              <w:t>tana</w:t>
            </w:r>
            <w:r>
              <w:rPr>
                <w:i/>
                <w:color w:val="3A3A36"/>
                <w:spacing w:val="-8"/>
                <w:w w:val="115"/>
                <w:sz w:val="18"/>
              </w:rPr>
              <w:t xml:space="preserve"> </w:t>
            </w:r>
            <w:r>
              <w:rPr>
                <w:i/>
                <w:color w:val="3A3A36"/>
                <w:w w:val="115"/>
                <w:sz w:val="18"/>
              </w:rPr>
              <w:t>Molla,</w:t>
            </w:r>
            <w:r>
              <w:rPr>
                <w:i/>
                <w:color w:val="3A3A36"/>
                <w:spacing w:val="37"/>
                <w:w w:val="115"/>
                <w:sz w:val="18"/>
              </w:rPr>
              <w:t xml:space="preserve"> </w:t>
            </w:r>
            <w:r>
              <w:rPr>
                <w:i/>
                <w:color w:val="3A3A36"/>
                <w:w w:val="115"/>
                <w:sz w:val="18"/>
              </w:rPr>
              <w:t>M.A.,</w:t>
            </w:r>
            <w:r>
              <w:rPr>
                <w:i/>
                <w:color w:val="3A3A36"/>
                <w:spacing w:val="-14"/>
                <w:w w:val="115"/>
                <w:sz w:val="18"/>
              </w:rPr>
              <w:t xml:space="preserve"> </w:t>
            </w:r>
            <w:r>
              <w:rPr>
                <w:i/>
                <w:color w:val="3A3A36"/>
                <w:w w:val="115"/>
                <w:sz w:val="18"/>
              </w:rPr>
              <w:t>M.</w:t>
            </w:r>
            <w:r>
              <w:rPr>
                <w:i/>
                <w:color w:val="3A3A36"/>
                <w:spacing w:val="6"/>
                <w:w w:val="115"/>
                <w:sz w:val="18"/>
              </w:rPr>
              <w:t xml:space="preserve"> </w:t>
            </w:r>
            <w:r>
              <w:rPr>
                <w:i/>
                <w:color w:val="3A3A36"/>
                <w:spacing w:val="-2"/>
                <w:w w:val="115"/>
                <w:sz w:val="18"/>
              </w:rPr>
              <w:t>Phil. Ph. D</w:t>
            </w:r>
          </w:p>
        </w:tc>
        <w:tc>
          <w:tcPr>
            <w:tcW w:w="2715" w:type="dxa"/>
            <w:tcBorders>
              <w:right w:val="single" w:sz="12" w:space="0" w:color="000000"/>
            </w:tcBorders>
          </w:tcPr>
          <w:p w14:paraId="7F7C432E" w14:textId="77777777" w:rsidR="00A45895" w:rsidRDefault="00A45895" w:rsidP="005B2A5B">
            <w:pPr>
              <w:pStyle w:val="TableParagraph"/>
              <w:spacing w:before="28" w:line="187" w:lineRule="exact"/>
              <w:ind w:left="41"/>
              <w:rPr>
                <w:i/>
                <w:sz w:val="18"/>
              </w:rPr>
            </w:pPr>
            <w:r>
              <w:rPr>
                <w:i/>
                <w:color w:val="3A3A36"/>
                <w:w w:val="115"/>
                <w:sz w:val="18"/>
              </w:rPr>
              <w:t>Assistant</w:t>
            </w:r>
            <w:r>
              <w:rPr>
                <w:i/>
                <w:color w:val="3A3A36"/>
                <w:spacing w:val="-4"/>
                <w:w w:val="115"/>
                <w:sz w:val="18"/>
              </w:rPr>
              <w:t xml:space="preserve"> </w:t>
            </w:r>
            <w:r>
              <w:rPr>
                <w:i/>
                <w:color w:val="3A3A36"/>
                <w:spacing w:val="-2"/>
                <w:w w:val="115"/>
                <w:sz w:val="18"/>
              </w:rPr>
              <w:t>Professor</w:t>
            </w:r>
          </w:p>
        </w:tc>
        <w:tc>
          <w:tcPr>
            <w:tcW w:w="1991" w:type="dxa"/>
            <w:tcBorders>
              <w:left w:val="single" w:sz="12" w:space="0" w:color="000000"/>
            </w:tcBorders>
          </w:tcPr>
          <w:p w14:paraId="5D2A3A1D" w14:textId="77777777" w:rsidR="00A45895" w:rsidRDefault="00A45895" w:rsidP="005B2A5B">
            <w:pPr>
              <w:pStyle w:val="TableParagraph"/>
              <w:spacing w:before="28" w:line="187" w:lineRule="exact"/>
              <w:ind w:left="34"/>
              <w:rPr>
                <w:i/>
                <w:sz w:val="18"/>
              </w:rPr>
            </w:pPr>
            <w:r>
              <w:rPr>
                <w:i/>
                <w:color w:val="3A3A36"/>
                <w:spacing w:val="-2"/>
                <w:w w:val="120"/>
                <w:sz w:val="18"/>
              </w:rPr>
              <w:t>Bengali</w:t>
            </w:r>
          </w:p>
        </w:tc>
      </w:tr>
      <w:tr w:rsidR="00A45895" w14:paraId="6CA7415E" w14:textId="77777777" w:rsidTr="00A45895">
        <w:trPr>
          <w:trHeight w:val="238"/>
        </w:trPr>
        <w:tc>
          <w:tcPr>
            <w:tcW w:w="850" w:type="dxa"/>
            <w:tcBorders>
              <w:left w:val="single" w:sz="12" w:space="0" w:color="000000"/>
            </w:tcBorders>
          </w:tcPr>
          <w:p w14:paraId="19384C19" w14:textId="77777777" w:rsidR="00A45895" w:rsidRDefault="00A45895" w:rsidP="005B2A5B">
            <w:pPr>
              <w:pStyle w:val="TableParagraph"/>
              <w:numPr>
                <w:ilvl w:val="0"/>
                <w:numId w:val="7"/>
              </w:numPr>
              <w:spacing w:before="23" w:line="197" w:lineRule="exact"/>
              <w:rPr>
                <w:i/>
                <w:color w:val="3A3A36"/>
                <w:w w:val="110"/>
                <w:sz w:val="18"/>
              </w:rPr>
            </w:pPr>
          </w:p>
        </w:tc>
        <w:tc>
          <w:tcPr>
            <w:tcW w:w="4797" w:type="dxa"/>
            <w:tcBorders>
              <w:left w:val="single" w:sz="12" w:space="0" w:color="000000"/>
            </w:tcBorders>
          </w:tcPr>
          <w:p w14:paraId="1FCC1C32" w14:textId="77777777" w:rsidR="00A45895" w:rsidRPr="008D7E6B" w:rsidRDefault="00A45895" w:rsidP="005B2A5B">
            <w:pPr>
              <w:pStyle w:val="TableParagraph"/>
              <w:spacing w:before="23" w:line="197" w:lineRule="exact"/>
              <w:ind w:left="30"/>
              <w:rPr>
                <w:i/>
                <w:color w:val="3A3A36"/>
                <w:spacing w:val="-4"/>
                <w:w w:val="110"/>
                <w:sz w:val="18"/>
              </w:rPr>
            </w:pPr>
            <w:r>
              <w:rPr>
                <w:i/>
                <w:color w:val="3A3A36"/>
                <w:w w:val="110"/>
                <w:sz w:val="18"/>
              </w:rPr>
              <w:t>Dr. Sang</w:t>
            </w:r>
            <w:r>
              <w:rPr>
                <w:i/>
                <w:color w:val="1F1F1C"/>
                <w:w w:val="110"/>
                <w:sz w:val="18"/>
              </w:rPr>
              <w:t>h</w:t>
            </w:r>
            <w:r>
              <w:rPr>
                <w:i/>
                <w:color w:val="3A3A36"/>
                <w:w w:val="110"/>
                <w:sz w:val="18"/>
              </w:rPr>
              <w:t>ita</w:t>
            </w:r>
            <w:r>
              <w:rPr>
                <w:i/>
                <w:color w:val="3A3A36"/>
                <w:spacing w:val="40"/>
                <w:w w:val="110"/>
                <w:sz w:val="18"/>
              </w:rPr>
              <w:t xml:space="preserve"> </w:t>
            </w:r>
            <w:r>
              <w:rPr>
                <w:i/>
                <w:color w:val="1F1F1C"/>
                <w:w w:val="110"/>
                <w:sz w:val="18"/>
              </w:rPr>
              <w:t>B</w:t>
            </w:r>
            <w:r>
              <w:rPr>
                <w:i/>
                <w:color w:val="3A3A36"/>
                <w:w w:val="110"/>
                <w:sz w:val="18"/>
              </w:rPr>
              <w:t>ane</w:t>
            </w:r>
            <w:r>
              <w:rPr>
                <w:i/>
                <w:color w:val="1F1F1C"/>
                <w:w w:val="110"/>
                <w:sz w:val="18"/>
              </w:rPr>
              <w:t>r</w:t>
            </w:r>
            <w:r>
              <w:rPr>
                <w:i/>
                <w:color w:val="3A3A36"/>
                <w:w w:val="110"/>
                <w:sz w:val="18"/>
              </w:rPr>
              <w:t>jee,</w:t>
            </w:r>
            <w:r>
              <w:rPr>
                <w:i/>
                <w:color w:val="3A3A36"/>
                <w:spacing w:val="74"/>
                <w:w w:val="150"/>
                <w:sz w:val="18"/>
              </w:rPr>
              <w:t xml:space="preserve"> </w:t>
            </w:r>
            <w:r>
              <w:rPr>
                <w:i/>
                <w:color w:val="3A3A36"/>
                <w:spacing w:val="-4"/>
                <w:w w:val="110"/>
                <w:sz w:val="18"/>
              </w:rPr>
              <w:t>M.A. Ph. D.</w:t>
            </w:r>
          </w:p>
        </w:tc>
        <w:tc>
          <w:tcPr>
            <w:tcW w:w="2715" w:type="dxa"/>
            <w:tcBorders>
              <w:right w:val="single" w:sz="12" w:space="0" w:color="000000"/>
            </w:tcBorders>
          </w:tcPr>
          <w:p w14:paraId="74627E15" w14:textId="77777777" w:rsidR="00A45895" w:rsidRDefault="00A45895" w:rsidP="005B2A5B">
            <w:pPr>
              <w:pStyle w:val="TableParagraph"/>
              <w:spacing w:before="28" w:line="192" w:lineRule="exact"/>
              <w:ind w:left="41"/>
              <w:rPr>
                <w:i/>
                <w:sz w:val="18"/>
              </w:rPr>
            </w:pPr>
            <w:r>
              <w:rPr>
                <w:i/>
                <w:color w:val="3A3A36"/>
                <w:w w:val="115"/>
                <w:sz w:val="18"/>
              </w:rPr>
              <w:t>Ass</w:t>
            </w:r>
            <w:r>
              <w:rPr>
                <w:i/>
                <w:color w:val="1F1F1C"/>
                <w:w w:val="115"/>
                <w:sz w:val="18"/>
              </w:rPr>
              <w:t>i</w:t>
            </w:r>
            <w:r>
              <w:rPr>
                <w:i/>
                <w:color w:val="3A3A36"/>
                <w:w w:val="115"/>
                <w:sz w:val="18"/>
              </w:rPr>
              <w:t>stant</w:t>
            </w:r>
            <w:r>
              <w:rPr>
                <w:i/>
                <w:color w:val="3A3A36"/>
                <w:spacing w:val="5"/>
                <w:w w:val="115"/>
                <w:sz w:val="18"/>
              </w:rPr>
              <w:t xml:space="preserve"> </w:t>
            </w:r>
            <w:r>
              <w:rPr>
                <w:i/>
                <w:color w:val="3A3A36"/>
                <w:spacing w:val="-2"/>
                <w:w w:val="115"/>
                <w:sz w:val="18"/>
              </w:rPr>
              <w:t>Professor</w:t>
            </w:r>
          </w:p>
        </w:tc>
        <w:tc>
          <w:tcPr>
            <w:tcW w:w="1991" w:type="dxa"/>
            <w:tcBorders>
              <w:left w:val="single" w:sz="12" w:space="0" w:color="000000"/>
            </w:tcBorders>
          </w:tcPr>
          <w:p w14:paraId="018BD642" w14:textId="77777777" w:rsidR="00A45895" w:rsidRDefault="00A45895" w:rsidP="005B2A5B">
            <w:pPr>
              <w:pStyle w:val="TableParagraph"/>
              <w:spacing w:before="23" w:line="197" w:lineRule="exact"/>
              <w:ind w:left="43"/>
              <w:rPr>
                <w:i/>
                <w:sz w:val="18"/>
              </w:rPr>
            </w:pPr>
            <w:r>
              <w:rPr>
                <w:i/>
                <w:color w:val="3A3A36"/>
                <w:spacing w:val="-2"/>
                <w:w w:val="115"/>
                <w:sz w:val="18"/>
              </w:rPr>
              <w:t>Bengali</w:t>
            </w:r>
          </w:p>
        </w:tc>
      </w:tr>
      <w:tr w:rsidR="00A45895" w14:paraId="10B975B3" w14:textId="77777777" w:rsidTr="00A45895">
        <w:trPr>
          <w:trHeight w:val="238"/>
        </w:trPr>
        <w:tc>
          <w:tcPr>
            <w:tcW w:w="850" w:type="dxa"/>
            <w:tcBorders>
              <w:left w:val="single" w:sz="12" w:space="0" w:color="000000"/>
            </w:tcBorders>
          </w:tcPr>
          <w:p w14:paraId="6783B779" w14:textId="77777777" w:rsidR="00A45895" w:rsidRDefault="00A45895" w:rsidP="005B2A5B">
            <w:pPr>
              <w:pStyle w:val="TableParagraph"/>
              <w:numPr>
                <w:ilvl w:val="0"/>
                <w:numId w:val="7"/>
              </w:numPr>
              <w:spacing w:before="23" w:line="197" w:lineRule="exact"/>
              <w:rPr>
                <w:i/>
                <w:color w:val="3A3A36"/>
                <w:w w:val="110"/>
                <w:sz w:val="18"/>
              </w:rPr>
            </w:pPr>
          </w:p>
        </w:tc>
        <w:tc>
          <w:tcPr>
            <w:tcW w:w="4797" w:type="dxa"/>
            <w:tcBorders>
              <w:left w:val="single" w:sz="12" w:space="0" w:color="000000"/>
            </w:tcBorders>
          </w:tcPr>
          <w:p w14:paraId="432279CB" w14:textId="77777777" w:rsidR="00A45895" w:rsidRDefault="00A45895" w:rsidP="005B2A5B">
            <w:pPr>
              <w:pStyle w:val="TableParagraph"/>
              <w:spacing w:before="23" w:line="197" w:lineRule="exact"/>
              <w:ind w:left="30"/>
              <w:rPr>
                <w:i/>
                <w:color w:val="3A3A36"/>
                <w:w w:val="110"/>
                <w:sz w:val="18"/>
              </w:rPr>
            </w:pPr>
            <w:r>
              <w:rPr>
                <w:i/>
                <w:color w:val="3A3A36"/>
                <w:w w:val="110"/>
                <w:sz w:val="18"/>
              </w:rPr>
              <w:t>Doma Sherpa M.A.</w:t>
            </w:r>
          </w:p>
        </w:tc>
        <w:tc>
          <w:tcPr>
            <w:tcW w:w="2715" w:type="dxa"/>
            <w:tcBorders>
              <w:right w:val="single" w:sz="12" w:space="0" w:color="000000"/>
            </w:tcBorders>
          </w:tcPr>
          <w:p w14:paraId="1CA73C9C" w14:textId="77777777" w:rsidR="00A45895" w:rsidRDefault="00A45895" w:rsidP="005B2A5B">
            <w:pPr>
              <w:pStyle w:val="TableParagraph"/>
              <w:spacing w:before="28" w:line="192" w:lineRule="exact"/>
              <w:ind w:left="41"/>
              <w:rPr>
                <w:i/>
                <w:color w:val="3A3A36"/>
                <w:w w:val="115"/>
                <w:sz w:val="18"/>
              </w:rPr>
            </w:pPr>
            <w:r>
              <w:rPr>
                <w:i/>
                <w:color w:val="3A3A36"/>
                <w:w w:val="115"/>
                <w:sz w:val="18"/>
              </w:rPr>
              <w:t>Assistant Professor</w:t>
            </w:r>
          </w:p>
        </w:tc>
        <w:tc>
          <w:tcPr>
            <w:tcW w:w="1991" w:type="dxa"/>
            <w:tcBorders>
              <w:left w:val="single" w:sz="12" w:space="0" w:color="000000"/>
            </w:tcBorders>
          </w:tcPr>
          <w:p w14:paraId="56CCFAAC" w14:textId="77777777" w:rsidR="00A45895" w:rsidRDefault="00A45895" w:rsidP="005B2A5B">
            <w:pPr>
              <w:pStyle w:val="TableParagraph"/>
              <w:spacing w:before="23" w:line="197" w:lineRule="exact"/>
              <w:ind w:left="43"/>
              <w:rPr>
                <w:i/>
                <w:color w:val="3A3A36"/>
                <w:spacing w:val="-2"/>
                <w:w w:val="115"/>
                <w:sz w:val="18"/>
              </w:rPr>
            </w:pPr>
            <w:r>
              <w:rPr>
                <w:i/>
                <w:color w:val="3A3A36"/>
                <w:spacing w:val="-2"/>
                <w:w w:val="115"/>
                <w:sz w:val="18"/>
              </w:rPr>
              <w:t>Political Science</w:t>
            </w:r>
          </w:p>
        </w:tc>
      </w:tr>
      <w:tr w:rsidR="00A45895" w14:paraId="0A6382A3" w14:textId="77777777" w:rsidTr="00A45895">
        <w:trPr>
          <w:trHeight w:val="238"/>
        </w:trPr>
        <w:tc>
          <w:tcPr>
            <w:tcW w:w="850" w:type="dxa"/>
            <w:tcBorders>
              <w:left w:val="single" w:sz="12" w:space="0" w:color="000000"/>
            </w:tcBorders>
          </w:tcPr>
          <w:p w14:paraId="35E50601" w14:textId="77777777" w:rsidR="00A45895" w:rsidRDefault="00A45895" w:rsidP="005B2A5B">
            <w:pPr>
              <w:pStyle w:val="TableParagraph"/>
              <w:numPr>
                <w:ilvl w:val="0"/>
                <w:numId w:val="7"/>
              </w:numPr>
              <w:spacing w:before="23" w:line="197" w:lineRule="exact"/>
              <w:rPr>
                <w:i/>
                <w:color w:val="3A3A36"/>
                <w:w w:val="110"/>
                <w:sz w:val="18"/>
              </w:rPr>
            </w:pPr>
          </w:p>
        </w:tc>
        <w:tc>
          <w:tcPr>
            <w:tcW w:w="4797" w:type="dxa"/>
            <w:tcBorders>
              <w:left w:val="single" w:sz="12" w:space="0" w:color="000000"/>
            </w:tcBorders>
          </w:tcPr>
          <w:p w14:paraId="2E243420" w14:textId="3FF67DE1" w:rsidR="00A45895" w:rsidRDefault="00A45895" w:rsidP="005B2A5B">
            <w:pPr>
              <w:pStyle w:val="TableParagraph"/>
              <w:spacing w:before="23" w:line="197" w:lineRule="exact"/>
              <w:ind w:left="30"/>
              <w:rPr>
                <w:i/>
                <w:color w:val="3A3A36"/>
                <w:w w:val="110"/>
                <w:sz w:val="18"/>
              </w:rPr>
            </w:pPr>
            <w:r>
              <w:rPr>
                <w:i/>
                <w:color w:val="3A3A36"/>
                <w:w w:val="110"/>
                <w:sz w:val="18"/>
              </w:rPr>
              <w:t>Atasi Sahoo M.A., M. Phil.</w:t>
            </w:r>
          </w:p>
        </w:tc>
        <w:tc>
          <w:tcPr>
            <w:tcW w:w="2715" w:type="dxa"/>
            <w:tcBorders>
              <w:right w:val="single" w:sz="12" w:space="0" w:color="000000"/>
            </w:tcBorders>
          </w:tcPr>
          <w:p w14:paraId="3DF06859" w14:textId="77777777" w:rsidR="00A45895" w:rsidRDefault="00A45895" w:rsidP="005B2A5B">
            <w:pPr>
              <w:pStyle w:val="TableParagraph"/>
              <w:spacing w:before="28" w:line="192" w:lineRule="exact"/>
              <w:ind w:left="41"/>
              <w:rPr>
                <w:i/>
                <w:color w:val="3A3A36"/>
                <w:w w:val="115"/>
                <w:sz w:val="18"/>
              </w:rPr>
            </w:pPr>
            <w:r>
              <w:rPr>
                <w:i/>
                <w:color w:val="3A3A36"/>
                <w:w w:val="115"/>
                <w:sz w:val="18"/>
              </w:rPr>
              <w:t>Assistant Professor</w:t>
            </w:r>
          </w:p>
        </w:tc>
        <w:tc>
          <w:tcPr>
            <w:tcW w:w="1991" w:type="dxa"/>
            <w:tcBorders>
              <w:left w:val="single" w:sz="12" w:space="0" w:color="000000"/>
            </w:tcBorders>
          </w:tcPr>
          <w:p w14:paraId="4ADFE510" w14:textId="77777777" w:rsidR="00A45895" w:rsidRDefault="00A45895" w:rsidP="005B2A5B">
            <w:pPr>
              <w:pStyle w:val="TableParagraph"/>
              <w:spacing w:before="23" w:line="197" w:lineRule="exact"/>
              <w:ind w:left="43"/>
              <w:rPr>
                <w:i/>
                <w:color w:val="3A3A36"/>
                <w:spacing w:val="-2"/>
                <w:w w:val="115"/>
                <w:sz w:val="18"/>
              </w:rPr>
            </w:pPr>
            <w:r>
              <w:rPr>
                <w:i/>
                <w:color w:val="3A3A36"/>
                <w:spacing w:val="-2"/>
                <w:w w:val="115"/>
                <w:sz w:val="18"/>
              </w:rPr>
              <w:t>English</w:t>
            </w:r>
          </w:p>
        </w:tc>
      </w:tr>
      <w:tr w:rsidR="00A45895" w14:paraId="5A869D3B" w14:textId="77777777" w:rsidTr="00A45895">
        <w:trPr>
          <w:trHeight w:val="228"/>
        </w:trPr>
        <w:tc>
          <w:tcPr>
            <w:tcW w:w="850" w:type="dxa"/>
            <w:tcBorders>
              <w:left w:val="single" w:sz="12" w:space="0" w:color="000000"/>
            </w:tcBorders>
          </w:tcPr>
          <w:p w14:paraId="2697694E" w14:textId="77777777" w:rsidR="00A45895" w:rsidRDefault="00A45895" w:rsidP="005B2A5B">
            <w:pPr>
              <w:pStyle w:val="TableParagraph"/>
              <w:numPr>
                <w:ilvl w:val="0"/>
                <w:numId w:val="7"/>
              </w:numPr>
              <w:spacing w:before="23" w:line="187" w:lineRule="exact"/>
              <w:rPr>
                <w:i/>
                <w:color w:val="3A3A36"/>
                <w:sz w:val="18"/>
              </w:rPr>
            </w:pPr>
          </w:p>
        </w:tc>
        <w:tc>
          <w:tcPr>
            <w:tcW w:w="4797" w:type="dxa"/>
            <w:tcBorders>
              <w:left w:val="single" w:sz="12" w:space="0" w:color="000000"/>
            </w:tcBorders>
          </w:tcPr>
          <w:p w14:paraId="19AF90C2" w14:textId="3566A860" w:rsidR="00A45895" w:rsidRDefault="00A45895" w:rsidP="005B2A5B">
            <w:pPr>
              <w:pStyle w:val="TableParagraph"/>
              <w:spacing w:before="23" w:line="187" w:lineRule="exact"/>
              <w:ind w:left="39"/>
              <w:rPr>
                <w:i/>
                <w:sz w:val="18"/>
              </w:rPr>
            </w:pPr>
            <w:r>
              <w:rPr>
                <w:i/>
                <w:color w:val="3A3A36"/>
                <w:sz w:val="18"/>
              </w:rPr>
              <w:t>Payel</w:t>
            </w:r>
            <w:r>
              <w:rPr>
                <w:i/>
                <w:color w:val="3A3A36"/>
                <w:spacing w:val="23"/>
                <w:sz w:val="18"/>
              </w:rPr>
              <w:t xml:space="preserve"> </w:t>
            </w:r>
            <w:proofErr w:type="spellStart"/>
            <w:r>
              <w:rPr>
                <w:i/>
                <w:color w:val="1F1F1C"/>
                <w:sz w:val="18"/>
              </w:rPr>
              <w:t>S</w:t>
            </w:r>
            <w:r>
              <w:rPr>
                <w:i/>
                <w:color w:val="3A3A36"/>
                <w:sz w:val="18"/>
              </w:rPr>
              <w:t>hee</w:t>
            </w:r>
            <w:proofErr w:type="spellEnd"/>
            <w:r>
              <w:rPr>
                <w:i/>
                <w:color w:val="3A3A36"/>
                <w:sz w:val="18"/>
              </w:rPr>
              <w:t>,</w:t>
            </w:r>
            <w:r>
              <w:rPr>
                <w:i/>
                <w:color w:val="3A3A36"/>
                <w:spacing w:val="31"/>
                <w:sz w:val="18"/>
              </w:rPr>
              <w:t xml:space="preserve"> </w:t>
            </w:r>
            <w:r w:rsidR="00706883" w:rsidRPr="00706883">
              <w:rPr>
                <w:i/>
                <w:color w:val="3A3A36"/>
                <w:spacing w:val="-2"/>
                <w:sz w:val="18"/>
              </w:rPr>
              <w:t>MLISc.</w:t>
            </w:r>
            <w:r w:rsidR="00706883">
              <w:rPr>
                <w:i/>
                <w:color w:val="3A3A36"/>
                <w:spacing w:val="-2"/>
                <w:sz w:val="18"/>
              </w:rPr>
              <w:t>,</w:t>
            </w:r>
            <w:r w:rsidR="00706883" w:rsidRPr="00706883">
              <w:rPr>
                <w:i/>
                <w:color w:val="3A3A36"/>
                <w:spacing w:val="-2"/>
                <w:sz w:val="18"/>
              </w:rPr>
              <w:t xml:space="preserve"> M.</w:t>
            </w:r>
            <w:r w:rsidR="00706883">
              <w:rPr>
                <w:i/>
                <w:color w:val="3A3A36"/>
                <w:spacing w:val="-2"/>
                <w:sz w:val="18"/>
              </w:rPr>
              <w:t xml:space="preserve"> </w:t>
            </w:r>
            <w:r w:rsidR="00706883" w:rsidRPr="00706883">
              <w:rPr>
                <w:i/>
                <w:color w:val="3A3A36"/>
                <w:spacing w:val="-2"/>
                <w:sz w:val="18"/>
              </w:rPr>
              <w:t>Phil</w:t>
            </w:r>
          </w:p>
        </w:tc>
        <w:tc>
          <w:tcPr>
            <w:tcW w:w="2715" w:type="dxa"/>
            <w:tcBorders>
              <w:right w:val="single" w:sz="12" w:space="0" w:color="000000"/>
            </w:tcBorders>
          </w:tcPr>
          <w:p w14:paraId="7F511786" w14:textId="77777777" w:rsidR="00A45895" w:rsidRDefault="00A45895" w:rsidP="005B2A5B">
            <w:pPr>
              <w:pStyle w:val="TableParagraph"/>
              <w:spacing w:before="23" w:line="187" w:lineRule="exact"/>
              <w:ind w:left="52"/>
              <w:rPr>
                <w:i/>
                <w:sz w:val="18"/>
              </w:rPr>
            </w:pPr>
            <w:r>
              <w:rPr>
                <w:i/>
                <w:color w:val="3A3A36"/>
                <w:spacing w:val="-2"/>
                <w:w w:val="135"/>
                <w:sz w:val="18"/>
              </w:rPr>
              <w:t>librarian</w:t>
            </w:r>
          </w:p>
        </w:tc>
        <w:tc>
          <w:tcPr>
            <w:tcW w:w="1991" w:type="dxa"/>
            <w:tcBorders>
              <w:left w:val="single" w:sz="12" w:space="0" w:color="000000"/>
            </w:tcBorders>
          </w:tcPr>
          <w:p w14:paraId="65006098" w14:textId="77777777" w:rsidR="00A45895" w:rsidRDefault="00A45895" w:rsidP="005B2A5B">
            <w:pPr>
              <w:pStyle w:val="TableParagraph"/>
              <w:rPr>
                <w:rFonts w:ascii="Times New Roman"/>
                <w:sz w:val="16"/>
              </w:rPr>
            </w:pPr>
          </w:p>
        </w:tc>
      </w:tr>
      <w:tr w:rsidR="00A45895" w14:paraId="3E53229B" w14:textId="77777777" w:rsidTr="00A45895">
        <w:trPr>
          <w:trHeight w:val="315"/>
        </w:trPr>
        <w:tc>
          <w:tcPr>
            <w:tcW w:w="850" w:type="dxa"/>
            <w:tcBorders>
              <w:left w:val="single" w:sz="12" w:space="0" w:color="000000"/>
            </w:tcBorders>
          </w:tcPr>
          <w:p w14:paraId="794ABD7E" w14:textId="77777777" w:rsidR="00A45895" w:rsidRDefault="00A45895" w:rsidP="005B2A5B">
            <w:pPr>
              <w:pStyle w:val="TableParagraph"/>
              <w:numPr>
                <w:ilvl w:val="0"/>
                <w:numId w:val="7"/>
              </w:numPr>
              <w:spacing w:before="23"/>
              <w:rPr>
                <w:i/>
                <w:color w:val="3A3A36"/>
                <w:w w:val="120"/>
                <w:sz w:val="18"/>
              </w:rPr>
            </w:pPr>
          </w:p>
        </w:tc>
        <w:tc>
          <w:tcPr>
            <w:tcW w:w="4797" w:type="dxa"/>
            <w:tcBorders>
              <w:left w:val="single" w:sz="12" w:space="0" w:color="000000"/>
            </w:tcBorders>
          </w:tcPr>
          <w:p w14:paraId="43547B8A" w14:textId="77777777" w:rsidR="00A45895" w:rsidRDefault="00A45895" w:rsidP="005B2A5B">
            <w:pPr>
              <w:pStyle w:val="TableParagraph"/>
              <w:spacing w:before="23"/>
              <w:ind w:left="34"/>
              <w:rPr>
                <w:i/>
                <w:sz w:val="18"/>
              </w:rPr>
            </w:pPr>
            <w:proofErr w:type="spellStart"/>
            <w:r>
              <w:rPr>
                <w:i/>
                <w:color w:val="3A3A36"/>
                <w:w w:val="120"/>
                <w:sz w:val="18"/>
              </w:rPr>
              <w:t>Soutick</w:t>
            </w:r>
            <w:proofErr w:type="spellEnd"/>
            <w:r>
              <w:rPr>
                <w:i/>
                <w:color w:val="3A3A36"/>
                <w:spacing w:val="-12"/>
                <w:w w:val="120"/>
                <w:sz w:val="18"/>
              </w:rPr>
              <w:t xml:space="preserve"> </w:t>
            </w:r>
            <w:r>
              <w:rPr>
                <w:i/>
                <w:color w:val="3A3A36"/>
                <w:w w:val="120"/>
                <w:sz w:val="18"/>
              </w:rPr>
              <w:t>Bhattacharyya,</w:t>
            </w:r>
            <w:r>
              <w:rPr>
                <w:i/>
                <w:color w:val="3A3A36"/>
                <w:spacing w:val="-19"/>
                <w:w w:val="120"/>
                <w:sz w:val="18"/>
              </w:rPr>
              <w:t xml:space="preserve"> </w:t>
            </w:r>
            <w:r>
              <w:rPr>
                <w:i/>
                <w:color w:val="3A3A36"/>
                <w:spacing w:val="-4"/>
                <w:w w:val="120"/>
                <w:sz w:val="18"/>
              </w:rPr>
              <w:t>M.A.</w:t>
            </w:r>
          </w:p>
        </w:tc>
        <w:tc>
          <w:tcPr>
            <w:tcW w:w="2715" w:type="dxa"/>
            <w:tcBorders>
              <w:right w:val="single" w:sz="12" w:space="0" w:color="000000"/>
            </w:tcBorders>
          </w:tcPr>
          <w:p w14:paraId="1B144536" w14:textId="77777777" w:rsidR="00A45895" w:rsidRDefault="00A45895" w:rsidP="005B2A5B">
            <w:pPr>
              <w:pStyle w:val="TableParagraph"/>
              <w:spacing w:before="23"/>
              <w:ind w:left="39"/>
              <w:rPr>
                <w:i/>
                <w:sz w:val="18"/>
              </w:rPr>
            </w:pPr>
            <w:r>
              <w:rPr>
                <w:i/>
                <w:color w:val="3A3A36"/>
                <w:w w:val="110"/>
                <w:sz w:val="18"/>
              </w:rPr>
              <w:t>Govt</w:t>
            </w:r>
            <w:r>
              <w:rPr>
                <w:i/>
                <w:color w:val="3A3A36"/>
                <w:spacing w:val="41"/>
                <w:w w:val="110"/>
                <w:sz w:val="18"/>
              </w:rPr>
              <w:t xml:space="preserve"> </w:t>
            </w:r>
            <w:r>
              <w:rPr>
                <w:i/>
                <w:color w:val="3A3A36"/>
                <w:w w:val="110"/>
                <w:sz w:val="18"/>
              </w:rPr>
              <w:t>Approved</w:t>
            </w:r>
            <w:r>
              <w:rPr>
                <w:i/>
                <w:color w:val="3A3A36"/>
                <w:spacing w:val="12"/>
                <w:w w:val="110"/>
                <w:sz w:val="18"/>
              </w:rPr>
              <w:t xml:space="preserve"> </w:t>
            </w:r>
            <w:r>
              <w:rPr>
                <w:i/>
                <w:color w:val="3A3A36"/>
                <w:w w:val="110"/>
                <w:sz w:val="18"/>
              </w:rPr>
              <w:t>SAC</w:t>
            </w:r>
            <w:r>
              <w:rPr>
                <w:i/>
                <w:color w:val="1F1F1C"/>
                <w:w w:val="110"/>
                <w:sz w:val="18"/>
              </w:rPr>
              <w:t>T</w:t>
            </w:r>
            <w:r>
              <w:rPr>
                <w:i/>
                <w:color w:val="3A3A36"/>
                <w:w w:val="110"/>
                <w:sz w:val="18"/>
              </w:rPr>
              <w:t>-</w:t>
            </w:r>
            <w:proofErr w:type="spellStart"/>
            <w:r>
              <w:rPr>
                <w:i/>
                <w:color w:val="3A3A36"/>
                <w:spacing w:val="-5"/>
                <w:w w:val="110"/>
                <w:sz w:val="18"/>
              </w:rPr>
              <w:t>ll</w:t>
            </w:r>
            <w:proofErr w:type="spellEnd"/>
          </w:p>
        </w:tc>
        <w:tc>
          <w:tcPr>
            <w:tcW w:w="1991" w:type="dxa"/>
            <w:tcBorders>
              <w:left w:val="single" w:sz="12" w:space="0" w:color="000000"/>
            </w:tcBorders>
          </w:tcPr>
          <w:p w14:paraId="73AFE78E" w14:textId="77777777" w:rsidR="00A45895" w:rsidRDefault="00A45895" w:rsidP="005B2A5B">
            <w:pPr>
              <w:pStyle w:val="TableParagraph"/>
              <w:spacing w:before="23"/>
              <w:ind w:left="43"/>
              <w:rPr>
                <w:i/>
                <w:sz w:val="18"/>
              </w:rPr>
            </w:pPr>
            <w:r>
              <w:rPr>
                <w:i/>
                <w:color w:val="3A3A36"/>
                <w:spacing w:val="-2"/>
                <w:w w:val="115"/>
                <w:sz w:val="18"/>
              </w:rPr>
              <w:t>English</w:t>
            </w:r>
          </w:p>
        </w:tc>
      </w:tr>
      <w:tr w:rsidR="00A45895" w14:paraId="69559575" w14:textId="77777777" w:rsidTr="00A45895">
        <w:trPr>
          <w:trHeight w:val="300"/>
        </w:trPr>
        <w:tc>
          <w:tcPr>
            <w:tcW w:w="850" w:type="dxa"/>
            <w:tcBorders>
              <w:left w:val="single" w:sz="12" w:space="0" w:color="000000"/>
            </w:tcBorders>
          </w:tcPr>
          <w:p w14:paraId="16635D11" w14:textId="77777777" w:rsidR="00A45895" w:rsidRDefault="00A45895" w:rsidP="005B2A5B">
            <w:pPr>
              <w:pStyle w:val="TableParagraph"/>
              <w:numPr>
                <w:ilvl w:val="0"/>
                <w:numId w:val="7"/>
              </w:numPr>
              <w:spacing w:before="23"/>
              <w:rPr>
                <w:i/>
                <w:color w:val="3A3A36"/>
                <w:w w:val="110"/>
                <w:sz w:val="18"/>
              </w:rPr>
            </w:pPr>
          </w:p>
        </w:tc>
        <w:tc>
          <w:tcPr>
            <w:tcW w:w="4797" w:type="dxa"/>
            <w:tcBorders>
              <w:left w:val="single" w:sz="12" w:space="0" w:color="000000"/>
            </w:tcBorders>
          </w:tcPr>
          <w:p w14:paraId="7CF616F6" w14:textId="77777777" w:rsidR="00A45895" w:rsidRDefault="00A45895" w:rsidP="005B2A5B">
            <w:pPr>
              <w:pStyle w:val="TableParagraph"/>
              <w:spacing w:before="23"/>
              <w:ind w:left="44"/>
              <w:rPr>
                <w:i/>
                <w:sz w:val="18"/>
              </w:rPr>
            </w:pPr>
            <w:r>
              <w:rPr>
                <w:i/>
                <w:color w:val="3A3A36"/>
                <w:w w:val="110"/>
                <w:sz w:val="18"/>
              </w:rPr>
              <w:t>Tanusri</w:t>
            </w:r>
            <w:r>
              <w:rPr>
                <w:i/>
                <w:color w:val="3A3A36"/>
                <w:spacing w:val="23"/>
                <w:w w:val="110"/>
                <w:sz w:val="18"/>
              </w:rPr>
              <w:t xml:space="preserve"> </w:t>
            </w:r>
            <w:r>
              <w:rPr>
                <w:i/>
                <w:color w:val="3A3A36"/>
                <w:w w:val="110"/>
                <w:sz w:val="18"/>
              </w:rPr>
              <w:t>Roy,</w:t>
            </w:r>
            <w:r>
              <w:rPr>
                <w:i/>
                <w:color w:val="3A3A36"/>
                <w:spacing w:val="13"/>
                <w:w w:val="110"/>
                <w:sz w:val="18"/>
              </w:rPr>
              <w:t xml:space="preserve"> </w:t>
            </w:r>
            <w:r>
              <w:rPr>
                <w:i/>
                <w:color w:val="3A3A36"/>
                <w:spacing w:val="-4"/>
                <w:w w:val="110"/>
                <w:sz w:val="18"/>
              </w:rPr>
              <w:t>M</w:t>
            </w:r>
            <w:r>
              <w:rPr>
                <w:i/>
                <w:color w:val="62625E"/>
                <w:spacing w:val="-4"/>
                <w:w w:val="110"/>
                <w:sz w:val="18"/>
              </w:rPr>
              <w:t>.</w:t>
            </w:r>
            <w:r>
              <w:rPr>
                <w:i/>
                <w:color w:val="3A3A36"/>
                <w:spacing w:val="-4"/>
                <w:w w:val="110"/>
                <w:sz w:val="18"/>
              </w:rPr>
              <w:t>A.</w:t>
            </w:r>
          </w:p>
        </w:tc>
        <w:tc>
          <w:tcPr>
            <w:tcW w:w="2715" w:type="dxa"/>
            <w:tcBorders>
              <w:right w:val="single" w:sz="12" w:space="0" w:color="000000"/>
            </w:tcBorders>
          </w:tcPr>
          <w:p w14:paraId="07DBC7A4" w14:textId="77777777" w:rsidR="00A45895" w:rsidRDefault="00A45895" w:rsidP="005B2A5B">
            <w:pPr>
              <w:pStyle w:val="TableParagraph"/>
              <w:spacing w:before="23"/>
              <w:ind w:left="39"/>
              <w:rPr>
                <w:i/>
                <w:sz w:val="18"/>
              </w:rPr>
            </w:pPr>
            <w:r>
              <w:rPr>
                <w:i/>
                <w:color w:val="3A3A36"/>
                <w:w w:val="115"/>
                <w:sz w:val="18"/>
              </w:rPr>
              <w:t>Govt</w:t>
            </w:r>
            <w:r>
              <w:rPr>
                <w:i/>
                <w:color w:val="3A3A36"/>
                <w:spacing w:val="7"/>
                <w:w w:val="115"/>
                <w:sz w:val="18"/>
              </w:rPr>
              <w:t xml:space="preserve"> </w:t>
            </w:r>
            <w:r>
              <w:rPr>
                <w:i/>
                <w:color w:val="3A3A36"/>
                <w:w w:val="115"/>
                <w:sz w:val="18"/>
              </w:rPr>
              <w:t>Approved</w:t>
            </w:r>
            <w:r>
              <w:rPr>
                <w:i/>
                <w:color w:val="3A3A36"/>
                <w:spacing w:val="-3"/>
                <w:w w:val="115"/>
                <w:sz w:val="18"/>
              </w:rPr>
              <w:t xml:space="preserve"> </w:t>
            </w:r>
            <w:r>
              <w:rPr>
                <w:i/>
                <w:color w:val="3A3A36"/>
                <w:w w:val="115"/>
                <w:sz w:val="18"/>
              </w:rPr>
              <w:t>SACT-</w:t>
            </w:r>
            <w:r>
              <w:rPr>
                <w:i/>
                <w:color w:val="3A3A36"/>
                <w:spacing w:val="-5"/>
                <w:w w:val="115"/>
                <w:sz w:val="18"/>
              </w:rPr>
              <w:t>Il</w:t>
            </w:r>
          </w:p>
        </w:tc>
        <w:tc>
          <w:tcPr>
            <w:tcW w:w="1991" w:type="dxa"/>
            <w:tcBorders>
              <w:left w:val="single" w:sz="12" w:space="0" w:color="000000"/>
            </w:tcBorders>
          </w:tcPr>
          <w:p w14:paraId="1586A430" w14:textId="1456CA6E" w:rsidR="00A45895" w:rsidRDefault="00A45895" w:rsidP="005B2A5B">
            <w:pPr>
              <w:pStyle w:val="TableParagraph"/>
              <w:spacing w:before="23"/>
              <w:ind w:left="34"/>
              <w:rPr>
                <w:i/>
                <w:sz w:val="18"/>
              </w:rPr>
            </w:pPr>
            <w:r>
              <w:rPr>
                <w:i/>
                <w:color w:val="3A3A36"/>
                <w:w w:val="110"/>
                <w:sz w:val="18"/>
              </w:rPr>
              <w:t>Pol</w:t>
            </w:r>
            <w:r w:rsidR="00270CE8">
              <w:rPr>
                <w:i/>
                <w:color w:val="3A3A36"/>
                <w:w w:val="110"/>
                <w:sz w:val="18"/>
              </w:rPr>
              <w:t xml:space="preserve">itical </w:t>
            </w:r>
            <w:r>
              <w:rPr>
                <w:i/>
                <w:color w:val="3A3A36"/>
                <w:spacing w:val="-2"/>
                <w:w w:val="110"/>
                <w:sz w:val="18"/>
              </w:rPr>
              <w:t>Science</w:t>
            </w:r>
          </w:p>
        </w:tc>
      </w:tr>
      <w:tr w:rsidR="00A45895" w14:paraId="7F8650FD" w14:textId="77777777" w:rsidTr="00A45895">
        <w:trPr>
          <w:trHeight w:val="238"/>
        </w:trPr>
        <w:tc>
          <w:tcPr>
            <w:tcW w:w="850" w:type="dxa"/>
            <w:tcBorders>
              <w:left w:val="single" w:sz="12" w:space="0" w:color="000000"/>
            </w:tcBorders>
          </w:tcPr>
          <w:p w14:paraId="1353A969" w14:textId="77777777" w:rsidR="00A45895" w:rsidRDefault="00A45895" w:rsidP="005B2A5B">
            <w:pPr>
              <w:pStyle w:val="TableParagraph"/>
              <w:numPr>
                <w:ilvl w:val="0"/>
                <w:numId w:val="7"/>
              </w:numPr>
              <w:spacing w:before="28" w:line="192" w:lineRule="exact"/>
              <w:rPr>
                <w:i/>
                <w:color w:val="3A3A36"/>
                <w:w w:val="110"/>
                <w:sz w:val="18"/>
              </w:rPr>
            </w:pPr>
          </w:p>
        </w:tc>
        <w:tc>
          <w:tcPr>
            <w:tcW w:w="4797" w:type="dxa"/>
            <w:tcBorders>
              <w:left w:val="single" w:sz="12" w:space="0" w:color="000000"/>
            </w:tcBorders>
          </w:tcPr>
          <w:p w14:paraId="0B96D6F2" w14:textId="77777777" w:rsidR="00A45895" w:rsidRDefault="00A45895" w:rsidP="005B2A5B">
            <w:pPr>
              <w:pStyle w:val="TableParagraph"/>
              <w:spacing w:before="28" w:line="192" w:lineRule="exact"/>
              <w:ind w:left="49"/>
              <w:rPr>
                <w:i/>
                <w:sz w:val="18"/>
              </w:rPr>
            </w:pPr>
            <w:r>
              <w:rPr>
                <w:i/>
                <w:color w:val="3A3A36"/>
                <w:w w:val="110"/>
                <w:sz w:val="18"/>
              </w:rPr>
              <w:t>Dr</w:t>
            </w:r>
            <w:r>
              <w:rPr>
                <w:i/>
                <w:color w:val="1F1F1C"/>
                <w:w w:val="110"/>
                <w:sz w:val="18"/>
              </w:rPr>
              <w:t>.</w:t>
            </w:r>
            <w:r>
              <w:rPr>
                <w:i/>
                <w:color w:val="1F1F1C"/>
                <w:spacing w:val="-9"/>
                <w:w w:val="110"/>
                <w:sz w:val="18"/>
              </w:rPr>
              <w:t xml:space="preserve"> </w:t>
            </w:r>
            <w:proofErr w:type="spellStart"/>
            <w:r>
              <w:rPr>
                <w:i/>
                <w:color w:val="3A3A36"/>
                <w:w w:val="110"/>
                <w:sz w:val="18"/>
              </w:rPr>
              <w:t>Tanusree</w:t>
            </w:r>
            <w:proofErr w:type="spellEnd"/>
            <w:r>
              <w:rPr>
                <w:i/>
                <w:color w:val="3A3A36"/>
                <w:spacing w:val="2"/>
                <w:w w:val="110"/>
                <w:sz w:val="18"/>
              </w:rPr>
              <w:t xml:space="preserve"> </w:t>
            </w:r>
            <w:r>
              <w:rPr>
                <w:i/>
                <w:color w:val="3A3A36"/>
                <w:w w:val="110"/>
                <w:sz w:val="18"/>
              </w:rPr>
              <w:t>Dey,</w:t>
            </w:r>
            <w:r>
              <w:rPr>
                <w:i/>
                <w:color w:val="3A3A36"/>
                <w:spacing w:val="2"/>
                <w:w w:val="110"/>
                <w:sz w:val="18"/>
              </w:rPr>
              <w:t xml:space="preserve"> </w:t>
            </w:r>
            <w:r>
              <w:rPr>
                <w:i/>
                <w:color w:val="3A3A36"/>
                <w:w w:val="110"/>
                <w:sz w:val="18"/>
              </w:rPr>
              <w:t>M.A.,</w:t>
            </w:r>
            <w:r>
              <w:rPr>
                <w:i/>
                <w:color w:val="3A3A36"/>
                <w:spacing w:val="-1"/>
                <w:w w:val="110"/>
                <w:sz w:val="18"/>
              </w:rPr>
              <w:t xml:space="preserve"> </w:t>
            </w:r>
            <w:r>
              <w:rPr>
                <w:i/>
                <w:color w:val="3A3A36"/>
                <w:spacing w:val="-2"/>
                <w:w w:val="110"/>
                <w:sz w:val="18"/>
              </w:rPr>
              <w:t>Ph.D.</w:t>
            </w:r>
          </w:p>
        </w:tc>
        <w:tc>
          <w:tcPr>
            <w:tcW w:w="2715" w:type="dxa"/>
            <w:tcBorders>
              <w:right w:val="single" w:sz="12" w:space="0" w:color="000000"/>
            </w:tcBorders>
          </w:tcPr>
          <w:p w14:paraId="34C0C56D" w14:textId="0056471C" w:rsidR="00A45895" w:rsidRDefault="00A45895" w:rsidP="005B2A5B">
            <w:pPr>
              <w:pStyle w:val="TableParagraph"/>
              <w:spacing w:before="28" w:line="192" w:lineRule="exact"/>
              <w:ind w:left="39"/>
              <w:rPr>
                <w:i/>
                <w:sz w:val="18"/>
              </w:rPr>
            </w:pPr>
            <w:r>
              <w:rPr>
                <w:i/>
                <w:color w:val="3A3A36"/>
                <w:w w:val="110"/>
                <w:sz w:val="18"/>
              </w:rPr>
              <w:t>Govt</w:t>
            </w:r>
            <w:r>
              <w:rPr>
                <w:i/>
                <w:color w:val="3A3A36"/>
                <w:spacing w:val="30"/>
                <w:w w:val="110"/>
                <w:sz w:val="18"/>
              </w:rPr>
              <w:t xml:space="preserve"> </w:t>
            </w:r>
            <w:r>
              <w:rPr>
                <w:i/>
                <w:color w:val="3A3A36"/>
                <w:w w:val="110"/>
                <w:sz w:val="18"/>
              </w:rPr>
              <w:t>Approved</w:t>
            </w:r>
            <w:r>
              <w:rPr>
                <w:i/>
                <w:color w:val="3A3A36"/>
                <w:spacing w:val="5"/>
                <w:w w:val="110"/>
                <w:sz w:val="18"/>
              </w:rPr>
              <w:t xml:space="preserve"> </w:t>
            </w:r>
            <w:r>
              <w:rPr>
                <w:i/>
                <w:color w:val="3A3A36"/>
                <w:w w:val="110"/>
                <w:sz w:val="18"/>
              </w:rPr>
              <w:t>SACT-</w:t>
            </w:r>
            <w:r w:rsidR="00270CE8">
              <w:rPr>
                <w:i/>
                <w:color w:val="3A3A36"/>
                <w:spacing w:val="-10"/>
                <w:w w:val="110"/>
                <w:sz w:val="18"/>
              </w:rPr>
              <w:t>I</w:t>
            </w:r>
          </w:p>
        </w:tc>
        <w:tc>
          <w:tcPr>
            <w:tcW w:w="1991" w:type="dxa"/>
            <w:tcBorders>
              <w:left w:val="single" w:sz="12" w:space="0" w:color="000000"/>
            </w:tcBorders>
          </w:tcPr>
          <w:p w14:paraId="6262B353" w14:textId="77777777" w:rsidR="00A45895" w:rsidRDefault="00A45895" w:rsidP="005B2A5B">
            <w:pPr>
              <w:pStyle w:val="TableParagraph"/>
              <w:spacing w:before="28" w:line="192" w:lineRule="exact"/>
              <w:ind w:left="34"/>
              <w:rPr>
                <w:i/>
                <w:sz w:val="18"/>
              </w:rPr>
            </w:pPr>
            <w:r>
              <w:rPr>
                <w:i/>
                <w:color w:val="3A3A36"/>
                <w:spacing w:val="-2"/>
                <w:w w:val="120"/>
                <w:sz w:val="18"/>
              </w:rPr>
              <w:t>Bengali</w:t>
            </w:r>
          </w:p>
        </w:tc>
      </w:tr>
      <w:tr w:rsidR="00A45895" w14:paraId="216C18A3" w14:textId="77777777" w:rsidTr="00A45895">
        <w:trPr>
          <w:trHeight w:val="257"/>
        </w:trPr>
        <w:tc>
          <w:tcPr>
            <w:tcW w:w="850" w:type="dxa"/>
            <w:tcBorders>
              <w:left w:val="single" w:sz="12" w:space="0" w:color="000000"/>
            </w:tcBorders>
          </w:tcPr>
          <w:p w14:paraId="5EDDF1F2" w14:textId="77777777" w:rsidR="00A45895" w:rsidRDefault="00A45895" w:rsidP="005B2A5B">
            <w:pPr>
              <w:pStyle w:val="TableParagraph"/>
              <w:numPr>
                <w:ilvl w:val="0"/>
                <w:numId w:val="7"/>
              </w:numPr>
              <w:spacing w:before="23"/>
              <w:rPr>
                <w:i/>
                <w:color w:val="3A3A36"/>
                <w:w w:val="120"/>
                <w:sz w:val="18"/>
              </w:rPr>
            </w:pPr>
          </w:p>
        </w:tc>
        <w:tc>
          <w:tcPr>
            <w:tcW w:w="4797" w:type="dxa"/>
            <w:tcBorders>
              <w:left w:val="single" w:sz="12" w:space="0" w:color="000000"/>
            </w:tcBorders>
          </w:tcPr>
          <w:p w14:paraId="0397AA75" w14:textId="35F83A8F" w:rsidR="00A45895" w:rsidRDefault="00270CE8" w:rsidP="005B2A5B">
            <w:pPr>
              <w:pStyle w:val="TableParagraph"/>
              <w:spacing w:before="23"/>
              <w:ind w:left="43"/>
              <w:rPr>
                <w:i/>
                <w:sz w:val="18"/>
              </w:rPr>
            </w:pPr>
            <w:r>
              <w:rPr>
                <w:i/>
                <w:color w:val="3A3A36"/>
                <w:w w:val="110"/>
                <w:sz w:val="18"/>
              </w:rPr>
              <w:t>Joydeep</w:t>
            </w:r>
            <w:r>
              <w:rPr>
                <w:i/>
                <w:color w:val="3A3A36"/>
                <w:spacing w:val="2"/>
                <w:w w:val="110"/>
                <w:sz w:val="18"/>
              </w:rPr>
              <w:t xml:space="preserve"> </w:t>
            </w:r>
            <w:r>
              <w:rPr>
                <w:i/>
                <w:color w:val="3A3A36"/>
                <w:w w:val="110"/>
                <w:sz w:val="18"/>
              </w:rPr>
              <w:t>K</w:t>
            </w:r>
            <w:r>
              <w:rPr>
                <w:i/>
                <w:color w:val="1F1F1C"/>
                <w:w w:val="110"/>
                <w:sz w:val="18"/>
              </w:rPr>
              <w:t>r</w:t>
            </w:r>
            <w:r>
              <w:rPr>
                <w:i/>
                <w:color w:val="3A3A36"/>
                <w:w w:val="110"/>
                <w:sz w:val="18"/>
              </w:rPr>
              <w:t>.</w:t>
            </w:r>
            <w:r>
              <w:rPr>
                <w:i/>
                <w:color w:val="3A3A36"/>
                <w:spacing w:val="-11"/>
                <w:w w:val="110"/>
                <w:sz w:val="18"/>
              </w:rPr>
              <w:t xml:space="preserve"> </w:t>
            </w:r>
            <w:r>
              <w:rPr>
                <w:i/>
                <w:color w:val="3A3A36"/>
                <w:w w:val="110"/>
                <w:sz w:val="18"/>
              </w:rPr>
              <w:t>Dey,</w:t>
            </w:r>
            <w:r>
              <w:rPr>
                <w:i/>
                <w:color w:val="3A3A36"/>
                <w:spacing w:val="36"/>
                <w:w w:val="110"/>
                <w:sz w:val="18"/>
              </w:rPr>
              <w:t xml:space="preserve"> </w:t>
            </w:r>
            <w:r>
              <w:rPr>
                <w:i/>
                <w:color w:val="3A3A36"/>
                <w:w w:val="110"/>
                <w:sz w:val="18"/>
              </w:rPr>
              <w:t>M.A,</w:t>
            </w:r>
            <w:r>
              <w:rPr>
                <w:i/>
                <w:color w:val="3A3A36"/>
                <w:spacing w:val="-7"/>
                <w:w w:val="110"/>
                <w:sz w:val="18"/>
              </w:rPr>
              <w:t xml:space="preserve"> </w:t>
            </w:r>
            <w:r>
              <w:rPr>
                <w:i/>
                <w:color w:val="3A3A36"/>
                <w:spacing w:val="-2"/>
                <w:w w:val="110"/>
                <w:sz w:val="18"/>
              </w:rPr>
              <w:t xml:space="preserve">M.Phil. </w:t>
            </w:r>
            <w:r>
              <w:rPr>
                <w:i/>
                <w:color w:val="3A3A36"/>
                <w:w w:val="120"/>
                <w:sz w:val="18"/>
              </w:rPr>
              <w:t xml:space="preserve"> </w:t>
            </w:r>
          </w:p>
        </w:tc>
        <w:tc>
          <w:tcPr>
            <w:tcW w:w="2715" w:type="dxa"/>
            <w:tcBorders>
              <w:right w:val="single" w:sz="12" w:space="0" w:color="000000"/>
            </w:tcBorders>
          </w:tcPr>
          <w:p w14:paraId="6C73004D" w14:textId="6D8CBC84" w:rsidR="00A45895" w:rsidRDefault="00A45895" w:rsidP="005B2A5B">
            <w:pPr>
              <w:pStyle w:val="TableParagraph"/>
              <w:spacing w:before="28"/>
              <w:ind w:left="39"/>
              <w:rPr>
                <w:i/>
                <w:sz w:val="18"/>
              </w:rPr>
            </w:pPr>
            <w:r>
              <w:rPr>
                <w:i/>
                <w:color w:val="3A3A36"/>
                <w:w w:val="110"/>
                <w:sz w:val="18"/>
              </w:rPr>
              <w:t>Govt</w:t>
            </w:r>
            <w:r>
              <w:rPr>
                <w:i/>
                <w:color w:val="3A3A36"/>
                <w:spacing w:val="42"/>
                <w:w w:val="110"/>
                <w:sz w:val="18"/>
              </w:rPr>
              <w:t xml:space="preserve"> </w:t>
            </w:r>
            <w:r>
              <w:rPr>
                <w:i/>
                <w:color w:val="3A3A36"/>
                <w:w w:val="110"/>
                <w:sz w:val="18"/>
              </w:rPr>
              <w:t>Approved</w:t>
            </w:r>
            <w:r>
              <w:rPr>
                <w:i/>
                <w:color w:val="3A3A36"/>
                <w:spacing w:val="14"/>
                <w:w w:val="110"/>
                <w:sz w:val="18"/>
              </w:rPr>
              <w:t xml:space="preserve"> </w:t>
            </w:r>
            <w:r>
              <w:rPr>
                <w:i/>
                <w:color w:val="3A3A36"/>
                <w:w w:val="110"/>
                <w:sz w:val="18"/>
              </w:rPr>
              <w:t>SACT</w:t>
            </w:r>
            <w:r>
              <w:rPr>
                <w:i/>
                <w:color w:val="1F1F1C"/>
                <w:w w:val="110"/>
                <w:sz w:val="18"/>
              </w:rPr>
              <w:t>-</w:t>
            </w:r>
            <w:r w:rsidR="00270CE8">
              <w:rPr>
                <w:i/>
                <w:color w:val="3A3A36"/>
                <w:spacing w:val="-5"/>
                <w:w w:val="110"/>
                <w:sz w:val="18"/>
              </w:rPr>
              <w:t>II</w:t>
            </w:r>
          </w:p>
        </w:tc>
        <w:tc>
          <w:tcPr>
            <w:tcW w:w="1991" w:type="dxa"/>
            <w:tcBorders>
              <w:left w:val="single" w:sz="12" w:space="0" w:color="000000"/>
            </w:tcBorders>
          </w:tcPr>
          <w:p w14:paraId="12DF73D9" w14:textId="77777777" w:rsidR="00A45895" w:rsidRDefault="00A45895" w:rsidP="005B2A5B">
            <w:pPr>
              <w:pStyle w:val="TableParagraph"/>
              <w:spacing w:before="28"/>
              <w:ind w:left="34"/>
              <w:rPr>
                <w:i/>
                <w:sz w:val="18"/>
              </w:rPr>
            </w:pPr>
            <w:r>
              <w:rPr>
                <w:i/>
                <w:color w:val="3A3A36"/>
                <w:spacing w:val="-2"/>
                <w:w w:val="120"/>
                <w:sz w:val="18"/>
              </w:rPr>
              <w:t>Bengali</w:t>
            </w:r>
          </w:p>
        </w:tc>
      </w:tr>
      <w:tr w:rsidR="00A45895" w14:paraId="4B916B42" w14:textId="77777777" w:rsidTr="00A45895">
        <w:trPr>
          <w:trHeight w:val="300"/>
        </w:trPr>
        <w:tc>
          <w:tcPr>
            <w:tcW w:w="850" w:type="dxa"/>
            <w:tcBorders>
              <w:left w:val="single" w:sz="12" w:space="0" w:color="000000"/>
            </w:tcBorders>
          </w:tcPr>
          <w:p w14:paraId="4AF9DFA9" w14:textId="77777777" w:rsidR="00A45895" w:rsidRDefault="00A45895" w:rsidP="005B2A5B">
            <w:pPr>
              <w:pStyle w:val="TableParagraph"/>
              <w:numPr>
                <w:ilvl w:val="0"/>
                <w:numId w:val="7"/>
              </w:numPr>
              <w:spacing w:before="28"/>
              <w:rPr>
                <w:i/>
                <w:color w:val="3A3A36"/>
                <w:w w:val="110"/>
                <w:sz w:val="18"/>
              </w:rPr>
            </w:pPr>
          </w:p>
        </w:tc>
        <w:tc>
          <w:tcPr>
            <w:tcW w:w="4797" w:type="dxa"/>
            <w:tcBorders>
              <w:left w:val="single" w:sz="12" w:space="0" w:color="000000"/>
            </w:tcBorders>
          </w:tcPr>
          <w:p w14:paraId="6F0623F1" w14:textId="689BA43A" w:rsidR="00A45895" w:rsidRDefault="00270CE8" w:rsidP="005B2A5B">
            <w:pPr>
              <w:pStyle w:val="TableParagraph"/>
              <w:spacing w:before="28"/>
              <w:ind w:left="22"/>
              <w:rPr>
                <w:i/>
                <w:sz w:val="18"/>
              </w:rPr>
            </w:pPr>
            <w:r>
              <w:rPr>
                <w:i/>
                <w:color w:val="3A3A36"/>
                <w:w w:val="120"/>
                <w:sz w:val="18"/>
              </w:rPr>
              <w:t>Mo</w:t>
            </w:r>
            <w:r>
              <w:rPr>
                <w:i/>
                <w:color w:val="1F1F1C"/>
                <w:w w:val="120"/>
                <w:sz w:val="18"/>
              </w:rPr>
              <w:t>n</w:t>
            </w:r>
            <w:r>
              <w:rPr>
                <w:i/>
                <w:color w:val="3A3A36"/>
                <w:w w:val="120"/>
                <w:sz w:val="18"/>
              </w:rPr>
              <w:t>alisa</w:t>
            </w:r>
            <w:r>
              <w:rPr>
                <w:i/>
                <w:color w:val="3A3A36"/>
                <w:spacing w:val="-13"/>
                <w:w w:val="120"/>
                <w:sz w:val="18"/>
              </w:rPr>
              <w:t xml:space="preserve"> </w:t>
            </w:r>
            <w:r>
              <w:rPr>
                <w:i/>
                <w:color w:val="3A3A36"/>
                <w:w w:val="120"/>
                <w:sz w:val="18"/>
              </w:rPr>
              <w:t>Laha,</w:t>
            </w:r>
            <w:r>
              <w:rPr>
                <w:i/>
                <w:color w:val="3A3A36"/>
                <w:spacing w:val="-21"/>
                <w:w w:val="120"/>
                <w:sz w:val="18"/>
              </w:rPr>
              <w:t xml:space="preserve"> </w:t>
            </w:r>
            <w:r>
              <w:rPr>
                <w:i/>
                <w:color w:val="3A3A36"/>
                <w:w w:val="120"/>
                <w:sz w:val="18"/>
              </w:rPr>
              <w:t>M.A,</w:t>
            </w:r>
            <w:r>
              <w:rPr>
                <w:i/>
                <w:color w:val="3A3A36"/>
                <w:spacing w:val="-15"/>
                <w:w w:val="120"/>
                <w:sz w:val="18"/>
              </w:rPr>
              <w:t xml:space="preserve"> </w:t>
            </w:r>
            <w:r>
              <w:rPr>
                <w:i/>
                <w:color w:val="3A3A36"/>
                <w:spacing w:val="-2"/>
                <w:w w:val="120"/>
                <w:sz w:val="18"/>
              </w:rPr>
              <w:t>M.Phil.</w:t>
            </w:r>
          </w:p>
        </w:tc>
        <w:tc>
          <w:tcPr>
            <w:tcW w:w="2715" w:type="dxa"/>
            <w:tcBorders>
              <w:right w:val="single" w:sz="12" w:space="0" w:color="000000"/>
            </w:tcBorders>
          </w:tcPr>
          <w:p w14:paraId="599DD4AD" w14:textId="789B1A41" w:rsidR="00A45895" w:rsidRDefault="00A45895" w:rsidP="005B2A5B">
            <w:pPr>
              <w:pStyle w:val="TableParagraph"/>
              <w:spacing w:before="28"/>
              <w:ind w:left="39"/>
              <w:rPr>
                <w:i/>
                <w:sz w:val="18"/>
              </w:rPr>
            </w:pPr>
            <w:r>
              <w:rPr>
                <w:i/>
                <w:color w:val="3A3A36"/>
                <w:w w:val="110"/>
                <w:sz w:val="18"/>
              </w:rPr>
              <w:t>Govt</w:t>
            </w:r>
            <w:r>
              <w:rPr>
                <w:i/>
                <w:color w:val="3A3A36"/>
                <w:spacing w:val="40"/>
                <w:w w:val="110"/>
                <w:sz w:val="18"/>
              </w:rPr>
              <w:t xml:space="preserve"> </w:t>
            </w:r>
            <w:r>
              <w:rPr>
                <w:i/>
                <w:color w:val="3A3A36"/>
                <w:w w:val="110"/>
                <w:sz w:val="18"/>
              </w:rPr>
              <w:t>Approved</w:t>
            </w:r>
            <w:r>
              <w:rPr>
                <w:i/>
                <w:color w:val="3A3A36"/>
                <w:spacing w:val="19"/>
                <w:w w:val="110"/>
                <w:sz w:val="18"/>
              </w:rPr>
              <w:t xml:space="preserve"> </w:t>
            </w:r>
            <w:r>
              <w:rPr>
                <w:i/>
                <w:color w:val="3A3A36"/>
                <w:w w:val="110"/>
                <w:sz w:val="18"/>
              </w:rPr>
              <w:t>SACT</w:t>
            </w:r>
            <w:r>
              <w:rPr>
                <w:i/>
                <w:color w:val="1F1F1C"/>
                <w:w w:val="110"/>
                <w:sz w:val="18"/>
              </w:rPr>
              <w:t>-</w:t>
            </w:r>
            <w:r w:rsidR="00270CE8">
              <w:rPr>
                <w:i/>
                <w:color w:val="3A3A36"/>
                <w:spacing w:val="-5"/>
                <w:w w:val="110"/>
                <w:sz w:val="18"/>
              </w:rPr>
              <w:t>II</w:t>
            </w:r>
          </w:p>
        </w:tc>
        <w:tc>
          <w:tcPr>
            <w:tcW w:w="1991" w:type="dxa"/>
            <w:tcBorders>
              <w:left w:val="single" w:sz="12" w:space="0" w:color="000000"/>
            </w:tcBorders>
          </w:tcPr>
          <w:p w14:paraId="16F4E211" w14:textId="77777777" w:rsidR="00A45895" w:rsidRDefault="00A45895" w:rsidP="005B2A5B">
            <w:pPr>
              <w:pStyle w:val="TableParagraph"/>
              <w:spacing w:before="28"/>
              <w:ind w:left="38"/>
              <w:rPr>
                <w:i/>
                <w:sz w:val="18"/>
              </w:rPr>
            </w:pPr>
            <w:r>
              <w:rPr>
                <w:i/>
                <w:color w:val="3A3A36"/>
                <w:spacing w:val="-2"/>
                <w:w w:val="115"/>
                <w:sz w:val="18"/>
              </w:rPr>
              <w:t>Bengali</w:t>
            </w:r>
          </w:p>
        </w:tc>
      </w:tr>
      <w:tr w:rsidR="00A45895" w14:paraId="5D24039F" w14:textId="77777777" w:rsidTr="00A45895">
        <w:trPr>
          <w:trHeight w:val="272"/>
        </w:trPr>
        <w:tc>
          <w:tcPr>
            <w:tcW w:w="850" w:type="dxa"/>
            <w:tcBorders>
              <w:left w:val="single" w:sz="12" w:space="0" w:color="000000"/>
            </w:tcBorders>
          </w:tcPr>
          <w:p w14:paraId="24CCAEF3" w14:textId="77777777" w:rsidR="00A45895" w:rsidRDefault="00A45895" w:rsidP="005B2A5B">
            <w:pPr>
              <w:pStyle w:val="TableParagraph"/>
              <w:numPr>
                <w:ilvl w:val="0"/>
                <w:numId w:val="7"/>
              </w:numPr>
              <w:spacing w:before="23"/>
              <w:rPr>
                <w:i/>
                <w:color w:val="3A3A36"/>
                <w:w w:val="120"/>
                <w:sz w:val="18"/>
              </w:rPr>
            </w:pPr>
          </w:p>
        </w:tc>
        <w:tc>
          <w:tcPr>
            <w:tcW w:w="4797" w:type="dxa"/>
            <w:tcBorders>
              <w:left w:val="single" w:sz="12" w:space="0" w:color="000000"/>
            </w:tcBorders>
          </w:tcPr>
          <w:p w14:paraId="5B60704D" w14:textId="77777777" w:rsidR="00A45895" w:rsidRDefault="00A45895" w:rsidP="005B2A5B">
            <w:pPr>
              <w:pStyle w:val="TableParagraph"/>
              <w:spacing w:before="23"/>
              <w:ind w:left="39"/>
              <w:rPr>
                <w:i/>
                <w:sz w:val="18"/>
              </w:rPr>
            </w:pPr>
            <w:r>
              <w:rPr>
                <w:i/>
                <w:color w:val="3A3A36"/>
                <w:w w:val="120"/>
                <w:sz w:val="18"/>
              </w:rPr>
              <w:t>Kakali</w:t>
            </w:r>
            <w:r>
              <w:rPr>
                <w:i/>
                <w:color w:val="3A3A36"/>
                <w:spacing w:val="-5"/>
                <w:w w:val="120"/>
                <w:sz w:val="18"/>
              </w:rPr>
              <w:t xml:space="preserve"> </w:t>
            </w:r>
            <w:r>
              <w:rPr>
                <w:i/>
                <w:color w:val="3A3A36"/>
                <w:w w:val="120"/>
                <w:sz w:val="18"/>
              </w:rPr>
              <w:t>Brahma,</w:t>
            </w:r>
            <w:r>
              <w:rPr>
                <w:i/>
                <w:color w:val="3A3A36"/>
                <w:spacing w:val="-15"/>
                <w:w w:val="120"/>
                <w:sz w:val="18"/>
              </w:rPr>
              <w:t xml:space="preserve"> </w:t>
            </w:r>
            <w:r>
              <w:rPr>
                <w:i/>
                <w:color w:val="3A3A36"/>
                <w:spacing w:val="-4"/>
                <w:w w:val="120"/>
                <w:sz w:val="18"/>
              </w:rPr>
              <w:t>M.A.</w:t>
            </w:r>
          </w:p>
        </w:tc>
        <w:tc>
          <w:tcPr>
            <w:tcW w:w="2715" w:type="dxa"/>
            <w:tcBorders>
              <w:right w:val="single" w:sz="12" w:space="0" w:color="000000"/>
            </w:tcBorders>
          </w:tcPr>
          <w:p w14:paraId="1DC11384" w14:textId="77777777" w:rsidR="00A45895" w:rsidRDefault="00A45895" w:rsidP="005B2A5B">
            <w:pPr>
              <w:pStyle w:val="TableParagraph"/>
              <w:spacing w:before="23"/>
              <w:ind w:left="39"/>
              <w:rPr>
                <w:i/>
                <w:sz w:val="18"/>
              </w:rPr>
            </w:pPr>
            <w:r>
              <w:rPr>
                <w:i/>
                <w:color w:val="3A3A36"/>
                <w:w w:val="115"/>
                <w:sz w:val="18"/>
              </w:rPr>
              <w:t>Govt</w:t>
            </w:r>
            <w:r>
              <w:rPr>
                <w:i/>
                <w:color w:val="3A3A36"/>
                <w:spacing w:val="-14"/>
                <w:w w:val="115"/>
                <w:sz w:val="18"/>
              </w:rPr>
              <w:t xml:space="preserve"> </w:t>
            </w:r>
            <w:r>
              <w:rPr>
                <w:i/>
                <w:color w:val="3A3A36"/>
                <w:w w:val="115"/>
                <w:sz w:val="18"/>
              </w:rPr>
              <w:t>Approved</w:t>
            </w:r>
            <w:r>
              <w:rPr>
                <w:i/>
                <w:color w:val="3A3A36"/>
                <w:spacing w:val="-14"/>
                <w:w w:val="115"/>
                <w:sz w:val="18"/>
              </w:rPr>
              <w:t xml:space="preserve"> </w:t>
            </w:r>
            <w:r>
              <w:rPr>
                <w:i/>
                <w:color w:val="3A3A36"/>
                <w:w w:val="115"/>
                <w:sz w:val="18"/>
              </w:rPr>
              <w:t>SACT</w:t>
            </w:r>
            <w:r>
              <w:rPr>
                <w:i/>
                <w:color w:val="1F1F1C"/>
                <w:w w:val="115"/>
                <w:sz w:val="18"/>
              </w:rPr>
              <w:t>-</w:t>
            </w:r>
            <w:proofErr w:type="spellStart"/>
            <w:r>
              <w:rPr>
                <w:i/>
                <w:color w:val="3A3A36"/>
                <w:spacing w:val="-5"/>
                <w:w w:val="115"/>
                <w:sz w:val="18"/>
              </w:rPr>
              <w:t>ll</w:t>
            </w:r>
            <w:proofErr w:type="spellEnd"/>
          </w:p>
        </w:tc>
        <w:tc>
          <w:tcPr>
            <w:tcW w:w="1991" w:type="dxa"/>
            <w:tcBorders>
              <w:left w:val="single" w:sz="12" w:space="0" w:color="000000"/>
            </w:tcBorders>
          </w:tcPr>
          <w:p w14:paraId="131664C1" w14:textId="77777777" w:rsidR="00A45895" w:rsidRDefault="00A45895" w:rsidP="005B2A5B">
            <w:pPr>
              <w:pStyle w:val="TableParagraph"/>
              <w:spacing w:before="23"/>
              <w:ind w:left="38"/>
              <w:rPr>
                <w:i/>
                <w:sz w:val="18"/>
              </w:rPr>
            </w:pPr>
            <w:r>
              <w:rPr>
                <w:i/>
                <w:color w:val="3A3A36"/>
                <w:spacing w:val="-2"/>
                <w:w w:val="120"/>
                <w:sz w:val="18"/>
              </w:rPr>
              <w:t>History</w:t>
            </w:r>
          </w:p>
        </w:tc>
      </w:tr>
      <w:tr w:rsidR="00A45895" w14:paraId="6BA549C6" w14:textId="77777777" w:rsidTr="00A45895">
        <w:trPr>
          <w:trHeight w:val="200"/>
        </w:trPr>
        <w:tc>
          <w:tcPr>
            <w:tcW w:w="850" w:type="dxa"/>
            <w:tcBorders>
              <w:left w:val="single" w:sz="12" w:space="0" w:color="000000"/>
            </w:tcBorders>
          </w:tcPr>
          <w:p w14:paraId="49ABDDDA" w14:textId="77777777" w:rsidR="00A45895" w:rsidRDefault="00A45895" w:rsidP="005B2A5B">
            <w:pPr>
              <w:pStyle w:val="TableParagraph"/>
              <w:numPr>
                <w:ilvl w:val="0"/>
                <w:numId w:val="7"/>
              </w:numPr>
              <w:spacing w:before="23" w:line="158" w:lineRule="exact"/>
              <w:rPr>
                <w:i/>
                <w:color w:val="3A3A36"/>
                <w:w w:val="115"/>
                <w:sz w:val="18"/>
              </w:rPr>
            </w:pPr>
          </w:p>
        </w:tc>
        <w:tc>
          <w:tcPr>
            <w:tcW w:w="4797" w:type="dxa"/>
            <w:tcBorders>
              <w:left w:val="single" w:sz="12" w:space="0" w:color="000000"/>
            </w:tcBorders>
          </w:tcPr>
          <w:p w14:paraId="616ACE08" w14:textId="77777777" w:rsidR="00A45895" w:rsidRDefault="00A45895" w:rsidP="005B2A5B">
            <w:pPr>
              <w:pStyle w:val="TableParagraph"/>
              <w:spacing w:before="23" w:line="158" w:lineRule="exact"/>
              <w:ind w:left="34"/>
              <w:rPr>
                <w:i/>
                <w:sz w:val="18"/>
              </w:rPr>
            </w:pPr>
            <w:r>
              <w:rPr>
                <w:i/>
                <w:color w:val="3A3A36"/>
                <w:w w:val="115"/>
                <w:sz w:val="18"/>
              </w:rPr>
              <w:t>Sandip</w:t>
            </w:r>
            <w:r>
              <w:rPr>
                <w:i/>
                <w:color w:val="3A3A36"/>
                <w:spacing w:val="24"/>
                <w:w w:val="115"/>
                <w:sz w:val="18"/>
              </w:rPr>
              <w:t xml:space="preserve"> </w:t>
            </w:r>
            <w:r>
              <w:rPr>
                <w:i/>
                <w:color w:val="3A3A36"/>
                <w:w w:val="115"/>
                <w:sz w:val="18"/>
              </w:rPr>
              <w:t>Nandi</w:t>
            </w:r>
            <w:r>
              <w:rPr>
                <w:i/>
                <w:color w:val="3A3A36"/>
                <w:spacing w:val="54"/>
                <w:w w:val="115"/>
                <w:sz w:val="18"/>
              </w:rPr>
              <w:t xml:space="preserve"> </w:t>
            </w:r>
            <w:r>
              <w:rPr>
                <w:i/>
                <w:color w:val="3A3A36"/>
                <w:spacing w:val="-4"/>
                <w:w w:val="115"/>
                <w:sz w:val="18"/>
              </w:rPr>
              <w:t>M.A.</w:t>
            </w:r>
          </w:p>
        </w:tc>
        <w:tc>
          <w:tcPr>
            <w:tcW w:w="2715" w:type="dxa"/>
            <w:tcBorders>
              <w:right w:val="single" w:sz="12" w:space="0" w:color="000000"/>
            </w:tcBorders>
          </w:tcPr>
          <w:p w14:paraId="596F00F1" w14:textId="05DE5280" w:rsidR="00A45895" w:rsidRDefault="00A45895" w:rsidP="005B2A5B">
            <w:pPr>
              <w:pStyle w:val="TableParagraph"/>
              <w:spacing w:before="28" w:line="153" w:lineRule="exact"/>
              <w:ind w:left="39"/>
              <w:rPr>
                <w:i/>
                <w:sz w:val="18"/>
              </w:rPr>
            </w:pPr>
            <w:r>
              <w:rPr>
                <w:i/>
                <w:color w:val="3A3A36"/>
                <w:w w:val="110"/>
                <w:sz w:val="18"/>
              </w:rPr>
              <w:t>Govt.</w:t>
            </w:r>
            <w:r>
              <w:rPr>
                <w:i/>
                <w:color w:val="3A3A36"/>
                <w:spacing w:val="-10"/>
                <w:w w:val="110"/>
                <w:sz w:val="18"/>
              </w:rPr>
              <w:t xml:space="preserve"> </w:t>
            </w:r>
            <w:r>
              <w:rPr>
                <w:i/>
                <w:color w:val="3A3A36"/>
                <w:w w:val="110"/>
                <w:sz w:val="18"/>
              </w:rPr>
              <w:t>Approved</w:t>
            </w:r>
            <w:r>
              <w:rPr>
                <w:i/>
                <w:color w:val="3A3A36"/>
                <w:spacing w:val="-6"/>
                <w:w w:val="110"/>
                <w:sz w:val="18"/>
              </w:rPr>
              <w:t xml:space="preserve"> </w:t>
            </w:r>
            <w:r>
              <w:rPr>
                <w:i/>
                <w:color w:val="3A3A36"/>
                <w:w w:val="110"/>
                <w:sz w:val="18"/>
              </w:rPr>
              <w:t>SACT-</w:t>
            </w:r>
            <w:r w:rsidR="00270CE8">
              <w:rPr>
                <w:i/>
                <w:color w:val="3A3A36"/>
                <w:spacing w:val="-5"/>
                <w:w w:val="110"/>
                <w:sz w:val="18"/>
              </w:rPr>
              <w:t>II</w:t>
            </w:r>
          </w:p>
        </w:tc>
        <w:tc>
          <w:tcPr>
            <w:tcW w:w="1991" w:type="dxa"/>
            <w:tcBorders>
              <w:left w:val="single" w:sz="12" w:space="0" w:color="000000"/>
            </w:tcBorders>
          </w:tcPr>
          <w:p w14:paraId="1283F6F1" w14:textId="77777777" w:rsidR="00A45895" w:rsidRDefault="00A45895" w:rsidP="005B2A5B">
            <w:pPr>
              <w:pStyle w:val="TableParagraph"/>
              <w:spacing w:before="28" w:line="153" w:lineRule="exact"/>
              <w:ind w:left="38"/>
              <w:rPr>
                <w:i/>
                <w:sz w:val="18"/>
              </w:rPr>
            </w:pPr>
            <w:r>
              <w:rPr>
                <w:i/>
                <w:color w:val="3A3A36"/>
                <w:spacing w:val="-2"/>
                <w:sz w:val="18"/>
              </w:rPr>
              <w:t>Geography</w:t>
            </w:r>
          </w:p>
        </w:tc>
      </w:tr>
      <w:tr w:rsidR="00A45895" w14:paraId="0B7B404A" w14:textId="77777777" w:rsidTr="00A45895">
        <w:trPr>
          <w:trHeight w:val="243"/>
        </w:trPr>
        <w:tc>
          <w:tcPr>
            <w:tcW w:w="850" w:type="dxa"/>
            <w:tcBorders>
              <w:left w:val="single" w:sz="12" w:space="0" w:color="000000"/>
            </w:tcBorders>
          </w:tcPr>
          <w:p w14:paraId="3F0C230C" w14:textId="77777777" w:rsidR="00A45895" w:rsidRDefault="00A45895" w:rsidP="005B2A5B">
            <w:pPr>
              <w:pStyle w:val="TableParagraph"/>
              <w:numPr>
                <w:ilvl w:val="0"/>
                <w:numId w:val="7"/>
              </w:numPr>
              <w:spacing w:before="28" w:line="197" w:lineRule="exact"/>
              <w:rPr>
                <w:i/>
                <w:color w:val="3A3A36"/>
                <w:w w:val="115"/>
                <w:sz w:val="18"/>
              </w:rPr>
            </w:pPr>
          </w:p>
        </w:tc>
        <w:tc>
          <w:tcPr>
            <w:tcW w:w="4797" w:type="dxa"/>
            <w:tcBorders>
              <w:left w:val="single" w:sz="12" w:space="0" w:color="000000"/>
            </w:tcBorders>
          </w:tcPr>
          <w:p w14:paraId="4FA94F69" w14:textId="77777777" w:rsidR="00A45895" w:rsidRDefault="00A45895" w:rsidP="005B2A5B">
            <w:pPr>
              <w:pStyle w:val="TableParagraph"/>
              <w:spacing w:before="28" w:line="197" w:lineRule="exact"/>
              <w:ind w:left="43"/>
              <w:rPr>
                <w:i/>
                <w:sz w:val="18"/>
              </w:rPr>
            </w:pPr>
            <w:r>
              <w:rPr>
                <w:i/>
                <w:color w:val="3A3A36"/>
                <w:w w:val="115"/>
                <w:sz w:val="18"/>
              </w:rPr>
              <w:t>Moy</w:t>
            </w:r>
            <w:r>
              <w:rPr>
                <w:i/>
                <w:color w:val="1F1F1C"/>
                <w:w w:val="115"/>
                <w:sz w:val="18"/>
              </w:rPr>
              <w:t>n</w:t>
            </w:r>
            <w:r>
              <w:rPr>
                <w:i/>
                <w:color w:val="3A3A36"/>
                <w:w w:val="115"/>
                <w:sz w:val="18"/>
              </w:rPr>
              <w:t>a</w:t>
            </w:r>
            <w:r>
              <w:rPr>
                <w:i/>
                <w:color w:val="3A3A36"/>
                <w:spacing w:val="4"/>
                <w:w w:val="115"/>
                <w:sz w:val="18"/>
              </w:rPr>
              <w:t xml:space="preserve"> </w:t>
            </w:r>
            <w:r>
              <w:rPr>
                <w:i/>
                <w:color w:val="3A3A36"/>
                <w:w w:val="115"/>
                <w:sz w:val="18"/>
              </w:rPr>
              <w:t>Chatterjee,</w:t>
            </w:r>
            <w:r>
              <w:rPr>
                <w:i/>
                <w:color w:val="3A3A36"/>
                <w:spacing w:val="-2"/>
                <w:w w:val="115"/>
                <w:sz w:val="18"/>
              </w:rPr>
              <w:t xml:space="preserve"> </w:t>
            </w:r>
            <w:r>
              <w:rPr>
                <w:i/>
                <w:color w:val="3A3A36"/>
                <w:spacing w:val="-4"/>
                <w:w w:val="115"/>
                <w:sz w:val="18"/>
              </w:rPr>
              <w:t>M.A.</w:t>
            </w:r>
          </w:p>
        </w:tc>
        <w:tc>
          <w:tcPr>
            <w:tcW w:w="2715" w:type="dxa"/>
            <w:tcBorders>
              <w:right w:val="single" w:sz="12" w:space="0" w:color="000000"/>
            </w:tcBorders>
          </w:tcPr>
          <w:p w14:paraId="2D5856FF" w14:textId="0B40FBC8" w:rsidR="00A45895" w:rsidRDefault="00A45895" w:rsidP="005B2A5B">
            <w:pPr>
              <w:pStyle w:val="TableParagraph"/>
              <w:spacing w:before="28" w:line="197" w:lineRule="exact"/>
              <w:ind w:left="39"/>
              <w:rPr>
                <w:i/>
                <w:sz w:val="18"/>
              </w:rPr>
            </w:pPr>
            <w:r>
              <w:rPr>
                <w:i/>
                <w:color w:val="3A3A36"/>
                <w:w w:val="110"/>
                <w:sz w:val="18"/>
              </w:rPr>
              <w:t>Govt.</w:t>
            </w:r>
            <w:r>
              <w:rPr>
                <w:i/>
                <w:color w:val="3A3A36"/>
                <w:spacing w:val="1"/>
                <w:w w:val="110"/>
                <w:sz w:val="18"/>
              </w:rPr>
              <w:t xml:space="preserve"> </w:t>
            </w:r>
            <w:r>
              <w:rPr>
                <w:i/>
                <w:color w:val="3A3A36"/>
                <w:w w:val="110"/>
                <w:sz w:val="18"/>
              </w:rPr>
              <w:t>Approved</w:t>
            </w:r>
            <w:r>
              <w:rPr>
                <w:i/>
                <w:color w:val="3A3A36"/>
                <w:spacing w:val="2"/>
                <w:w w:val="110"/>
                <w:sz w:val="18"/>
              </w:rPr>
              <w:t xml:space="preserve"> </w:t>
            </w:r>
            <w:r>
              <w:rPr>
                <w:i/>
                <w:color w:val="3A3A36"/>
                <w:w w:val="110"/>
                <w:sz w:val="18"/>
              </w:rPr>
              <w:t>SAC</w:t>
            </w:r>
            <w:r>
              <w:rPr>
                <w:i/>
                <w:color w:val="1F1F1C"/>
                <w:w w:val="110"/>
                <w:sz w:val="18"/>
              </w:rPr>
              <w:t>T</w:t>
            </w:r>
            <w:r>
              <w:rPr>
                <w:i/>
                <w:color w:val="3A3A36"/>
                <w:w w:val="110"/>
                <w:sz w:val="18"/>
              </w:rPr>
              <w:t>-</w:t>
            </w:r>
            <w:r w:rsidR="00270CE8">
              <w:rPr>
                <w:i/>
                <w:color w:val="3A3A36"/>
                <w:spacing w:val="-5"/>
                <w:w w:val="110"/>
                <w:sz w:val="18"/>
              </w:rPr>
              <w:t>II</w:t>
            </w:r>
          </w:p>
        </w:tc>
        <w:tc>
          <w:tcPr>
            <w:tcW w:w="1991" w:type="dxa"/>
            <w:tcBorders>
              <w:left w:val="single" w:sz="12" w:space="0" w:color="000000"/>
            </w:tcBorders>
          </w:tcPr>
          <w:p w14:paraId="310E4509" w14:textId="77777777" w:rsidR="00A45895" w:rsidRDefault="00A45895" w:rsidP="005B2A5B">
            <w:pPr>
              <w:pStyle w:val="TableParagraph"/>
              <w:spacing w:before="32" w:line="192" w:lineRule="exact"/>
              <w:ind w:left="48"/>
              <w:rPr>
                <w:i/>
                <w:sz w:val="18"/>
              </w:rPr>
            </w:pPr>
            <w:r>
              <w:rPr>
                <w:i/>
                <w:color w:val="3A3A36"/>
                <w:spacing w:val="-2"/>
                <w:w w:val="120"/>
                <w:sz w:val="18"/>
              </w:rPr>
              <w:t>History</w:t>
            </w:r>
          </w:p>
        </w:tc>
      </w:tr>
      <w:tr w:rsidR="00A45895" w14:paraId="7F273EB2" w14:textId="77777777" w:rsidTr="00A45895">
        <w:trPr>
          <w:trHeight w:val="281"/>
        </w:trPr>
        <w:tc>
          <w:tcPr>
            <w:tcW w:w="850" w:type="dxa"/>
            <w:tcBorders>
              <w:left w:val="single" w:sz="12" w:space="0" w:color="000000"/>
              <w:bottom w:val="single" w:sz="4" w:space="0" w:color="000000"/>
            </w:tcBorders>
          </w:tcPr>
          <w:p w14:paraId="125E1E71" w14:textId="77777777" w:rsidR="00A45895" w:rsidRDefault="00A45895" w:rsidP="005B2A5B">
            <w:pPr>
              <w:pStyle w:val="TableParagraph"/>
              <w:numPr>
                <w:ilvl w:val="0"/>
                <w:numId w:val="7"/>
              </w:numPr>
              <w:spacing w:before="18"/>
              <w:rPr>
                <w:i/>
                <w:color w:val="3A3A36"/>
                <w:w w:val="115"/>
                <w:sz w:val="18"/>
              </w:rPr>
            </w:pPr>
          </w:p>
        </w:tc>
        <w:tc>
          <w:tcPr>
            <w:tcW w:w="4797" w:type="dxa"/>
            <w:tcBorders>
              <w:left w:val="single" w:sz="12" w:space="0" w:color="000000"/>
              <w:bottom w:val="single" w:sz="4" w:space="0" w:color="000000"/>
            </w:tcBorders>
          </w:tcPr>
          <w:p w14:paraId="3FC29A6F" w14:textId="77777777" w:rsidR="00A45895" w:rsidRDefault="00A45895" w:rsidP="005B2A5B">
            <w:pPr>
              <w:pStyle w:val="TableParagraph"/>
              <w:spacing w:before="18"/>
              <w:ind w:left="34"/>
              <w:rPr>
                <w:i/>
                <w:sz w:val="18"/>
              </w:rPr>
            </w:pPr>
            <w:proofErr w:type="spellStart"/>
            <w:r>
              <w:rPr>
                <w:i/>
                <w:color w:val="3A3A36"/>
                <w:w w:val="115"/>
                <w:sz w:val="18"/>
              </w:rPr>
              <w:t>Shibdas</w:t>
            </w:r>
            <w:proofErr w:type="spellEnd"/>
            <w:r>
              <w:rPr>
                <w:i/>
                <w:color w:val="3A3A36"/>
                <w:spacing w:val="-3"/>
                <w:w w:val="115"/>
                <w:sz w:val="18"/>
              </w:rPr>
              <w:t xml:space="preserve"> </w:t>
            </w:r>
            <w:r>
              <w:rPr>
                <w:i/>
                <w:color w:val="3A3A36"/>
                <w:w w:val="115"/>
                <w:sz w:val="18"/>
              </w:rPr>
              <w:t>Hembram,</w:t>
            </w:r>
            <w:r>
              <w:rPr>
                <w:i/>
                <w:color w:val="3A3A36"/>
                <w:spacing w:val="-6"/>
                <w:w w:val="115"/>
                <w:sz w:val="18"/>
              </w:rPr>
              <w:t xml:space="preserve"> </w:t>
            </w:r>
            <w:r>
              <w:rPr>
                <w:i/>
                <w:color w:val="3A3A36"/>
                <w:spacing w:val="-4"/>
                <w:w w:val="115"/>
                <w:sz w:val="18"/>
              </w:rPr>
              <w:t>M.A.</w:t>
            </w:r>
          </w:p>
        </w:tc>
        <w:tc>
          <w:tcPr>
            <w:tcW w:w="2715" w:type="dxa"/>
            <w:tcBorders>
              <w:bottom w:val="single" w:sz="4" w:space="0" w:color="000000"/>
              <w:right w:val="single" w:sz="12" w:space="0" w:color="000000"/>
            </w:tcBorders>
          </w:tcPr>
          <w:p w14:paraId="27AB75CF" w14:textId="77777777" w:rsidR="00A45895" w:rsidRDefault="00A45895" w:rsidP="005B2A5B">
            <w:pPr>
              <w:pStyle w:val="TableParagraph"/>
              <w:spacing w:before="23"/>
              <w:ind w:left="39"/>
              <w:rPr>
                <w:i/>
                <w:sz w:val="18"/>
              </w:rPr>
            </w:pPr>
            <w:r>
              <w:rPr>
                <w:i/>
                <w:color w:val="3A3A36"/>
                <w:w w:val="110"/>
                <w:sz w:val="18"/>
              </w:rPr>
              <w:t>Govt</w:t>
            </w:r>
            <w:r>
              <w:rPr>
                <w:i/>
                <w:color w:val="3A3A36"/>
                <w:spacing w:val="40"/>
                <w:w w:val="110"/>
                <w:sz w:val="18"/>
              </w:rPr>
              <w:t xml:space="preserve"> </w:t>
            </w:r>
            <w:r>
              <w:rPr>
                <w:i/>
                <w:color w:val="3A3A36"/>
                <w:w w:val="110"/>
                <w:sz w:val="18"/>
              </w:rPr>
              <w:t>Approved</w:t>
            </w:r>
            <w:r>
              <w:rPr>
                <w:i/>
                <w:color w:val="3A3A36"/>
                <w:spacing w:val="14"/>
                <w:w w:val="110"/>
                <w:sz w:val="18"/>
              </w:rPr>
              <w:t xml:space="preserve"> </w:t>
            </w:r>
            <w:r>
              <w:rPr>
                <w:i/>
                <w:color w:val="3A3A36"/>
                <w:w w:val="110"/>
                <w:sz w:val="18"/>
              </w:rPr>
              <w:t>SACT</w:t>
            </w:r>
            <w:r>
              <w:rPr>
                <w:i/>
                <w:color w:val="1F1F1C"/>
                <w:w w:val="110"/>
                <w:sz w:val="18"/>
              </w:rPr>
              <w:t>-</w:t>
            </w:r>
            <w:r>
              <w:rPr>
                <w:i/>
                <w:color w:val="3A3A36"/>
                <w:spacing w:val="-5"/>
                <w:w w:val="110"/>
                <w:sz w:val="18"/>
              </w:rPr>
              <w:t>Il</w:t>
            </w:r>
          </w:p>
        </w:tc>
        <w:tc>
          <w:tcPr>
            <w:tcW w:w="1991" w:type="dxa"/>
            <w:tcBorders>
              <w:left w:val="single" w:sz="12" w:space="0" w:color="000000"/>
              <w:bottom w:val="single" w:sz="4" w:space="0" w:color="000000"/>
            </w:tcBorders>
          </w:tcPr>
          <w:p w14:paraId="77D345BC" w14:textId="77777777" w:rsidR="00A45895" w:rsidRDefault="00A45895" w:rsidP="005B2A5B">
            <w:pPr>
              <w:pStyle w:val="TableParagraph"/>
              <w:spacing w:before="23"/>
              <w:ind w:left="34"/>
              <w:rPr>
                <w:i/>
                <w:sz w:val="18"/>
              </w:rPr>
            </w:pPr>
            <w:r>
              <w:rPr>
                <w:i/>
                <w:color w:val="3A3A36"/>
                <w:spacing w:val="-2"/>
                <w:w w:val="120"/>
                <w:sz w:val="18"/>
              </w:rPr>
              <w:t>History</w:t>
            </w:r>
          </w:p>
        </w:tc>
      </w:tr>
      <w:tr w:rsidR="00A45895" w14:paraId="4330FA52" w14:textId="77777777" w:rsidTr="00A45895">
        <w:trPr>
          <w:trHeight w:val="281"/>
        </w:trPr>
        <w:tc>
          <w:tcPr>
            <w:tcW w:w="850" w:type="dxa"/>
            <w:tcBorders>
              <w:top w:val="single" w:sz="4" w:space="0" w:color="000000"/>
              <w:left w:val="single" w:sz="12" w:space="0" w:color="000000"/>
            </w:tcBorders>
          </w:tcPr>
          <w:p w14:paraId="1F9D272E" w14:textId="77777777" w:rsidR="00A45895" w:rsidRDefault="00A45895" w:rsidP="005B2A5B">
            <w:pPr>
              <w:pStyle w:val="TableParagraph"/>
              <w:numPr>
                <w:ilvl w:val="0"/>
                <w:numId w:val="7"/>
              </w:numPr>
              <w:spacing w:before="33"/>
              <w:rPr>
                <w:i/>
                <w:color w:val="3A3A36"/>
                <w:w w:val="105"/>
                <w:sz w:val="18"/>
              </w:rPr>
            </w:pPr>
          </w:p>
        </w:tc>
        <w:tc>
          <w:tcPr>
            <w:tcW w:w="4797" w:type="dxa"/>
            <w:tcBorders>
              <w:top w:val="single" w:sz="4" w:space="0" w:color="000000"/>
              <w:left w:val="single" w:sz="12" w:space="0" w:color="000000"/>
            </w:tcBorders>
          </w:tcPr>
          <w:p w14:paraId="6AF4D491" w14:textId="77777777" w:rsidR="00A45895" w:rsidRDefault="00A45895" w:rsidP="005B2A5B">
            <w:pPr>
              <w:pStyle w:val="TableParagraph"/>
              <w:spacing w:before="33"/>
              <w:ind w:left="46"/>
              <w:rPr>
                <w:i/>
                <w:sz w:val="18"/>
              </w:rPr>
            </w:pPr>
            <w:r>
              <w:rPr>
                <w:i/>
                <w:color w:val="3A3A36"/>
                <w:w w:val="105"/>
                <w:sz w:val="18"/>
              </w:rPr>
              <w:t>Apu</w:t>
            </w:r>
            <w:r>
              <w:rPr>
                <w:i/>
                <w:color w:val="3A3A36"/>
                <w:spacing w:val="31"/>
                <w:w w:val="105"/>
                <w:sz w:val="18"/>
              </w:rPr>
              <w:t xml:space="preserve"> </w:t>
            </w:r>
            <w:r>
              <w:rPr>
                <w:i/>
                <w:color w:val="3A3A36"/>
                <w:w w:val="105"/>
                <w:sz w:val="18"/>
              </w:rPr>
              <w:t>Ghosh,</w:t>
            </w:r>
            <w:r>
              <w:rPr>
                <w:i/>
                <w:color w:val="3A3A36"/>
                <w:spacing w:val="-3"/>
                <w:w w:val="105"/>
                <w:sz w:val="18"/>
              </w:rPr>
              <w:t xml:space="preserve"> </w:t>
            </w:r>
            <w:r>
              <w:rPr>
                <w:i/>
                <w:color w:val="3A3A36"/>
                <w:spacing w:val="-4"/>
                <w:w w:val="105"/>
                <w:sz w:val="18"/>
              </w:rPr>
              <w:t>M.A.</w:t>
            </w:r>
          </w:p>
        </w:tc>
        <w:tc>
          <w:tcPr>
            <w:tcW w:w="2715" w:type="dxa"/>
            <w:tcBorders>
              <w:top w:val="single" w:sz="4" w:space="0" w:color="000000"/>
              <w:right w:val="single" w:sz="12" w:space="0" w:color="000000"/>
            </w:tcBorders>
          </w:tcPr>
          <w:p w14:paraId="4D8BBC1B" w14:textId="35415826" w:rsidR="00A45895" w:rsidRDefault="00A45895" w:rsidP="005B2A5B">
            <w:pPr>
              <w:pStyle w:val="TableParagraph"/>
              <w:spacing w:before="37"/>
              <w:ind w:left="39"/>
              <w:rPr>
                <w:i/>
                <w:sz w:val="18"/>
              </w:rPr>
            </w:pPr>
            <w:r>
              <w:rPr>
                <w:i/>
                <w:color w:val="3A3A36"/>
                <w:spacing w:val="-2"/>
                <w:w w:val="110"/>
                <w:sz w:val="18"/>
              </w:rPr>
              <w:t>Govt.</w:t>
            </w:r>
            <w:r>
              <w:rPr>
                <w:i/>
                <w:color w:val="3A3A36"/>
                <w:spacing w:val="-4"/>
                <w:w w:val="110"/>
                <w:sz w:val="18"/>
              </w:rPr>
              <w:t xml:space="preserve"> </w:t>
            </w:r>
            <w:r>
              <w:rPr>
                <w:i/>
                <w:color w:val="3A3A36"/>
                <w:spacing w:val="-2"/>
                <w:w w:val="110"/>
                <w:sz w:val="18"/>
              </w:rPr>
              <w:t>Approved</w:t>
            </w:r>
            <w:r>
              <w:rPr>
                <w:i/>
                <w:color w:val="3A3A36"/>
                <w:spacing w:val="2"/>
                <w:w w:val="110"/>
                <w:sz w:val="18"/>
              </w:rPr>
              <w:t xml:space="preserve"> </w:t>
            </w:r>
            <w:r>
              <w:rPr>
                <w:i/>
                <w:color w:val="3A3A36"/>
                <w:spacing w:val="-2"/>
                <w:w w:val="110"/>
                <w:sz w:val="18"/>
              </w:rPr>
              <w:t>SACT-</w:t>
            </w:r>
            <w:r w:rsidR="00270CE8">
              <w:rPr>
                <w:i/>
                <w:color w:val="3A3A36"/>
                <w:spacing w:val="-5"/>
                <w:w w:val="110"/>
                <w:sz w:val="18"/>
              </w:rPr>
              <w:t>II</w:t>
            </w:r>
          </w:p>
        </w:tc>
        <w:tc>
          <w:tcPr>
            <w:tcW w:w="1991" w:type="dxa"/>
            <w:tcBorders>
              <w:top w:val="single" w:sz="4" w:space="0" w:color="000000"/>
              <w:left w:val="single" w:sz="12" w:space="0" w:color="000000"/>
            </w:tcBorders>
          </w:tcPr>
          <w:p w14:paraId="04BC3459" w14:textId="77777777" w:rsidR="00A45895" w:rsidRDefault="00A45895" w:rsidP="005B2A5B">
            <w:pPr>
              <w:pStyle w:val="TableParagraph"/>
              <w:spacing w:before="33"/>
              <w:ind w:left="24"/>
              <w:rPr>
                <w:i/>
                <w:sz w:val="18"/>
              </w:rPr>
            </w:pPr>
            <w:r>
              <w:rPr>
                <w:i/>
                <w:color w:val="3A3A36"/>
                <w:spacing w:val="-2"/>
                <w:w w:val="120"/>
                <w:sz w:val="18"/>
              </w:rPr>
              <w:t>Sanskrit</w:t>
            </w:r>
          </w:p>
        </w:tc>
      </w:tr>
      <w:tr w:rsidR="00A45895" w14:paraId="6CB3C704" w14:textId="77777777" w:rsidTr="00A45895">
        <w:trPr>
          <w:trHeight w:val="243"/>
        </w:trPr>
        <w:tc>
          <w:tcPr>
            <w:tcW w:w="850" w:type="dxa"/>
            <w:tcBorders>
              <w:left w:val="single" w:sz="12" w:space="0" w:color="000000"/>
            </w:tcBorders>
          </w:tcPr>
          <w:p w14:paraId="48FFFA46" w14:textId="77777777" w:rsidR="00A45895" w:rsidRDefault="00A45895" w:rsidP="005B2A5B">
            <w:pPr>
              <w:pStyle w:val="TableParagraph"/>
              <w:numPr>
                <w:ilvl w:val="0"/>
                <w:numId w:val="7"/>
              </w:numPr>
              <w:spacing w:before="23" w:line="201" w:lineRule="exact"/>
              <w:rPr>
                <w:i/>
                <w:color w:val="3A3A36"/>
                <w:w w:val="115"/>
                <w:sz w:val="18"/>
              </w:rPr>
            </w:pPr>
          </w:p>
        </w:tc>
        <w:tc>
          <w:tcPr>
            <w:tcW w:w="4797" w:type="dxa"/>
            <w:tcBorders>
              <w:left w:val="single" w:sz="12" w:space="0" w:color="000000"/>
            </w:tcBorders>
          </w:tcPr>
          <w:p w14:paraId="1F312B25" w14:textId="77777777" w:rsidR="00A45895" w:rsidRDefault="00A45895" w:rsidP="005B2A5B">
            <w:pPr>
              <w:pStyle w:val="TableParagraph"/>
              <w:spacing w:before="23" w:line="201" w:lineRule="exact"/>
              <w:ind w:left="34"/>
              <w:rPr>
                <w:i/>
                <w:sz w:val="18"/>
              </w:rPr>
            </w:pPr>
            <w:r>
              <w:rPr>
                <w:i/>
                <w:color w:val="3A3A36"/>
                <w:w w:val="115"/>
                <w:sz w:val="18"/>
              </w:rPr>
              <w:t>S</w:t>
            </w:r>
            <w:r>
              <w:rPr>
                <w:i/>
                <w:color w:val="1F1F1C"/>
                <w:w w:val="115"/>
                <w:sz w:val="18"/>
              </w:rPr>
              <w:t>u</w:t>
            </w:r>
            <w:r>
              <w:rPr>
                <w:i/>
                <w:color w:val="3A3A36"/>
                <w:w w:val="115"/>
                <w:sz w:val="18"/>
              </w:rPr>
              <w:t>bir</w:t>
            </w:r>
            <w:r>
              <w:rPr>
                <w:i/>
                <w:color w:val="3A3A36"/>
                <w:spacing w:val="20"/>
                <w:w w:val="115"/>
                <w:sz w:val="18"/>
              </w:rPr>
              <w:t xml:space="preserve"> </w:t>
            </w:r>
            <w:r>
              <w:rPr>
                <w:i/>
                <w:color w:val="3A3A36"/>
                <w:w w:val="115"/>
                <w:sz w:val="18"/>
              </w:rPr>
              <w:t>Baj,</w:t>
            </w:r>
            <w:r>
              <w:rPr>
                <w:i/>
                <w:color w:val="3A3A36"/>
                <w:spacing w:val="-12"/>
                <w:w w:val="115"/>
                <w:sz w:val="18"/>
              </w:rPr>
              <w:t xml:space="preserve"> </w:t>
            </w:r>
            <w:r>
              <w:rPr>
                <w:i/>
                <w:color w:val="3A3A36"/>
                <w:spacing w:val="-4"/>
                <w:w w:val="115"/>
                <w:sz w:val="18"/>
              </w:rPr>
              <w:t>M.A.</w:t>
            </w:r>
          </w:p>
        </w:tc>
        <w:tc>
          <w:tcPr>
            <w:tcW w:w="2715" w:type="dxa"/>
            <w:tcBorders>
              <w:right w:val="single" w:sz="12" w:space="0" w:color="000000"/>
            </w:tcBorders>
          </w:tcPr>
          <w:p w14:paraId="3C50EA81" w14:textId="23CF887B" w:rsidR="00A45895" w:rsidRDefault="00A45895" w:rsidP="005B2A5B">
            <w:pPr>
              <w:pStyle w:val="TableParagraph"/>
              <w:spacing w:before="23" w:line="201" w:lineRule="exact"/>
              <w:ind w:left="39"/>
              <w:rPr>
                <w:i/>
                <w:sz w:val="18"/>
              </w:rPr>
            </w:pPr>
            <w:r>
              <w:rPr>
                <w:i/>
                <w:color w:val="3A3A36"/>
                <w:w w:val="110"/>
                <w:sz w:val="18"/>
              </w:rPr>
              <w:t>Govt</w:t>
            </w:r>
            <w:r>
              <w:rPr>
                <w:i/>
                <w:color w:val="3A3A36"/>
                <w:spacing w:val="48"/>
                <w:w w:val="110"/>
                <w:sz w:val="18"/>
              </w:rPr>
              <w:t xml:space="preserve"> </w:t>
            </w:r>
            <w:r>
              <w:rPr>
                <w:i/>
                <w:color w:val="3A3A36"/>
                <w:w w:val="110"/>
                <w:sz w:val="18"/>
              </w:rPr>
              <w:t>Approved</w:t>
            </w:r>
            <w:r>
              <w:rPr>
                <w:i/>
                <w:color w:val="3A3A36"/>
                <w:spacing w:val="9"/>
                <w:w w:val="110"/>
                <w:sz w:val="18"/>
              </w:rPr>
              <w:t xml:space="preserve"> </w:t>
            </w:r>
            <w:r>
              <w:rPr>
                <w:i/>
                <w:color w:val="3A3A36"/>
                <w:w w:val="110"/>
                <w:sz w:val="18"/>
              </w:rPr>
              <w:t>SACT-</w:t>
            </w:r>
            <w:r w:rsidR="00270CE8">
              <w:rPr>
                <w:i/>
                <w:color w:val="1F1F1C"/>
                <w:spacing w:val="-5"/>
                <w:w w:val="110"/>
                <w:sz w:val="18"/>
              </w:rPr>
              <w:t>II</w:t>
            </w:r>
          </w:p>
        </w:tc>
        <w:tc>
          <w:tcPr>
            <w:tcW w:w="1991" w:type="dxa"/>
            <w:tcBorders>
              <w:left w:val="single" w:sz="12" w:space="0" w:color="000000"/>
            </w:tcBorders>
          </w:tcPr>
          <w:p w14:paraId="07413C52" w14:textId="77777777" w:rsidR="00A45895" w:rsidRDefault="00A45895" w:rsidP="005B2A5B">
            <w:pPr>
              <w:pStyle w:val="TableParagraph"/>
              <w:spacing w:before="23" w:line="201" w:lineRule="exact"/>
              <w:ind w:left="24"/>
              <w:rPr>
                <w:i/>
                <w:sz w:val="18"/>
              </w:rPr>
            </w:pPr>
            <w:r>
              <w:rPr>
                <w:i/>
                <w:color w:val="3A3A36"/>
                <w:spacing w:val="-2"/>
                <w:w w:val="120"/>
                <w:sz w:val="18"/>
              </w:rPr>
              <w:t>Sanskrit</w:t>
            </w:r>
          </w:p>
        </w:tc>
      </w:tr>
      <w:tr w:rsidR="00A45895" w14:paraId="1BDD2182" w14:textId="77777777" w:rsidTr="00A45895">
        <w:trPr>
          <w:trHeight w:val="325"/>
        </w:trPr>
        <w:tc>
          <w:tcPr>
            <w:tcW w:w="850" w:type="dxa"/>
            <w:tcBorders>
              <w:left w:val="single" w:sz="12" w:space="0" w:color="000000"/>
            </w:tcBorders>
          </w:tcPr>
          <w:p w14:paraId="47E6CB41" w14:textId="77777777" w:rsidR="00A45895" w:rsidRDefault="00A45895" w:rsidP="005B2A5B">
            <w:pPr>
              <w:pStyle w:val="TableParagraph"/>
              <w:numPr>
                <w:ilvl w:val="0"/>
                <w:numId w:val="7"/>
              </w:numPr>
              <w:spacing w:before="23"/>
              <w:rPr>
                <w:i/>
                <w:color w:val="3A3A36"/>
                <w:w w:val="115"/>
                <w:sz w:val="18"/>
              </w:rPr>
            </w:pPr>
          </w:p>
        </w:tc>
        <w:tc>
          <w:tcPr>
            <w:tcW w:w="4797" w:type="dxa"/>
            <w:tcBorders>
              <w:left w:val="single" w:sz="12" w:space="0" w:color="000000"/>
            </w:tcBorders>
          </w:tcPr>
          <w:p w14:paraId="7C105E8B" w14:textId="77777777" w:rsidR="00A45895" w:rsidRDefault="00A45895" w:rsidP="005B2A5B">
            <w:pPr>
              <w:pStyle w:val="TableParagraph"/>
              <w:spacing w:before="23"/>
              <w:ind w:left="41"/>
              <w:rPr>
                <w:i/>
                <w:sz w:val="18"/>
              </w:rPr>
            </w:pPr>
            <w:r>
              <w:rPr>
                <w:i/>
                <w:color w:val="3A3A36"/>
                <w:w w:val="115"/>
                <w:sz w:val="18"/>
              </w:rPr>
              <w:t>Amit</w:t>
            </w:r>
            <w:r>
              <w:rPr>
                <w:i/>
                <w:color w:val="3A3A36"/>
                <w:spacing w:val="-16"/>
                <w:w w:val="115"/>
                <w:sz w:val="18"/>
              </w:rPr>
              <w:t xml:space="preserve"> </w:t>
            </w:r>
            <w:r>
              <w:rPr>
                <w:i/>
                <w:color w:val="3A3A36"/>
                <w:w w:val="115"/>
                <w:sz w:val="18"/>
              </w:rPr>
              <w:t>Samanta,</w:t>
            </w:r>
            <w:r>
              <w:rPr>
                <w:i/>
                <w:color w:val="3A3A36"/>
                <w:spacing w:val="-1"/>
                <w:w w:val="115"/>
                <w:sz w:val="18"/>
              </w:rPr>
              <w:t xml:space="preserve"> </w:t>
            </w:r>
            <w:r>
              <w:rPr>
                <w:i/>
                <w:color w:val="1F1F1C"/>
                <w:w w:val="115"/>
                <w:sz w:val="18"/>
              </w:rPr>
              <w:t>M.</w:t>
            </w:r>
            <w:r>
              <w:rPr>
                <w:i/>
                <w:color w:val="3A3A36"/>
                <w:w w:val="115"/>
                <w:sz w:val="18"/>
              </w:rPr>
              <w:t>A,</w:t>
            </w:r>
            <w:r>
              <w:rPr>
                <w:i/>
                <w:color w:val="3A3A36"/>
                <w:spacing w:val="5"/>
                <w:w w:val="115"/>
                <w:sz w:val="18"/>
              </w:rPr>
              <w:t xml:space="preserve"> </w:t>
            </w:r>
            <w:proofErr w:type="spellStart"/>
            <w:r>
              <w:rPr>
                <w:i/>
                <w:color w:val="3A3A36"/>
                <w:spacing w:val="-2"/>
                <w:w w:val="115"/>
                <w:sz w:val="18"/>
              </w:rPr>
              <w:t>M.P</w:t>
            </w:r>
            <w:r>
              <w:rPr>
                <w:i/>
                <w:color w:val="1F1F1C"/>
                <w:spacing w:val="-2"/>
                <w:w w:val="115"/>
                <w:sz w:val="18"/>
              </w:rPr>
              <w:t>.</w:t>
            </w:r>
            <w:r>
              <w:rPr>
                <w:i/>
                <w:color w:val="3A3A36"/>
                <w:spacing w:val="-2"/>
                <w:w w:val="115"/>
                <w:sz w:val="18"/>
              </w:rPr>
              <w:t>Ed</w:t>
            </w:r>
            <w:proofErr w:type="spellEnd"/>
            <w:r>
              <w:rPr>
                <w:i/>
                <w:color w:val="3A3A36"/>
                <w:spacing w:val="-2"/>
                <w:w w:val="115"/>
                <w:sz w:val="18"/>
              </w:rPr>
              <w:t>.</w:t>
            </w:r>
          </w:p>
        </w:tc>
        <w:tc>
          <w:tcPr>
            <w:tcW w:w="2715" w:type="dxa"/>
            <w:tcBorders>
              <w:right w:val="single" w:sz="12" w:space="0" w:color="000000"/>
            </w:tcBorders>
          </w:tcPr>
          <w:p w14:paraId="1B07E3D9" w14:textId="3D0DC99C" w:rsidR="00A45895" w:rsidRDefault="00A45895" w:rsidP="005B2A5B">
            <w:pPr>
              <w:pStyle w:val="TableParagraph"/>
              <w:spacing w:before="28"/>
              <w:ind w:left="39"/>
              <w:rPr>
                <w:i/>
                <w:sz w:val="18"/>
              </w:rPr>
            </w:pPr>
            <w:r>
              <w:rPr>
                <w:i/>
                <w:color w:val="3A3A36"/>
                <w:w w:val="115"/>
                <w:sz w:val="18"/>
              </w:rPr>
              <w:t>Govt</w:t>
            </w:r>
            <w:r>
              <w:rPr>
                <w:i/>
                <w:color w:val="3A3A36"/>
                <w:spacing w:val="-2"/>
                <w:w w:val="115"/>
                <w:sz w:val="18"/>
              </w:rPr>
              <w:t xml:space="preserve"> </w:t>
            </w:r>
            <w:r>
              <w:rPr>
                <w:i/>
                <w:color w:val="3A3A36"/>
                <w:w w:val="115"/>
                <w:sz w:val="18"/>
              </w:rPr>
              <w:t>Approved</w:t>
            </w:r>
            <w:r>
              <w:rPr>
                <w:i/>
                <w:color w:val="3A3A36"/>
                <w:spacing w:val="-10"/>
                <w:w w:val="115"/>
                <w:sz w:val="18"/>
              </w:rPr>
              <w:t xml:space="preserve"> </w:t>
            </w:r>
            <w:r>
              <w:rPr>
                <w:i/>
                <w:color w:val="3A3A36"/>
                <w:w w:val="115"/>
                <w:sz w:val="18"/>
              </w:rPr>
              <w:t>SACT-</w:t>
            </w:r>
            <w:r w:rsidR="00270CE8">
              <w:rPr>
                <w:i/>
                <w:color w:val="3A3A36"/>
                <w:spacing w:val="-5"/>
                <w:w w:val="115"/>
                <w:sz w:val="18"/>
              </w:rPr>
              <w:t>II</w:t>
            </w:r>
          </w:p>
        </w:tc>
        <w:tc>
          <w:tcPr>
            <w:tcW w:w="1991" w:type="dxa"/>
            <w:tcBorders>
              <w:left w:val="single" w:sz="12" w:space="0" w:color="000000"/>
            </w:tcBorders>
          </w:tcPr>
          <w:p w14:paraId="18BCBE4C" w14:textId="67C8905A" w:rsidR="00A45895" w:rsidRDefault="00A45895" w:rsidP="005B2A5B">
            <w:pPr>
              <w:pStyle w:val="TableParagraph"/>
              <w:spacing w:before="28"/>
              <w:ind w:left="38"/>
              <w:rPr>
                <w:i/>
                <w:sz w:val="18"/>
              </w:rPr>
            </w:pPr>
            <w:r>
              <w:rPr>
                <w:i/>
                <w:color w:val="3A3A36"/>
                <w:w w:val="110"/>
                <w:sz w:val="18"/>
              </w:rPr>
              <w:t>P</w:t>
            </w:r>
            <w:r>
              <w:rPr>
                <w:i/>
                <w:color w:val="1F1F1C"/>
                <w:w w:val="110"/>
                <w:sz w:val="18"/>
              </w:rPr>
              <w:t>h</w:t>
            </w:r>
            <w:r>
              <w:rPr>
                <w:i/>
                <w:color w:val="3A3A36"/>
                <w:w w:val="110"/>
                <w:sz w:val="18"/>
              </w:rPr>
              <w:t>y</w:t>
            </w:r>
            <w:r w:rsidR="00270CE8">
              <w:rPr>
                <w:i/>
                <w:color w:val="3A3A36"/>
                <w:w w:val="110"/>
                <w:sz w:val="18"/>
              </w:rPr>
              <w:t>sical</w:t>
            </w:r>
            <w:r>
              <w:rPr>
                <w:i/>
                <w:color w:val="1F1F1C"/>
                <w:spacing w:val="-8"/>
                <w:w w:val="110"/>
                <w:sz w:val="18"/>
              </w:rPr>
              <w:t xml:space="preserve"> </w:t>
            </w:r>
            <w:r>
              <w:rPr>
                <w:i/>
                <w:color w:val="3A3A36"/>
                <w:spacing w:val="-2"/>
                <w:w w:val="110"/>
                <w:sz w:val="18"/>
              </w:rPr>
              <w:t>Education</w:t>
            </w:r>
          </w:p>
        </w:tc>
      </w:tr>
      <w:tr w:rsidR="00A45895" w14:paraId="14F18152" w14:textId="77777777" w:rsidTr="00A45895">
        <w:trPr>
          <w:trHeight w:val="252"/>
        </w:trPr>
        <w:tc>
          <w:tcPr>
            <w:tcW w:w="850" w:type="dxa"/>
            <w:tcBorders>
              <w:left w:val="single" w:sz="12" w:space="0" w:color="000000"/>
            </w:tcBorders>
          </w:tcPr>
          <w:p w14:paraId="0D5B3F0A" w14:textId="77777777" w:rsidR="00A45895" w:rsidRDefault="00A45895" w:rsidP="005B2A5B">
            <w:pPr>
              <w:pStyle w:val="TableParagraph"/>
              <w:numPr>
                <w:ilvl w:val="0"/>
                <w:numId w:val="7"/>
              </w:numPr>
              <w:spacing w:before="23"/>
              <w:rPr>
                <w:i/>
                <w:color w:val="3A3A36"/>
                <w:w w:val="115"/>
                <w:sz w:val="18"/>
              </w:rPr>
            </w:pPr>
          </w:p>
        </w:tc>
        <w:tc>
          <w:tcPr>
            <w:tcW w:w="4797" w:type="dxa"/>
            <w:tcBorders>
              <w:left w:val="single" w:sz="12" w:space="0" w:color="000000"/>
            </w:tcBorders>
          </w:tcPr>
          <w:p w14:paraId="008E08B3" w14:textId="77777777" w:rsidR="00A45895" w:rsidRDefault="00A45895" w:rsidP="005B2A5B">
            <w:pPr>
              <w:pStyle w:val="TableParagraph"/>
              <w:spacing w:before="23"/>
              <w:ind w:left="34"/>
              <w:rPr>
                <w:i/>
                <w:sz w:val="18"/>
              </w:rPr>
            </w:pPr>
            <w:r>
              <w:rPr>
                <w:i/>
                <w:color w:val="3A3A36"/>
                <w:w w:val="115"/>
                <w:sz w:val="18"/>
              </w:rPr>
              <w:t>Saroj</w:t>
            </w:r>
            <w:r>
              <w:rPr>
                <w:i/>
                <w:color w:val="3A3A36"/>
                <w:spacing w:val="1"/>
                <w:w w:val="115"/>
                <w:sz w:val="18"/>
              </w:rPr>
              <w:t xml:space="preserve"> </w:t>
            </w:r>
            <w:r>
              <w:rPr>
                <w:i/>
                <w:color w:val="3A3A36"/>
                <w:w w:val="115"/>
                <w:sz w:val="18"/>
              </w:rPr>
              <w:t>Marik,</w:t>
            </w:r>
            <w:r>
              <w:rPr>
                <w:i/>
                <w:color w:val="3A3A36"/>
                <w:spacing w:val="43"/>
                <w:w w:val="115"/>
                <w:sz w:val="18"/>
              </w:rPr>
              <w:t xml:space="preserve"> </w:t>
            </w:r>
            <w:r>
              <w:rPr>
                <w:i/>
                <w:color w:val="3A3A36"/>
                <w:w w:val="115"/>
                <w:sz w:val="18"/>
              </w:rPr>
              <w:t>M.A.,</w:t>
            </w:r>
            <w:r>
              <w:rPr>
                <w:i/>
                <w:color w:val="3A3A36"/>
                <w:spacing w:val="-8"/>
                <w:w w:val="115"/>
                <w:sz w:val="18"/>
              </w:rPr>
              <w:t xml:space="preserve"> </w:t>
            </w:r>
            <w:proofErr w:type="spellStart"/>
            <w:r>
              <w:rPr>
                <w:i/>
                <w:color w:val="3A3A36"/>
                <w:spacing w:val="-2"/>
                <w:w w:val="115"/>
                <w:sz w:val="18"/>
              </w:rPr>
              <w:t>M.P.Ed</w:t>
            </w:r>
            <w:proofErr w:type="spellEnd"/>
            <w:r>
              <w:rPr>
                <w:i/>
                <w:color w:val="3A3A36"/>
                <w:spacing w:val="-2"/>
                <w:w w:val="115"/>
                <w:sz w:val="18"/>
              </w:rPr>
              <w:t>.</w:t>
            </w:r>
          </w:p>
        </w:tc>
        <w:tc>
          <w:tcPr>
            <w:tcW w:w="2715" w:type="dxa"/>
            <w:tcBorders>
              <w:right w:val="single" w:sz="12" w:space="0" w:color="000000"/>
            </w:tcBorders>
          </w:tcPr>
          <w:p w14:paraId="63F078FE" w14:textId="737A8832" w:rsidR="00A45895" w:rsidRDefault="00A45895" w:rsidP="005B2A5B">
            <w:pPr>
              <w:pStyle w:val="TableParagraph"/>
              <w:spacing w:before="28" w:line="206" w:lineRule="exact"/>
              <w:ind w:left="39"/>
              <w:rPr>
                <w:i/>
                <w:sz w:val="18"/>
              </w:rPr>
            </w:pPr>
            <w:r>
              <w:rPr>
                <w:i/>
                <w:color w:val="3A3A36"/>
                <w:w w:val="110"/>
                <w:sz w:val="18"/>
              </w:rPr>
              <w:t>Govt</w:t>
            </w:r>
            <w:r>
              <w:rPr>
                <w:i/>
                <w:color w:val="3A3A36"/>
                <w:spacing w:val="36"/>
                <w:w w:val="110"/>
                <w:sz w:val="18"/>
              </w:rPr>
              <w:t xml:space="preserve"> </w:t>
            </w:r>
            <w:r>
              <w:rPr>
                <w:i/>
                <w:color w:val="3A3A36"/>
                <w:w w:val="110"/>
                <w:sz w:val="18"/>
              </w:rPr>
              <w:t>Approved</w:t>
            </w:r>
            <w:r>
              <w:rPr>
                <w:i/>
                <w:color w:val="3A3A36"/>
                <w:spacing w:val="15"/>
                <w:w w:val="110"/>
                <w:sz w:val="18"/>
              </w:rPr>
              <w:t xml:space="preserve"> </w:t>
            </w:r>
            <w:r>
              <w:rPr>
                <w:i/>
                <w:color w:val="3A3A36"/>
                <w:w w:val="110"/>
                <w:sz w:val="18"/>
              </w:rPr>
              <w:t>SACT</w:t>
            </w:r>
            <w:r>
              <w:rPr>
                <w:i/>
                <w:color w:val="1F1F1C"/>
                <w:w w:val="110"/>
                <w:sz w:val="18"/>
              </w:rPr>
              <w:t>-</w:t>
            </w:r>
            <w:r w:rsidR="00270CE8">
              <w:rPr>
                <w:i/>
                <w:color w:val="3A3A36"/>
                <w:spacing w:val="-5"/>
                <w:w w:val="110"/>
                <w:sz w:val="18"/>
              </w:rPr>
              <w:t>II</w:t>
            </w:r>
          </w:p>
        </w:tc>
        <w:tc>
          <w:tcPr>
            <w:tcW w:w="1991" w:type="dxa"/>
            <w:tcBorders>
              <w:left w:val="single" w:sz="12" w:space="0" w:color="000000"/>
            </w:tcBorders>
          </w:tcPr>
          <w:p w14:paraId="1B5E8A6F" w14:textId="0C9925B0" w:rsidR="00A45895" w:rsidRDefault="00A45895" w:rsidP="005B2A5B">
            <w:pPr>
              <w:pStyle w:val="TableParagraph"/>
              <w:spacing w:before="28" w:line="206" w:lineRule="exact"/>
              <w:ind w:left="29"/>
              <w:rPr>
                <w:i/>
                <w:sz w:val="18"/>
              </w:rPr>
            </w:pPr>
            <w:r>
              <w:rPr>
                <w:i/>
                <w:color w:val="3A3A36"/>
                <w:w w:val="110"/>
                <w:sz w:val="18"/>
              </w:rPr>
              <w:t>Phy</w:t>
            </w:r>
            <w:r w:rsidR="00270CE8">
              <w:rPr>
                <w:i/>
                <w:color w:val="3A3A36"/>
                <w:w w:val="110"/>
                <w:sz w:val="18"/>
              </w:rPr>
              <w:t>sical</w:t>
            </w:r>
            <w:r>
              <w:rPr>
                <w:i/>
                <w:color w:val="3A3A36"/>
                <w:spacing w:val="-4"/>
                <w:w w:val="110"/>
                <w:sz w:val="18"/>
              </w:rPr>
              <w:t xml:space="preserve"> </w:t>
            </w:r>
            <w:r>
              <w:rPr>
                <w:i/>
                <w:color w:val="3A3A36"/>
                <w:spacing w:val="-2"/>
                <w:w w:val="115"/>
                <w:sz w:val="18"/>
              </w:rPr>
              <w:t>Education</w:t>
            </w:r>
          </w:p>
        </w:tc>
      </w:tr>
      <w:tr w:rsidR="00A45895" w14:paraId="79F39AE8" w14:textId="77777777" w:rsidTr="00A45895">
        <w:trPr>
          <w:trHeight w:val="286"/>
        </w:trPr>
        <w:tc>
          <w:tcPr>
            <w:tcW w:w="850" w:type="dxa"/>
            <w:tcBorders>
              <w:left w:val="single" w:sz="12" w:space="0" w:color="000000"/>
            </w:tcBorders>
          </w:tcPr>
          <w:p w14:paraId="0FFAD4B9" w14:textId="77777777" w:rsidR="00A45895" w:rsidRDefault="00A45895" w:rsidP="005B2A5B">
            <w:pPr>
              <w:pStyle w:val="TableParagraph"/>
              <w:numPr>
                <w:ilvl w:val="0"/>
                <w:numId w:val="7"/>
              </w:numPr>
              <w:spacing w:before="23"/>
              <w:rPr>
                <w:i/>
                <w:color w:val="3A3A36"/>
                <w:w w:val="115"/>
                <w:sz w:val="18"/>
              </w:rPr>
            </w:pPr>
          </w:p>
        </w:tc>
        <w:tc>
          <w:tcPr>
            <w:tcW w:w="4797" w:type="dxa"/>
            <w:tcBorders>
              <w:left w:val="single" w:sz="12" w:space="0" w:color="000000"/>
            </w:tcBorders>
          </w:tcPr>
          <w:p w14:paraId="24BF7DF2" w14:textId="77777777" w:rsidR="00A45895" w:rsidRDefault="00A45895" w:rsidP="005B2A5B">
            <w:pPr>
              <w:pStyle w:val="TableParagraph"/>
              <w:spacing w:before="23"/>
              <w:ind w:left="39"/>
              <w:rPr>
                <w:i/>
                <w:sz w:val="18"/>
              </w:rPr>
            </w:pPr>
            <w:r>
              <w:rPr>
                <w:i/>
                <w:color w:val="3A3A36"/>
                <w:w w:val="115"/>
                <w:sz w:val="18"/>
              </w:rPr>
              <w:t>Bharat</w:t>
            </w:r>
            <w:r>
              <w:rPr>
                <w:i/>
                <w:color w:val="3A3A36"/>
                <w:spacing w:val="22"/>
                <w:w w:val="115"/>
                <w:sz w:val="18"/>
              </w:rPr>
              <w:t xml:space="preserve"> </w:t>
            </w:r>
            <w:r>
              <w:rPr>
                <w:i/>
                <w:color w:val="3A3A36"/>
                <w:w w:val="115"/>
                <w:sz w:val="18"/>
              </w:rPr>
              <w:t>Tudu,</w:t>
            </w:r>
            <w:r>
              <w:rPr>
                <w:i/>
                <w:color w:val="3A3A36"/>
                <w:spacing w:val="20"/>
                <w:w w:val="115"/>
                <w:sz w:val="18"/>
              </w:rPr>
              <w:t xml:space="preserve"> </w:t>
            </w:r>
            <w:r>
              <w:rPr>
                <w:i/>
                <w:color w:val="3A3A36"/>
                <w:spacing w:val="-4"/>
                <w:w w:val="115"/>
                <w:sz w:val="18"/>
              </w:rPr>
              <w:t>M.A.</w:t>
            </w:r>
          </w:p>
        </w:tc>
        <w:tc>
          <w:tcPr>
            <w:tcW w:w="2715" w:type="dxa"/>
            <w:tcBorders>
              <w:right w:val="single" w:sz="12" w:space="0" w:color="000000"/>
            </w:tcBorders>
          </w:tcPr>
          <w:p w14:paraId="614F845B" w14:textId="1AA2C794" w:rsidR="00A45895" w:rsidRDefault="00A45895" w:rsidP="005B2A5B">
            <w:pPr>
              <w:pStyle w:val="TableParagraph"/>
              <w:spacing w:before="23"/>
              <w:ind w:left="39"/>
              <w:rPr>
                <w:i/>
                <w:sz w:val="18"/>
              </w:rPr>
            </w:pPr>
            <w:r>
              <w:rPr>
                <w:i/>
                <w:color w:val="3A3A36"/>
                <w:sz w:val="18"/>
              </w:rPr>
              <w:t>Govt.</w:t>
            </w:r>
            <w:r>
              <w:rPr>
                <w:i/>
                <w:color w:val="3A3A36"/>
                <w:spacing w:val="63"/>
                <w:sz w:val="18"/>
              </w:rPr>
              <w:t xml:space="preserve"> </w:t>
            </w:r>
            <w:r>
              <w:rPr>
                <w:i/>
                <w:color w:val="3A3A36"/>
                <w:sz w:val="18"/>
              </w:rPr>
              <w:t>Approved</w:t>
            </w:r>
            <w:r>
              <w:rPr>
                <w:i/>
                <w:color w:val="3A3A36"/>
                <w:spacing w:val="78"/>
                <w:sz w:val="18"/>
              </w:rPr>
              <w:t xml:space="preserve"> </w:t>
            </w:r>
            <w:r>
              <w:rPr>
                <w:i/>
                <w:color w:val="3A3A36"/>
                <w:sz w:val="18"/>
              </w:rPr>
              <w:t>SACT-</w:t>
            </w:r>
            <w:r w:rsidR="00270CE8">
              <w:rPr>
                <w:i/>
                <w:color w:val="3A3A36"/>
                <w:spacing w:val="-5"/>
                <w:sz w:val="18"/>
              </w:rPr>
              <w:t>II</w:t>
            </w:r>
          </w:p>
        </w:tc>
        <w:tc>
          <w:tcPr>
            <w:tcW w:w="1991" w:type="dxa"/>
            <w:tcBorders>
              <w:left w:val="single" w:sz="12" w:space="0" w:color="000000"/>
            </w:tcBorders>
          </w:tcPr>
          <w:p w14:paraId="42956FEC" w14:textId="55C67BA2" w:rsidR="00A45895" w:rsidRDefault="00A45895" w:rsidP="005B2A5B">
            <w:pPr>
              <w:pStyle w:val="TableParagraph"/>
              <w:spacing w:before="23"/>
              <w:ind w:left="24"/>
              <w:rPr>
                <w:i/>
                <w:sz w:val="18"/>
              </w:rPr>
            </w:pPr>
            <w:r>
              <w:rPr>
                <w:i/>
                <w:color w:val="3A3A36"/>
                <w:spacing w:val="-2"/>
                <w:w w:val="120"/>
                <w:sz w:val="18"/>
              </w:rPr>
              <w:t>Sant</w:t>
            </w:r>
            <w:r w:rsidR="00270CE8">
              <w:rPr>
                <w:i/>
                <w:color w:val="3A3A36"/>
                <w:spacing w:val="-2"/>
                <w:w w:val="120"/>
                <w:sz w:val="18"/>
              </w:rPr>
              <w:t>a</w:t>
            </w:r>
            <w:r>
              <w:rPr>
                <w:i/>
                <w:color w:val="3A3A36"/>
                <w:spacing w:val="-2"/>
                <w:w w:val="120"/>
                <w:sz w:val="18"/>
              </w:rPr>
              <w:t>li</w:t>
            </w:r>
          </w:p>
        </w:tc>
      </w:tr>
      <w:tr w:rsidR="00A45895" w14:paraId="47962CB3" w14:textId="77777777" w:rsidTr="00A45895">
        <w:trPr>
          <w:trHeight w:val="276"/>
        </w:trPr>
        <w:tc>
          <w:tcPr>
            <w:tcW w:w="850" w:type="dxa"/>
            <w:tcBorders>
              <w:left w:val="single" w:sz="12" w:space="0" w:color="000000"/>
            </w:tcBorders>
          </w:tcPr>
          <w:p w14:paraId="118A9EE2" w14:textId="77777777" w:rsidR="00A45895" w:rsidRDefault="00A45895" w:rsidP="005B2A5B">
            <w:pPr>
              <w:pStyle w:val="TableParagraph"/>
              <w:numPr>
                <w:ilvl w:val="0"/>
                <w:numId w:val="7"/>
              </w:numPr>
              <w:spacing w:before="18"/>
              <w:rPr>
                <w:i/>
                <w:color w:val="3A3A36"/>
                <w:w w:val="115"/>
                <w:sz w:val="18"/>
              </w:rPr>
            </w:pPr>
          </w:p>
        </w:tc>
        <w:tc>
          <w:tcPr>
            <w:tcW w:w="4797" w:type="dxa"/>
            <w:tcBorders>
              <w:left w:val="single" w:sz="12" w:space="0" w:color="000000"/>
            </w:tcBorders>
          </w:tcPr>
          <w:p w14:paraId="0DFE0D76" w14:textId="77777777" w:rsidR="00A45895" w:rsidRDefault="00A45895" w:rsidP="005B2A5B">
            <w:pPr>
              <w:pStyle w:val="TableParagraph"/>
              <w:spacing w:before="18"/>
              <w:ind w:left="41"/>
              <w:rPr>
                <w:i/>
                <w:sz w:val="18"/>
              </w:rPr>
            </w:pPr>
            <w:r>
              <w:rPr>
                <w:i/>
                <w:color w:val="3A3A36"/>
                <w:w w:val="115"/>
                <w:sz w:val="18"/>
              </w:rPr>
              <w:t>Anjali</w:t>
            </w:r>
            <w:r>
              <w:rPr>
                <w:i/>
                <w:color w:val="3A3A36"/>
                <w:spacing w:val="20"/>
                <w:w w:val="115"/>
                <w:sz w:val="18"/>
              </w:rPr>
              <w:t xml:space="preserve"> </w:t>
            </w:r>
            <w:r>
              <w:rPr>
                <w:i/>
                <w:color w:val="3A3A36"/>
                <w:w w:val="115"/>
                <w:sz w:val="18"/>
              </w:rPr>
              <w:t>K</w:t>
            </w:r>
            <w:r>
              <w:rPr>
                <w:i/>
                <w:color w:val="1F1F1C"/>
                <w:w w:val="115"/>
                <w:sz w:val="18"/>
              </w:rPr>
              <w:t>i</w:t>
            </w:r>
            <w:r>
              <w:rPr>
                <w:i/>
                <w:color w:val="3A3A36"/>
                <w:w w:val="115"/>
                <w:sz w:val="18"/>
              </w:rPr>
              <w:t>sku,</w:t>
            </w:r>
            <w:r>
              <w:rPr>
                <w:i/>
                <w:color w:val="3A3A36"/>
                <w:spacing w:val="13"/>
                <w:w w:val="115"/>
                <w:sz w:val="18"/>
              </w:rPr>
              <w:t xml:space="preserve"> </w:t>
            </w:r>
            <w:r>
              <w:rPr>
                <w:i/>
                <w:color w:val="3A3A36"/>
                <w:spacing w:val="-4"/>
                <w:w w:val="115"/>
                <w:sz w:val="18"/>
              </w:rPr>
              <w:t>M.A.</w:t>
            </w:r>
          </w:p>
        </w:tc>
        <w:tc>
          <w:tcPr>
            <w:tcW w:w="2715" w:type="dxa"/>
            <w:tcBorders>
              <w:right w:val="single" w:sz="12" w:space="0" w:color="000000"/>
            </w:tcBorders>
          </w:tcPr>
          <w:p w14:paraId="665714AC" w14:textId="36119EFA" w:rsidR="00A45895" w:rsidRDefault="00A45895" w:rsidP="005B2A5B">
            <w:pPr>
              <w:pStyle w:val="TableParagraph"/>
              <w:spacing w:before="18"/>
              <w:ind w:left="39"/>
              <w:rPr>
                <w:i/>
                <w:sz w:val="18"/>
              </w:rPr>
            </w:pPr>
            <w:r>
              <w:rPr>
                <w:i/>
                <w:color w:val="3A3A36"/>
                <w:w w:val="110"/>
                <w:sz w:val="18"/>
              </w:rPr>
              <w:t>Govt</w:t>
            </w:r>
            <w:r>
              <w:rPr>
                <w:i/>
                <w:color w:val="3A3A36"/>
                <w:spacing w:val="15"/>
                <w:w w:val="110"/>
                <w:sz w:val="18"/>
              </w:rPr>
              <w:t xml:space="preserve"> </w:t>
            </w:r>
            <w:r>
              <w:rPr>
                <w:i/>
                <w:color w:val="3A3A36"/>
                <w:w w:val="110"/>
                <w:sz w:val="18"/>
              </w:rPr>
              <w:t>Approved</w:t>
            </w:r>
            <w:r>
              <w:rPr>
                <w:i/>
                <w:color w:val="3A3A36"/>
                <w:spacing w:val="-12"/>
                <w:w w:val="110"/>
                <w:sz w:val="18"/>
              </w:rPr>
              <w:t xml:space="preserve"> </w:t>
            </w:r>
            <w:r>
              <w:rPr>
                <w:i/>
                <w:color w:val="3A3A36"/>
                <w:w w:val="110"/>
                <w:sz w:val="18"/>
              </w:rPr>
              <w:t>SACT-</w:t>
            </w:r>
            <w:r w:rsidR="00270CE8">
              <w:rPr>
                <w:i/>
                <w:color w:val="3A3A36"/>
                <w:spacing w:val="-10"/>
                <w:w w:val="110"/>
                <w:sz w:val="18"/>
              </w:rPr>
              <w:t>I</w:t>
            </w:r>
          </w:p>
        </w:tc>
        <w:tc>
          <w:tcPr>
            <w:tcW w:w="1991" w:type="dxa"/>
            <w:tcBorders>
              <w:left w:val="single" w:sz="12" w:space="0" w:color="000000"/>
            </w:tcBorders>
          </w:tcPr>
          <w:p w14:paraId="35C0FC27" w14:textId="244E0557" w:rsidR="00A45895" w:rsidRDefault="00A45895" w:rsidP="005B2A5B">
            <w:pPr>
              <w:pStyle w:val="TableParagraph"/>
              <w:spacing w:before="18"/>
              <w:ind w:left="24"/>
              <w:rPr>
                <w:i/>
                <w:sz w:val="18"/>
              </w:rPr>
            </w:pPr>
            <w:r>
              <w:rPr>
                <w:i/>
                <w:color w:val="3A3A36"/>
                <w:spacing w:val="-2"/>
                <w:w w:val="120"/>
                <w:sz w:val="18"/>
              </w:rPr>
              <w:t>Sant</w:t>
            </w:r>
            <w:r w:rsidR="00270CE8">
              <w:rPr>
                <w:i/>
                <w:color w:val="3A3A36"/>
                <w:spacing w:val="-2"/>
                <w:w w:val="120"/>
                <w:sz w:val="18"/>
              </w:rPr>
              <w:t>a</w:t>
            </w:r>
            <w:r>
              <w:rPr>
                <w:i/>
                <w:color w:val="3A3A36"/>
                <w:spacing w:val="-2"/>
                <w:w w:val="120"/>
                <w:sz w:val="18"/>
              </w:rPr>
              <w:t>li</w:t>
            </w:r>
          </w:p>
        </w:tc>
      </w:tr>
      <w:tr w:rsidR="00A45895" w14:paraId="4C127578" w14:textId="77777777" w:rsidTr="00A45895">
        <w:trPr>
          <w:trHeight w:val="267"/>
        </w:trPr>
        <w:tc>
          <w:tcPr>
            <w:tcW w:w="850" w:type="dxa"/>
            <w:tcBorders>
              <w:left w:val="single" w:sz="12" w:space="0" w:color="000000"/>
              <w:bottom w:val="single" w:sz="4" w:space="0" w:color="000000"/>
            </w:tcBorders>
          </w:tcPr>
          <w:p w14:paraId="673DA245" w14:textId="77777777" w:rsidR="00A45895" w:rsidRDefault="00A45895" w:rsidP="005B2A5B">
            <w:pPr>
              <w:pStyle w:val="TableParagraph"/>
              <w:numPr>
                <w:ilvl w:val="0"/>
                <w:numId w:val="7"/>
              </w:numPr>
              <w:spacing w:before="23"/>
              <w:rPr>
                <w:i/>
                <w:color w:val="1F1F1C"/>
                <w:w w:val="120"/>
                <w:sz w:val="18"/>
              </w:rPr>
            </w:pPr>
          </w:p>
        </w:tc>
        <w:tc>
          <w:tcPr>
            <w:tcW w:w="4797" w:type="dxa"/>
            <w:tcBorders>
              <w:left w:val="single" w:sz="12" w:space="0" w:color="000000"/>
              <w:bottom w:val="single" w:sz="4" w:space="0" w:color="000000"/>
            </w:tcBorders>
          </w:tcPr>
          <w:p w14:paraId="428729B3" w14:textId="77777777" w:rsidR="00A45895" w:rsidRDefault="00A45895" w:rsidP="005B2A5B">
            <w:pPr>
              <w:pStyle w:val="TableParagraph"/>
              <w:spacing w:before="23"/>
              <w:ind w:left="41"/>
              <w:rPr>
                <w:i/>
                <w:sz w:val="18"/>
              </w:rPr>
            </w:pPr>
            <w:r>
              <w:rPr>
                <w:i/>
                <w:color w:val="1F1F1C"/>
                <w:w w:val="120"/>
                <w:sz w:val="18"/>
              </w:rPr>
              <w:t>I</w:t>
            </w:r>
            <w:r>
              <w:rPr>
                <w:i/>
                <w:color w:val="3A3A36"/>
                <w:w w:val="120"/>
                <w:sz w:val="18"/>
              </w:rPr>
              <w:t>man</w:t>
            </w:r>
            <w:r>
              <w:rPr>
                <w:i/>
                <w:color w:val="3A3A36"/>
                <w:spacing w:val="-1"/>
                <w:w w:val="120"/>
                <w:sz w:val="18"/>
              </w:rPr>
              <w:t xml:space="preserve"> </w:t>
            </w:r>
            <w:r>
              <w:rPr>
                <w:i/>
                <w:color w:val="3A3A36"/>
                <w:w w:val="120"/>
                <w:sz w:val="18"/>
              </w:rPr>
              <w:t>Kalyan</w:t>
            </w:r>
            <w:r>
              <w:rPr>
                <w:i/>
                <w:color w:val="3A3A36"/>
                <w:spacing w:val="2"/>
                <w:w w:val="120"/>
                <w:sz w:val="18"/>
              </w:rPr>
              <w:t xml:space="preserve"> </w:t>
            </w:r>
            <w:r>
              <w:rPr>
                <w:i/>
                <w:color w:val="3A3A36"/>
                <w:w w:val="120"/>
                <w:sz w:val="18"/>
              </w:rPr>
              <w:t>Malik,</w:t>
            </w:r>
            <w:r>
              <w:rPr>
                <w:i/>
                <w:color w:val="3A3A36"/>
                <w:spacing w:val="-15"/>
                <w:w w:val="120"/>
                <w:sz w:val="18"/>
              </w:rPr>
              <w:t xml:space="preserve"> </w:t>
            </w:r>
            <w:r>
              <w:rPr>
                <w:i/>
                <w:color w:val="3A3A36"/>
                <w:spacing w:val="-4"/>
                <w:w w:val="120"/>
                <w:sz w:val="18"/>
              </w:rPr>
              <w:t>M.A.</w:t>
            </w:r>
          </w:p>
        </w:tc>
        <w:tc>
          <w:tcPr>
            <w:tcW w:w="2715" w:type="dxa"/>
            <w:tcBorders>
              <w:bottom w:val="single" w:sz="4" w:space="0" w:color="000000"/>
              <w:right w:val="single" w:sz="12" w:space="0" w:color="000000"/>
            </w:tcBorders>
          </w:tcPr>
          <w:p w14:paraId="5657A2CD" w14:textId="57FAB95C" w:rsidR="00A45895" w:rsidRDefault="00A45895" w:rsidP="005B2A5B">
            <w:pPr>
              <w:pStyle w:val="TableParagraph"/>
              <w:spacing w:before="28"/>
              <w:ind w:left="39"/>
              <w:rPr>
                <w:i/>
                <w:sz w:val="18"/>
              </w:rPr>
            </w:pPr>
            <w:r>
              <w:rPr>
                <w:i/>
                <w:color w:val="3A3A36"/>
                <w:w w:val="110"/>
                <w:sz w:val="18"/>
              </w:rPr>
              <w:t>Govt</w:t>
            </w:r>
            <w:r>
              <w:rPr>
                <w:i/>
                <w:color w:val="3A3A36"/>
                <w:spacing w:val="20"/>
                <w:w w:val="110"/>
                <w:sz w:val="18"/>
              </w:rPr>
              <w:t xml:space="preserve"> </w:t>
            </w:r>
            <w:r>
              <w:rPr>
                <w:i/>
                <w:color w:val="3A3A36"/>
                <w:w w:val="110"/>
                <w:sz w:val="18"/>
              </w:rPr>
              <w:t>Approved</w:t>
            </w:r>
            <w:r>
              <w:rPr>
                <w:i/>
                <w:color w:val="3A3A36"/>
                <w:spacing w:val="-1"/>
                <w:w w:val="110"/>
                <w:sz w:val="18"/>
              </w:rPr>
              <w:t xml:space="preserve"> </w:t>
            </w:r>
            <w:r>
              <w:rPr>
                <w:i/>
                <w:color w:val="3A3A36"/>
                <w:w w:val="110"/>
                <w:sz w:val="18"/>
              </w:rPr>
              <w:t>SACT-</w:t>
            </w:r>
            <w:r w:rsidR="00270CE8">
              <w:rPr>
                <w:i/>
                <w:color w:val="3A3A36"/>
                <w:spacing w:val="-5"/>
                <w:w w:val="110"/>
                <w:sz w:val="18"/>
              </w:rPr>
              <w:t>II</w:t>
            </w:r>
          </w:p>
        </w:tc>
        <w:tc>
          <w:tcPr>
            <w:tcW w:w="1991" w:type="dxa"/>
            <w:tcBorders>
              <w:left w:val="single" w:sz="12" w:space="0" w:color="000000"/>
              <w:bottom w:val="single" w:sz="4" w:space="0" w:color="000000"/>
            </w:tcBorders>
          </w:tcPr>
          <w:p w14:paraId="7B0D6617" w14:textId="77777777" w:rsidR="00A45895" w:rsidRDefault="00A45895" w:rsidP="005B2A5B">
            <w:pPr>
              <w:pStyle w:val="TableParagraph"/>
              <w:spacing w:before="28"/>
              <w:ind w:left="34"/>
              <w:rPr>
                <w:i/>
                <w:sz w:val="18"/>
              </w:rPr>
            </w:pPr>
            <w:r>
              <w:rPr>
                <w:i/>
                <w:color w:val="3A3A36"/>
                <w:spacing w:val="-2"/>
                <w:w w:val="120"/>
                <w:sz w:val="18"/>
              </w:rPr>
              <w:t>Education</w:t>
            </w:r>
          </w:p>
        </w:tc>
      </w:tr>
      <w:tr w:rsidR="00A45895" w14:paraId="1926FA8A" w14:textId="77777777" w:rsidTr="00A45895">
        <w:trPr>
          <w:trHeight w:val="262"/>
        </w:trPr>
        <w:tc>
          <w:tcPr>
            <w:tcW w:w="850" w:type="dxa"/>
            <w:tcBorders>
              <w:top w:val="single" w:sz="4" w:space="0" w:color="000000"/>
              <w:left w:val="single" w:sz="12" w:space="0" w:color="000000"/>
              <w:bottom w:val="single" w:sz="4" w:space="0" w:color="000000"/>
            </w:tcBorders>
          </w:tcPr>
          <w:p w14:paraId="7B3152D5" w14:textId="77777777" w:rsidR="00A45895" w:rsidRDefault="00A45895" w:rsidP="005B2A5B">
            <w:pPr>
              <w:pStyle w:val="TableParagraph"/>
              <w:numPr>
                <w:ilvl w:val="0"/>
                <w:numId w:val="7"/>
              </w:numPr>
              <w:spacing w:before="28"/>
              <w:rPr>
                <w:i/>
                <w:color w:val="3A3A36"/>
                <w:w w:val="115"/>
                <w:sz w:val="18"/>
              </w:rPr>
            </w:pPr>
          </w:p>
        </w:tc>
        <w:tc>
          <w:tcPr>
            <w:tcW w:w="4797" w:type="dxa"/>
            <w:tcBorders>
              <w:top w:val="single" w:sz="4" w:space="0" w:color="000000"/>
              <w:left w:val="single" w:sz="12" w:space="0" w:color="000000"/>
              <w:bottom w:val="single" w:sz="4" w:space="0" w:color="000000"/>
            </w:tcBorders>
          </w:tcPr>
          <w:p w14:paraId="2E43B835" w14:textId="77777777" w:rsidR="00A45895" w:rsidRDefault="00A45895" w:rsidP="005B2A5B">
            <w:pPr>
              <w:pStyle w:val="TableParagraph"/>
              <w:spacing w:before="28"/>
              <w:ind w:left="40"/>
              <w:rPr>
                <w:i/>
                <w:sz w:val="18"/>
              </w:rPr>
            </w:pPr>
            <w:r>
              <w:rPr>
                <w:i/>
                <w:color w:val="3A3A36"/>
                <w:w w:val="115"/>
                <w:sz w:val="18"/>
              </w:rPr>
              <w:t>Chand</w:t>
            </w:r>
            <w:r>
              <w:rPr>
                <w:i/>
                <w:color w:val="3A3A36"/>
                <w:spacing w:val="14"/>
                <w:w w:val="115"/>
                <w:sz w:val="18"/>
              </w:rPr>
              <w:t xml:space="preserve"> </w:t>
            </w:r>
            <w:r>
              <w:rPr>
                <w:i/>
                <w:color w:val="3A3A36"/>
                <w:w w:val="115"/>
                <w:sz w:val="18"/>
              </w:rPr>
              <w:t>Adhikary,</w:t>
            </w:r>
            <w:r>
              <w:rPr>
                <w:i/>
                <w:color w:val="3A3A36"/>
                <w:spacing w:val="6"/>
                <w:w w:val="115"/>
                <w:sz w:val="18"/>
              </w:rPr>
              <w:t xml:space="preserve"> </w:t>
            </w:r>
            <w:r>
              <w:rPr>
                <w:i/>
                <w:color w:val="3A3A36"/>
                <w:spacing w:val="-4"/>
                <w:w w:val="115"/>
                <w:sz w:val="18"/>
              </w:rPr>
              <w:t>M.A.</w:t>
            </w:r>
          </w:p>
        </w:tc>
        <w:tc>
          <w:tcPr>
            <w:tcW w:w="2715" w:type="dxa"/>
            <w:tcBorders>
              <w:top w:val="single" w:sz="4" w:space="0" w:color="000000"/>
              <w:bottom w:val="single" w:sz="4" w:space="0" w:color="000000"/>
              <w:right w:val="single" w:sz="12" w:space="0" w:color="000000"/>
            </w:tcBorders>
          </w:tcPr>
          <w:p w14:paraId="76FE826C" w14:textId="20ECEB68" w:rsidR="00A45895" w:rsidRDefault="00A45895" w:rsidP="005B2A5B">
            <w:pPr>
              <w:pStyle w:val="TableParagraph"/>
              <w:spacing w:before="28"/>
              <w:ind w:left="39"/>
              <w:rPr>
                <w:i/>
                <w:sz w:val="18"/>
              </w:rPr>
            </w:pPr>
            <w:r>
              <w:rPr>
                <w:i/>
                <w:color w:val="3A3A36"/>
                <w:w w:val="110"/>
                <w:sz w:val="18"/>
              </w:rPr>
              <w:t>Govt</w:t>
            </w:r>
            <w:r>
              <w:rPr>
                <w:i/>
                <w:color w:val="3A3A36"/>
                <w:spacing w:val="14"/>
                <w:w w:val="110"/>
                <w:sz w:val="18"/>
              </w:rPr>
              <w:t xml:space="preserve"> </w:t>
            </w:r>
            <w:r>
              <w:rPr>
                <w:i/>
                <w:color w:val="3A3A36"/>
                <w:w w:val="110"/>
                <w:sz w:val="18"/>
              </w:rPr>
              <w:t>Approved</w:t>
            </w:r>
            <w:r>
              <w:rPr>
                <w:i/>
                <w:color w:val="3A3A36"/>
                <w:spacing w:val="-1"/>
                <w:w w:val="110"/>
                <w:sz w:val="18"/>
              </w:rPr>
              <w:t xml:space="preserve"> </w:t>
            </w:r>
            <w:r>
              <w:rPr>
                <w:i/>
                <w:color w:val="3A3A36"/>
                <w:w w:val="110"/>
                <w:sz w:val="18"/>
              </w:rPr>
              <w:t>SACT-</w:t>
            </w:r>
            <w:r w:rsidR="00270CE8">
              <w:rPr>
                <w:i/>
                <w:color w:val="3A3A36"/>
                <w:spacing w:val="-5"/>
                <w:w w:val="110"/>
                <w:sz w:val="18"/>
              </w:rPr>
              <w:t>I</w:t>
            </w:r>
          </w:p>
        </w:tc>
        <w:tc>
          <w:tcPr>
            <w:tcW w:w="1991" w:type="dxa"/>
            <w:tcBorders>
              <w:top w:val="single" w:sz="4" w:space="0" w:color="000000"/>
              <w:left w:val="single" w:sz="12" w:space="0" w:color="000000"/>
              <w:bottom w:val="single" w:sz="4" w:space="0" w:color="000000"/>
            </w:tcBorders>
          </w:tcPr>
          <w:p w14:paraId="1CDE59C7" w14:textId="77777777" w:rsidR="00A45895" w:rsidRDefault="00A45895" w:rsidP="005B2A5B">
            <w:pPr>
              <w:pStyle w:val="TableParagraph"/>
              <w:spacing w:before="28"/>
              <w:ind w:left="34"/>
              <w:rPr>
                <w:i/>
                <w:sz w:val="18"/>
              </w:rPr>
            </w:pPr>
            <w:r>
              <w:rPr>
                <w:i/>
                <w:color w:val="3A3A36"/>
                <w:w w:val="110"/>
                <w:sz w:val="18"/>
              </w:rPr>
              <w:t>Pol.</w:t>
            </w:r>
            <w:r>
              <w:rPr>
                <w:i/>
                <w:color w:val="3A3A36"/>
                <w:spacing w:val="-15"/>
                <w:w w:val="110"/>
                <w:sz w:val="18"/>
              </w:rPr>
              <w:t xml:space="preserve"> </w:t>
            </w:r>
            <w:r>
              <w:rPr>
                <w:i/>
                <w:color w:val="3A3A36"/>
                <w:spacing w:val="-2"/>
                <w:w w:val="110"/>
                <w:sz w:val="18"/>
              </w:rPr>
              <w:t>Science</w:t>
            </w:r>
          </w:p>
        </w:tc>
      </w:tr>
      <w:tr w:rsidR="00A45895" w14:paraId="4F41F9B7" w14:textId="77777777" w:rsidTr="00A45895">
        <w:trPr>
          <w:trHeight w:val="291"/>
        </w:trPr>
        <w:tc>
          <w:tcPr>
            <w:tcW w:w="850" w:type="dxa"/>
            <w:tcBorders>
              <w:top w:val="single" w:sz="4" w:space="0" w:color="000000"/>
              <w:left w:val="single" w:sz="12" w:space="0" w:color="000000"/>
            </w:tcBorders>
          </w:tcPr>
          <w:p w14:paraId="07665268" w14:textId="77777777" w:rsidR="00A45895" w:rsidRDefault="00A45895" w:rsidP="005B2A5B">
            <w:pPr>
              <w:pStyle w:val="TableParagraph"/>
              <w:numPr>
                <w:ilvl w:val="0"/>
                <w:numId w:val="7"/>
              </w:numPr>
              <w:spacing w:before="37"/>
              <w:rPr>
                <w:i/>
                <w:color w:val="3A3A36"/>
                <w:w w:val="110"/>
                <w:sz w:val="18"/>
              </w:rPr>
            </w:pPr>
          </w:p>
        </w:tc>
        <w:tc>
          <w:tcPr>
            <w:tcW w:w="4797" w:type="dxa"/>
            <w:tcBorders>
              <w:top w:val="single" w:sz="4" w:space="0" w:color="000000"/>
              <w:left w:val="single" w:sz="12" w:space="0" w:color="000000"/>
            </w:tcBorders>
          </w:tcPr>
          <w:p w14:paraId="7B742430" w14:textId="77777777" w:rsidR="00A45895" w:rsidRDefault="00A45895" w:rsidP="005B2A5B">
            <w:pPr>
              <w:pStyle w:val="TableParagraph"/>
              <w:spacing w:before="37"/>
              <w:ind w:left="39"/>
              <w:rPr>
                <w:i/>
                <w:sz w:val="18"/>
              </w:rPr>
            </w:pPr>
            <w:proofErr w:type="spellStart"/>
            <w:r>
              <w:rPr>
                <w:i/>
                <w:color w:val="3A3A36"/>
                <w:w w:val="110"/>
                <w:sz w:val="18"/>
              </w:rPr>
              <w:t>Kuheli</w:t>
            </w:r>
            <w:proofErr w:type="spellEnd"/>
            <w:r>
              <w:rPr>
                <w:i/>
                <w:color w:val="3A3A36"/>
                <w:spacing w:val="23"/>
                <w:w w:val="110"/>
                <w:sz w:val="18"/>
              </w:rPr>
              <w:t xml:space="preserve"> </w:t>
            </w:r>
            <w:r>
              <w:rPr>
                <w:i/>
                <w:color w:val="3A3A36"/>
                <w:w w:val="110"/>
                <w:sz w:val="18"/>
              </w:rPr>
              <w:t>Dey,</w:t>
            </w:r>
            <w:r>
              <w:rPr>
                <w:i/>
                <w:color w:val="3A3A36"/>
                <w:spacing w:val="8"/>
                <w:w w:val="110"/>
                <w:sz w:val="18"/>
              </w:rPr>
              <w:t xml:space="preserve"> </w:t>
            </w:r>
            <w:r>
              <w:rPr>
                <w:i/>
                <w:color w:val="3A3A36"/>
                <w:spacing w:val="-4"/>
                <w:w w:val="110"/>
                <w:sz w:val="18"/>
              </w:rPr>
              <w:t>M.A.</w:t>
            </w:r>
          </w:p>
        </w:tc>
        <w:tc>
          <w:tcPr>
            <w:tcW w:w="2715" w:type="dxa"/>
            <w:tcBorders>
              <w:top w:val="single" w:sz="4" w:space="0" w:color="000000"/>
              <w:right w:val="single" w:sz="12" w:space="0" w:color="000000"/>
            </w:tcBorders>
          </w:tcPr>
          <w:p w14:paraId="319D3F6C" w14:textId="37AE6FA8" w:rsidR="00A45895" w:rsidRDefault="00A45895" w:rsidP="005B2A5B">
            <w:pPr>
              <w:pStyle w:val="TableParagraph"/>
              <w:spacing w:before="33"/>
              <w:ind w:left="39"/>
              <w:rPr>
                <w:i/>
                <w:sz w:val="18"/>
              </w:rPr>
            </w:pPr>
            <w:r>
              <w:rPr>
                <w:i/>
                <w:color w:val="3A3A36"/>
                <w:w w:val="110"/>
                <w:sz w:val="18"/>
              </w:rPr>
              <w:t>Govt.</w:t>
            </w:r>
            <w:r>
              <w:rPr>
                <w:i/>
                <w:color w:val="3A3A36"/>
                <w:spacing w:val="-2"/>
                <w:w w:val="110"/>
                <w:sz w:val="18"/>
              </w:rPr>
              <w:t xml:space="preserve"> </w:t>
            </w:r>
            <w:r>
              <w:rPr>
                <w:i/>
                <w:color w:val="3A3A36"/>
                <w:w w:val="110"/>
                <w:sz w:val="18"/>
              </w:rPr>
              <w:t>Approved</w:t>
            </w:r>
            <w:r>
              <w:rPr>
                <w:i/>
                <w:color w:val="3A3A36"/>
                <w:spacing w:val="12"/>
                <w:w w:val="110"/>
                <w:sz w:val="18"/>
              </w:rPr>
              <w:t xml:space="preserve"> </w:t>
            </w:r>
            <w:r>
              <w:rPr>
                <w:i/>
                <w:color w:val="3A3A36"/>
                <w:w w:val="110"/>
                <w:sz w:val="18"/>
              </w:rPr>
              <w:t>SACT</w:t>
            </w:r>
            <w:r>
              <w:rPr>
                <w:i/>
                <w:color w:val="1F1F1C"/>
                <w:w w:val="110"/>
                <w:sz w:val="18"/>
              </w:rPr>
              <w:t>-</w:t>
            </w:r>
            <w:r w:rsidR="00270CE8">
              <w:rPr>
                <w:i/>
                <w:color w:val="3A3A36"/>
                <w:spacing w:val="-5"/>
                <w:w w:val="110"/>
                <w:sz w:val="18"/>
              </w:rPr>
              <w:t>II</w:t>
            </w:r>
          </w:p>
        </w:tc>
        <w:tc>
          <w:tcPr>
            <w:tcW w:w="1991" w:type="dxa"/>
            <w:tcBorders>
              <w:top w:val="single" w:sz="4" w:space="0" w:color="000000"/>
              <w:left w:val="single" w:sz="12" w:space="0" w:color="000000"/>
            </w:tcBorders>
          </w:tcPr>
          <w:p w14:paraId="7896E0FB" w14:textId="77777777" w:rsidR="00A45895" w:rsidRDefault="00A45895" w:rsidP="005B2A5B">
            <w:pPr>
              <w:pStyle w:val="TableParagraph"/>
              <w:spacing w:before="37"/>
              <w:ind w:left="48"/>
              <w:rPr>
                <w:i/>
                <w:sz w:val="18"/>
              </w:rPr>
            </w:pPr>
            <w:r>
              <w:rPr>
                <w:i/>
                <w:color w:val="3A3A36"/>
                <w:spacing w:val="-2"/>
                <w:w w:val="115"/>
                <w:sz w:val="18"/>
              </w:rPr>
              <w:t>Philosophy</w:t>
            </w:r>
          </w:p>
        </w:tc>
      </w:tr>
      <w:tr w:rsidR="00A45895" w14:paraId="41811DFB" w14:textId="77777777" w:rsidTr="00A45895">
        <w:trPr>
          <w:trHeight w:val="248"/>
        </w:trPr>
        <w:tc>
          <w:tcPr>
            <w:tcW w:w="850" w:type="dxa"/>
            <w:tcBorders>
              <w:left w:val="single" w:sz="12" w:space="0" w:color="000000"/>
            </w:tcBorders>
          </w:tcPr>
          <w:p w14:paraId="3115B720" w14:textId="77777777" w:rsidR="00A45895" w:rsidRDefault="00A45895" w:rsidP="005B2A5B">
            <w:pPr>
              <w:pStyle w:val="TableParagraph"/>
              <w:numPr>
                <w:ilvl w:val="0"/>
                <w:numId w:val="7"/>
              </w:numPr>
              <w:spacing w:before="28" w:line="201" w:lineRule="exact"/>
              <w:rPr>
                <w:i/>
                <w:color w:val="3A3A36"/>
                <w:w w:val="110"/>
                <w:sz w:val="18"/>
              </w:rPr>
            </w:pPr>
          </w:p>
        </w:tc>
        <w:tc>
          <w:tcPr>
            <w:tcW w:w="4797" w:type="dxa"/>
            <w:tcBorders>
              <w:left w:val="single" w:sz="12" w:space="0" w:color="000000"/>
            </w:tcBorders>
          </w:tcPr>
          <w:p w14:paraId="291F11B4" w14:textId="77777777" w:rsidR="00A45895" w:rsidRDefault="00A45895" w:rsidP="005B2A5B">
            <w:pPr>
              <w:pStyle w:val="TableParagraph"/>
              <w:spacing w:before="28" w:line="201" w:lineRule="exact"/>
              <w:ind w:left="39"/>
              <w:rPr>
                <w:i/>
                <w:sz w:val="18"/>
              </w:rPr>
            </w:pPr>
            <w:r>
              <w:rPr>
                <w:i/>
                <w:color w:val="3A3A36"/>
                <w:w w:val="110"/>
                <w:sz w:val="18"/>
              </w:rPr>
              <w:t>Pallabi</w:t>
            </w:r>
            <w:r>
              <w:rPr>
                <w:i/>
                <w:color w:val="3A3A36"/>
                <w:spacing w:val="13"/>
                <w:w w:val="110"/>
                <w:sz w:val="18"/>
              </w:rPr>
              <w:t xml:space="preserve"> </w:t>
            </w:r>
            <w:r>
              <w:rPr>
                <w:i/>
                <w:color w:val="3A3A36"/>
                <w:w w:val="110"/>
                <w:sz w:val="18"/>
              </w:rPr>
              <w:t>Das,</w:t>
            </w:r>
            <w:r>
              <w:rPr>
                <w:i/>
                <w:color w:val="3A3A36"/>
                <w:spacing w:val="-4"/>
                <w:w w:val="110"/>
                <w:sz w:val="18"/>
              </w:rPr>
              <w:t xml:space="preserve"> </w:t>
            </w:r>
            <w:r>
              <w:rPr>
                <w:i/>
                <w:color w:val="3A3A36"/>
                <w:w w:val="110"/>
                <w:sz w:val="18"/>
              </w:rPr>
              <w:t>M.A.,</w:t>
            </w:r>
            <w:r>
              <w:rPr>
                <w:i/>
                <w:color w:val="3A3A36"/>
                <w:spacing w:val="-2"/>
                <w:w w:val="110"/>
                <w:sz w:val="18"/>
              </w:rPr>
              <w:t xml:space="preserve"> M.Phil.</w:t>
            </w:r>
          </w:p>
        </w:tc>
        <w:tc>
          <w:tcPr>
            <w:tcW w:w="2715" w:type="dxa"/>
            <w:tcBorders>
              <w:right w:val="single" w:sz="12" w:space="0" w:color="000000"/>
            </w:tcBorders>
          </w:tcPr>
          <w:p w14:paraId="27F70062" w14:textId="77777777" w:rsidR="00A45895" w:rsidRDefault="00A45895" w:rsidP="005B2A5B">
            <w:pPr>
              <w:pStyle w:val="TableParagraph"/>
              <w:spacing w:before="28" w:line="201" w:lineRule="exact"/>
              <w:ind w:left="39"/>
              <w:rPr>
                <w:i/>
                <w:sz w:val="18"/>
              </w:rPr>
            </w:pPr>
            <w:r>
              <w:rPr>
                <w:i/>
                <w:color w:val="3A3A36"/>
                <w:w w:val="115"/>
                <w:sz w:val="18"/>
              </w:rPr>
              <w:t>Govt</w:t>
            </w:r>
            <w:r>
              <w:rPr>
                <w:i/>
                <w:color w:val="3A3A36"/>
                <w:spacing w:val="12"/>
                <w:w w:val="115"/>
                <w:sz w:val="18"/>
              </w:rPr>
              <w:t xml:space="preserve"> </w:t>
            </w:r>
            <w:r>
              <w:rPr>
                <w:i/>
                <w:color w:val="3A3A36"/>
                <w:w w:val="115"/>
                <w:sz w:val="18"/>
              </w:rPr>
              <w:t>Approved</w:t>
            </w:r>
            <w:r>
              <w:rPr>
                <w:i/>
                <w:color w:val="3A3A36"/>
                <w:spacing w:val="-7"/>
                <w:w w:val="115"/>
                <w:sz w:val="18"/>
              </w:rPr>
              <w:t xml:space="preserve"> </w:t>
            </w:r>
            <w:r>
              <w:rPr>
                <w:i/>
                <w:color w:val="3A3A36"/>
                <w:w w:val="115"/>
                <w:sz w:val="18"/>
              </w:rPr>
              <w:t>SACT-</w:t>
            </w:r>
            <w:proofErr w:type="spellStart"/>
            <w:r>
              <w:rPr>
                <w:i/>
                <w:color w:val="3A3A36"/>
                <w:spacing w:val="-5"/>
                <w:w w:val="115"/>
                <w:sz w:val="18"/>
              </w:rPr>
              <w:t>ll</w:t>
            </w:r>
            <w:proofErr w:type="spellEnd"/>
          </w:p>
        </w:tc>
        <w:tc>
          <w:tcPr>
            <w:tcW w:w="1991" w:type="dxa"/>
            <w:tcBorders>
              <w:left w:val="single" w:sz="12" w:space="0" w:color="000000"/>
            </w:tcBorders>
          </w:tcPr>
          <w:p w14:paraId="49D668D9" w14:textId="77777777" w:rsidR="00A45895" w:rsidRDefault="00A45895" w:rsidP="005B2A5B">
            <w:pPr>
              <w:pStyle w:val="TableParagraph"/>
              <w:spacing w:before="28" w:line="201" w:lineRule="exact"/>
              <w:ind w:left="24"/>
              <w:rPr>
                <w:i/>
                <w:sz w:val="18"/>
              </w:rPr>
            </w:pPr>
            <w:r>
              <w:rPr>
                <w:i/>
                <w:color w:val="3A3A36"/>
                <w:spacing w:val="-2"/>
                <w:w w:val="115"/>
                <w:sz w:val="18"/>
              </w:rPr>
              <w:t>Sociology</w:t>
            </w:r>
          </w:p>
        </w:tc>
      </w:tr>
      <w:tr w:rsidR="00A45895" w14:paraId="00E4C12C" w14:textId="77777777" w:rsidTr="00A45895">
        <w:trPr>
          <w:trHeight w:val="272"/>
        </w:trPr>
        <w:tc>
          <w:tcPr>
            <w:tcW w:w="850" w:type="dxa"/>
            <w:tcBorders>
              <w:left w:val="single" w:sz="12" w:space="0" w:color="000000"/>
            </w:tcBorders>
          </w:tcPr>
          <w:p w14:paraId="1167F529" w14:textId="77777777" w:rsidR="00A45895" w:rsidRDefault="00A45895" w:rsidP="005B2A5B">
            <w:pPr>
              <w:pStyle w:val="TableParagraph"/>
              <w:numPr>
                <w:ilvl w:val="0"/>
                <w:numId w:val="7"/>
              </w:numPr>
              <w:spacing w:before="23"/>
              <w:rPr>
                <w:i/>
                <w:color w:val="3A3A36"/>
                <w:w w:val="120"/>
                <w:sz w:val="18"/>
              </w:rPr>
            </w:pPr>
          </w:p>
        </w:tc>
        <w:tc>
          <w:tcPr>
            <w:tcW w:w="4797" w:type="dxa"/>
            <w:tcBorders>
              <w:left w:val="single" w:sz="12" w:space="0" w:color="000000"/>
            </w:tcBorders>
          </w:tcPr>
          <w:p w14:paraId="5C34EA9A" w14:textId="77777777" w:rsidR="00A45895" w:rsidRDefault="00A45895" w:rsidP="005B2A5B">
            <w:pPr>
              <w:pStyle w:val="TableParagraph"/>
              <w:spacing w:before="23"/>
              <w:ind w:left="39"/>
              <w:rPr>
                <w:i/>
                <w:sz w:val="18"/>
              </w:rPr>
            </w:pPr>
            <w:r>
              <w:rPr>
                <w:i/>
                <w:color w:val="3A3A36"/>
                <w:w w:val="120"/>
                <w:sz w:val="18"/>
              </w:rPr>
              <w:t>Gita</w:t>
            </w:r>
            <w:r>
              <w:rPr>
                <w:i/>
                <w:color w:val="3A3A36"/>
                <w:spacing w:val="-12"/>
                <w:w w:val="120"/>
                <w:sz w:val="18"/>
              </w:rPr>
              <w:t xml:space="preserve"> </w:t>
            </w:r>
            <w:r>
              <w:rPr>
                <w:i/>
                <w:color w:val="3A3A36"/>
                <w:w w:val="120"/>
                <w:sz w:val="18"/>
              </w:rPr>
              <w:t>Murmu,</w:t>
            </w:r>
            <w:r>
              <w:rPr>
                <w:i/>
                <w:color w:val="3A3A36"/>
                <w:spacing w:val="-11"/>
                <w:w w:val="120"/>
                <w:sz w:val="18"/>
              </w:rPr>
              <w:t xml:space="preserve"> </w:t>
            </w:r>
            <w:r>
              <w:rPr>
                <w:i/>
                <w:color w:val="3A3A36"/>
                <w:spacing w:val="-4"/>
                <w:w w:val="120"/>
                <w:sz w:val="18"/>
              </w:rPr>
              <w:t>M.A.</w:t>
            </w:r>
          </w:p>
        </w:tc>
        <w:tc>
          <w:tcPr>
            <w:tcW w:w="2715" w:type="dxa"/>
            <w:tcBorders>
              <w:right w:val="single" w:sz="12" w:space="0" w:color="000000"/>
            </w:tcBorders>
          </w:tcPr>
          <w:p w14:paraId="75190570" w14:textId="6B01B1C1" w:rsidR="00A45895" w:rsidRDefault="00A45895" w:rsidP="005B2A5B">
            <w:pPr>
              <w:pStyle w:val="TableParagraph"/>
              <w:spacing w:before="23"/>
              <w:ind w:left="39"/>
              <w:rPr>
                <w:i/>
                <w:sz w:val="18"/>
              </w:rPr>
            </w:pPr>
            <w:r>
              <w:rPr>
                <w:i/>
                <w:color w:val="3A3A36"/>
                <w:w w:val="110"/>
                <w:sz w:val="18"/>
              </w:rPr>
              <w:t>Govt.</w:t>
            </w:r>
            <w:r>
              <w:rPr>
                <w:i/>
                <w:color w:val="3A3A36"/>
                <w:spacing w:val="-3"/>
                <w:w w:val="110"/>
                <w:sz w:val="18"/>
              </w:rPr>
              <w:t xml:space="preserve"> </w:t>
            </w:r>
            <w:r>
              <w:rPr>
                <w:i/>
                <w:color w:val="3A3A36"/>
                <w:w w:val="110"/>
                <w:sz w:val="18"/>
              </w:rPr>
              <w:t>Approved</w:t>
            </w:r>
            <w:r>
              <w:rPr>
                <w:i/>
                <w:color w:val="3A3A36"/>
                <w:spacing w:val="4"/>
                <w:w w:val="110"/>
                <w:sz w:val="18"/>
              </w:rPr>
              <w:t xml:space="preserve"> </w:t>
            </w:r>
            <w:r>
              <w:rPr>
                <w:i/>
                <w:color w:val="3A3A36"/>
                <w:w w:val="110"/>
                <w:sz w:val="18"/>
              </w:rPr>
              <w:t>SACT</w:t>
            </w:r>
            <w:r>
              <w:rPr>
                <w:i/>
                <w:color w:val="62625E"/>
                <w:w w:val="110"/>
                <w:sz w:val="18"/>
              </w:rPr>
              <w:t>-</w:t>
            </w:r>
            <w:r w:rsidR="00270CE8">
              <w:rPr>
                <w:i/>
                <w:color w:val="3A3A36"/>
                <w:spacing w:val="-10"/>
                <w:w w:val="110"/>
                <w:sz w:val="18"/>
              </w:rPr>
              <w:t>I</w:t>
            </w:r>
          </w:p>
        </w:tc>
        <w:tc>
          <w:tcPr>
            <w:tcW w:w="1991" w:type="dxa"/>
            <w:tcBorders>
              <w:left w:val="single" w:sz="12" w:space="0" w:color="000000"/>
            </w:tcBorders>
          </w:tcPr>
          <w:p w14:paraId="5BF27E51" w14:textId="1F9ABD11" w:rsidR="00A45895" w:rsidRDefault="00A45895" w:rsidP="005B2A5B">
            <w:pPr>
              <w:pStyle w:val="TableParagraph"/>
              <w:spacing w:before="23"/>
              <w:ind w:left="24"/>
              <w:rPr>
                <w:i/>
                <w:sz w:val="18"/>
              </w:rPr>
            </w:pPr>
            <w:r>
              <w:rPr>
                <w:i/>
                <w:color w:val="3A3A36"/>
                <w:spacing w:val="-2"/>
                <w:w w:val="120"/>
                <w:sz w:val="18"/>
              </w:rPr>
              <w:t>Sant</w:t>
            </w:r>
            <w:r w:rsidR="00270CE8">
              <w:rPr>
                <w:i/>
                <w:color w:val="3A3A36"/>
                <w:spacing w:val="-2"/>
                <w:w w:val="120"/>
                <w:sz w:val="18"/>
              </w:rPr>
              <w:t>a</w:t>
            </w:r>
            <w:r>
              <w:rPr>
                <w:i/>
                <w:color w:val="3A3A36"/>
                <w:spacing w:val="-2"/>
                <w:w w:val="120"/>
                <w:sz w:val="18"/>
              </w:rPr>
              <w:t>li</w:t>
            </w:r>
          </w:p>
        </w:tc>
      </w:tr>
      <w:tr w:rsidR="00A45895" w14:paraId="29A8A2DA" w14:textId="77777777" w:rsidTr="00A45895">
        <w:trPr>
          <w:trHeight w:val="257"/>
        </w:trPr>
        <w:tc>
          <w:tcPr>
            <w:tcW w:w="850" w:type="dxa"/>
            <w:tcBorders>
              <w:left w:val="single" w:sz="12" w:space="0" w:color="000000"/>
            </w:tcBorders>
          </w:tcPr>
          <w:p w14:paraId="62D35CFF" w14:textId="77777777" w:rsidR="00A45895" w:rsidRDefault="00A45895" w:rsidP="005B2A5B">
            <w:pPr>
              <w:pStyle w:val="TableParagraph"/>
              <w:numPr>
                <w:ilvl w:val="0"/>
                <w:numId w:val="7"/>
              </w:numPr>
              <w:spacing w:before="28"/>
              <w:rPr>
                <w:i/>
                <w:color w:val="3A3A36"/>
                <w:w w:val="115"/>
                <w:sz w:val="18"/>
              </w:rPr>
            </w:pPr>
          </w:p>
        </w:tc>
        <w:tc>
          <w:tcPr>
            <w:tcW w:w="4797" w:type="dxa"/>
            <w:tcBorders>
              <w:left w:val="single" w:sz="12" w:space="0" w:color="000000"/>
            </w:tcBorders>
          </w:tcPr>
          <w:p w14:paraId="61A37C53" w14:textId="77777777" w:rsidR="00A45895" w:rsidRDefault="00A45895" w:rsidP="005B2A5B">
            <w:pPr>
              <w:pStyle w:val="TableParagraph"/>
              <w:spacing w:before="28"/>
              <w:ind w:left="43"/>
              <w:rPr>
                <w:i/>
                <w:sz w:val="18"/>
              </w:rPr>
            </w:pPr>
            <w:r>
              <w:rPr>
                <w:i/>
                <w:color w:val="3A3A36"/>
                <w:w w:val="115"/>
                <w:sz w:val="18"/>
              </w:rPr>
              <w:t>Rajkumar</w:t>
            </w:r>
            <w:r>
              <w:rPr>
                <w:i/>
                <w:color w:val="3A3A36"/>
                <w:spacing w:val="23"/>
                <w:w w:val="115"/>
                <w:sz w:val="18"/>
              </w:rPr>
              <w:t xml:space="preserve"> </w:t>
            </w:r>
            <w:r>
              <w:rPr>
                <w:i/>
                <w:color w:val="3A3A36"/>
                <w:w w:val="115"/>
                <w:sz w:val="18"/>
              </w:rPr>
              <w:t>Murmu,</w:t>
            </w:r>
            <w:r>
              <w:rPr>
                <w:i/>
                <w:color w:val="3A3A36"/>
                <w:spacing w:val="-6"/>
                <w:w w:val="115"/>
                <w:sz w:val="18"/>
              </w:rPr>
              <w:t xml:space="preserve"> </w:t>
            </w:r>
            <w:r>
              <w:rPr>
                <w:i/>
                <w:color w:val="3A3A36"/>
                <w:w w:val="115"/>
                <w:sz w:val="18"/>
              </w:rPr>
              <w:t>M.A.,</w:t>
            </w:r>
            <w:r>
              <w:rPr>
                <w:i/>
                <w:color w:val="3A3A36"/>
                <w:spacing w:val="-9"/>
                <w:w w:val="115"/>
                <w:sz w:val="18"/>
              </w:rPr>
              <w:t xml:space="preserve"> </w:t>
            </w:r>
            <w:r>
              <w:rPr>
                <w:i/>
                <w:color w:val="3A3A36"/>
                <w:spacing w:val="-2"/>
                <w:w w:val="115"/>
                <w:sz w:val="18"/>
              </w:rPr>
              <w:t>M.Phil.</w:t>
            </w:r>
          </w:p>
        </w:tc>
        <w:tc>
          <w:tcPr>
            <w:tcW w:w="2715" w:type="dxa"/>
            <w:tcBorders>
              <w:right w:val="single" w:sz="12" w:space="0" w:color="000000"/>
            </w:tcBorders>
          </w:tcPr>
          <w:p w14:paraId="57E571B7" w14:textId="033A82C0" w:rsidR="00A45895" w:rsidRDefault="00A45895" w:rsidP="005B2A5B">
            <w:pPr>
              <w:pStyle w:val="TableParagraph"/>
              <w:spacing w:before="28"/>
              <w:ind w:left="39"/>
              <w:rPr>
                <w:i/>
                <w:sz w:val="18"/>
              </w:rPr>
            </w:pPr>
            <w:r>
              <w:rPr>
                <w:i/>
                <w:color w:val="3A3A36"/>
                <w:w w:val="110"/>
                <w:sz w:val="18"/>
              </w:rPr>
              <w:t>Govt.</w:t>
            </w:r>
            <w:r>
              <w:rPr>
                <w:i/>
                <w:color w:val="3A3A36"/>
                <w:spacing w:val="-1"/>
                <w:w w:val="110"/>
                <w:sz w:val="18"/>
              </w:rPr>
              <w:t xml:space="preserve"> </w:t>
            </w:r>
            <w:r>
              <w:rPr>
                <w:i/>
                <w:color w:val="3A3A36"/>
                <w:w w:val="110"/>
                <w:sz w:val="18"/>
              </w:rPr>
              <w:t>Approved</w:t>
            </w:r>
            <w:r>
              <w:rPr>
                <w:i/>
                <w:color w:val="3A3A36"/>
                <w:spacing w:val="1"/>
                <w:w w:val="110"/>
                <w:sz w:val="18"/>
              </w:rPr>
              <w:t xml:space="preserve"> </w:t>
            </w:r>
            <w:r>
              <w:rPr>
                <w:i/>
                <w:color w:val="3A3A36"/>
                <w:w w:val="110"/>
                <w:sz w:val="18"/>
              </w:rPr>
              <w:t>SACT</w:t>
            </w:r>
            <w:r>
              <w:rPr>
                <w:i/>
                <w:color w:val="1F1F1C"/>
                <w:w w:val="110"/>
                <w:sz w:val="18"/>
              </w:rPr>
              <w:t>-</w:t>
            </w:r>
            <w:r w:rsidR="00270CE8">
              <w:rPr>
                <w:i/>
                <w:color w:val="3A3A36"/>
                <w:spacing w:val="-10"/>
                <w:w w:val="110"/>
                <w:sz w:val="18"/>
              </w:rPr>
              <w:t>I</w:t>
            </w:r>
          </w:p>
        </w:tc>
        <w:tc>
          <w:tcPr>
            <w:tcW w:w="1991" w:type="dxa"/>
            <w:tcBorders>
              <w:left w:val="single" w:sz="12" w:space="0" w:color="000000"/>
            </w:tcBorders>
          </w:tcPr>
          <w:p w14:paraId="18485319" w14:textId="439B45A4" w:rsidR="00A45895" w:rsidRDefault="00A45895" w:rsidP="005B2A5B">
            <w:pPr>
              <w:pStyle w:val="TableParagraph"/>
              <w:spacing w:before="28"/>
              <w:ind w:left="24"/>
              <w:rPr>
                <w:i/>
                <w:sz w:val="18"/>
              </w:rPr>
            </w:pPr>
            <w:r>
              <w:rPr>
                <w:i/>
                <w:color w:val="3A3A36"/>
                <w:spacing w:val="-2"/>
                <w:w w:val="120"/>
                <w:sz w:val="18"/>
              </w:rPr>
              <w:t>Sant</w:t>
            </w:r>
            <w:r w:rsidR="00270CE8">
              <w:rPr>
                <w:i/>
                <w:color w:val="3A3A36"/>
                <w:spacing w:val="-2"/>
                <w:w w:val="120"/>
                <w:sz w:val="18"/>
              </w:rPr>
              <w:t>a</w:t>
            </w:r>
            <w:r>
              <w:rPr>
                <w:i/>
                <w:color w:val="3A3A36"/>
                <w:spacing w:val="-2"/>
                <w:w w:val="120"/>
                <w:sz w:val="18"/>
              </w:rPr>
              <w:t>li</w:t>
            </w:r>
          </w:p>
        </w:tc>
      </w:tr>
      <w:tr w:rsidR="00A45895" w14:paraId="7EF18AC9" w14:textId="77777777" w:rsidTr="00A45895">
        <w:trPr>
          <w:trHeight w:val="277"/>
        </w:trPr>
        <w:tc>
          <w:tcPr>
            <w:tcW w:w="850" w:type="dxa"/>
            <w:tcBorders>
              <w:left w:val="single" w:sz="12" w:space="0" w:color="000000"/>
              <w:bottom w:val="single" w:sz="4" w:space="0" w:color="000000"/>
            </w:tcBorders>
          </w:tcPr>
          <w:p w14:paraId="457C4496" w14:textId="77777777" w:rsidR="00A45895" w:rsidRDefault="00A45895" w:rsidP="005B2A5B">
            <w:pPr>
              <w:pStyle w:val="TableParagraph"/>
              <w:numPr>
                <w:ilvl w:val="0"/>
                <w:numId w:val="7"/>
              </w:numPr>
              <w:spacing w:before="23"/>
              <w:rPr>
                <w:i/>
                <w:color w:val="3A3A36"/>
                <w:w w:val="115"/>
                <w:sz w:val="18"/>
              </w:rPr>
            </w:pPr>
          </w:p>
        </w:tc>
        <w:tc>
          <w:tcPr>
            <w:tcW w:w="4797" w:type="dxa"/>
            <w:tcBorders>
              <w:left w:val="single" w:sz="12" w:space="0" w:color="000000"/>
              <w:bottom w:val="single" w:sz="4" w:space="0" w:color="000000"/>
            </w:tcBorders>
          </w:tcPr>
          <w:p w14:paraId="4B5FFB98" w14:textId="77777777" w:rsidR="00A45895" w:rsidRDefault="00A45895" w:rsidP="005B2A5B">
            <w:pPr>
              <w:pStyle w:val="TableParagraph"/>
              <w:spacing w:before="23"/>
              <w:ind w:left="34"/>
              <w:rPr>
                <w:i/>
                <w:sz w:val="18"/>
              </w:rPr>
            </w:pPr>
            <w:proofErr w:type="spellStart"/>
            <w:r>
              <w:rPr>
                <w:i/>
                <w:color w:val="3A3A36"/>
                <w:w w:val="115"/>
                <w:sz w:val="18"/>
              </w:rPr>
              <w:t>Shibnath</w:t>
            </w:r>
            <w:proofErr w:type="spellEnd"/>
            <w:r>
              <w:rPr>
                <w:i/>
                <w:color w:val="3A3A36"/>
                <w:spacing w:val="20"/>
                <w:w w:val="115"/>
                <w:sz w:val="18"/>
              </w:rPr>
              <w:t xml:space="preserve"> </w:t>
            </w:r>
            <w:r>
              <w:rPr>
                <w:i/>
                <w:color w:val="3A3A36"/>
                <w:spacing w:val="-2"/>
                <w:w w:val="115"/>
                <w:sz w:val="18"/>
              </w:rPr>
              <w:t>Bid, M.A.</w:t>
            </w:r>
          </w:p>
        </w:tc>
        <w:tc>
          <w:tcPr>
            <w:tcW w:w="2715" w:type="dxa"/>
            <w:tcBorders>
              <w:bottom w:val="single" w:sz="4" w:space="0" w:color="000000"/>
              <w:right w:val="single" w:sz="12" w:space="0" w:color="000000"/>
            </w:tcBorders>
          </w:tcPr>
          <w:p w14:paraId="3C43CC89" w14:textId="77777777" w:rsidR="00A45895" w:rsidRDefault="00A45895" w:rsidP="005B2A5B">
            <w:pPr>
              <w:pStyle w:val="TableParagraph"/>
              <w:spacing w:before="28"/>
              <w:ind w:left="39"/>
              <w:rPr>
                <w:i/>
                <w:sz w:val="18"/>
              </w:rPr>
            </w:pPr>
            <w:r>
              <w:rPr>
                <w:i/>
                <w:color w:val="3A3A36"/>
                <w:w w:val="115"/>
                <w:sz w:val="18"/>
              </w:rPr>
              <w:t>Govt</w:t>
            </w:r>
            <w:r>
              <w:rPr>
                <w:i/>
                <w:color w:val="3A3A36"/>
                <w:spacing w:val="12"/>
                <w:w w:val="115"/>
                <w:sz w:val="18"/>
              </w:rPr>
              <w:t xml:space="preserve"> </w:t>
            </w:r>
            <w:r>
              <w:rPr>
                <w:i/>
                <w:color w:val="3A3A36"/>
                <w:w w:val="115"/>
                <w:sz w:val="18"/>
              </w:rPr>
              <w:t>Approved</w:t>
            </w:r>
            <w:r>
              <w:rPr>
                <w:i/>
                <w:color w:val="3A3A36"/>
                <w:spacing w:val="-3"/>
                <w:w w:val="115"/>
                <w:sz w:val="18"/>
              </w:rPr>
              <w:t xml:space="preserve"> </w:t>
            </w:r>
            <w:r>
              <w:rPr>
                <w:i/>
                <w:color w:val="3A3A36"/>
                <w:w w:val="115"/>
                <w:sz w:val="18"/>
              </w:rPr>
              <w:t>SACT-</w:t>
            </w:r>
            <w:proofErr w:type="spellStart"/>
            <w:r>
              <w:rPr>
                <w:i/>
                <w:color w:val="3A3A36"/>
                <w:spacing w:val="-5"/>
                <w:w w:val="115"/>
                <w:sz w:val="18"/>
              </w:rPr>
              <w:t>ll</w:t>
            </w:r>
            <w:proofErr w:type="spellEnd"/>
          </w:p>
        </w:tc>
        <w:tc>
          <w:tcPr>
            <w:tcW w:w="1991" w:type="dxa"/>
            <w:tcBorders>
              <w:left w:val="single" w:sz="12" w:space="0" w:color="000000"/>
              <w:bottom w:val="single" w:sz="4" w:space="0" w:color="000000"/>
            </w:tcBorders>
          </w:tcPr>
          <w:p w14:paraId="100A8734" w14:textId="77777777" w:rsidR="00A45895" w:rsidRDefault="00A45895" w:rsidP="005B2A5B">
            <w:pPr>
              <w:pStyle w:val="TableParagraph"/>
              <w:spacing w:before="28"/>
              <w:ind w:left="24"/>
              <w:rPr>
                <w:i/>
                <w:sz w:val="18"/>
              </w:rPr>
            </w:pPr>
            <w:r>
              <w:rPr>
                <w:i/>
                <w:color w:val="3A3A36"/>
                <w:spacing w:val="-2"/>
                <w:w w:val="115"/>
                <w:sz w:val="18"/>
              </w:rPr>
              <w:t>Sociology</w:t>
            </w:r>
          </w:p>
        </w:tc>
      </w:tr>
      <w:tr w:rsidR="00A45895" w14:paraId="62A07074" w14:textId="77777777" w:rsidTr="00A45895">
        <w:trPr>
          <w:trHeight w:val="291"/>
        </w:trPr>
        <w:tc>
          <w:tcPr>
            <w:tcW w:w="850" w:type="dxa"/>
            <w:tcBorders>
              <w:top w:val="single" w:sz="4" w:space="0" w:color="000000"/>
              <w:left w:val="single" w:sz="12" w:space="0" w:color="000000"/>
            </w:tcBorders>
          </w:tcPr>
          <w:p w14:paraId="13664A5E" w14:textId="77777777" w:rsidR="00A45895" w:rsidRDefault="00A45895" w:rsidP="005B2A5B">
            <w:pPr>
              <w:pStyle w:val="TableParagraph"/>
              <w:numPr>
                <w:ilvl w:val="0"/>
                <w:numId w:val="7"/>
              </w:numPr>
              <w:spacing w:before="33"/>
              <w:rPr>
                <w:i/>
                <w:color w:val="3A3A36"/>
                <w:w w:val="115"/>
                <w:sz w:val="18"/>
              </w:rPr>
            </w:pPr>
          </w:p>
        </w:tc>
        <w:tc>
          <w:tcPr>
            <w:tcW w:w="4797" w:type="dxa"/>
            <w:tcBorders>
              <w:top w:val="single" w:sz="4" w:space="0" w:color="000000"/>
              <w:left w:val="single" w:sz="12" w:space="0" w:color="000000"/>
            </w:tcBorders>
          </w:tcPr>
          <w:p w14:paraId="563FA9AD" w14:textId="77777777" w:rsidR="00A45895" w:rsidRDefault="00A45895" w:rsidP="005B2A5B">
            <w:pPr>
              <w:pStyle w:val="TableParagraph"/>
              <w:spacing w:before="33"/>
              <w:ind w:left="30"/>
              <w:rPr>
                <w:i/>
                <w:sz w:val="18"/>
              </w:rPr>
            </w:pPr>
            <w:r>
              <w:rPr>
                <w:i/>
                <w:color w:val="3A3A36"/>
                <w:w w:val="115"/>
                <w:sz w:val="18"/>
              </w:rPr>
              <w:t>Satyajit</w:t>
            </w:r>
            <w:r>
              <w:rPr>
                <w:i/>
                <w:color w:val="3A3A36"/>
                <w:spacing w:val="35"/>
                <w:w w:val="115"/>
                <w:sz w:val="18"/>
              </w:rPr>
              <w:t xml:space="preserve"> </w:t>
            </w:r>
            <w:r>
              <w:rPr>
                <w:i/>
                <w:color w:val="3A3A36"/>
                <w:w w:val="115"/>
                <w:sz w:val="18"/>
              </w:rPr>
              <w:t>Tudu,</w:t>
            </w:r>
            <w:r>
              <w:rPr>
                <w:i/>
                <w:color w:val="3A3A36"/>
                <w:spacing w:val="12"/>
                <w:w w:val="115"/>
                <w:sz w:val="18"/>
              </w:rPr>
              <w:t xml:space="preserve"> </w:t>
            </w:r>
            <w:r>
              <w:rPr>
                <w:i/>
                <w:color w:val="3A3A36"/>
                <w:spacing w:val="-4"/>
                <w:w w:val="115"/>
                <w:sz w:val="18"/>
              </w:rPr>
              <w:t>M.A.</w:t>
            </w:r>
          </w:p>
        </w:tc>
        <w:tc>
          <w:tcPr>
            <w:tcW w:w="2715" w:type="dxa"/>
            <w:tcBorders>
              <w:top w:val="single" w:sz="4" w:space="0" w:color="000000"/>
              <w:right w:val="single" w:sz="12" w:space="0" w:color="000000"/>
            </w:tcBorders>
          </w:tcPr>
          <w:p w14:paraId="635D2E28" w14:textId="579C858C" w:rsidR="00A45895" w:rsidRDefault="00A45895" w:rsidP="005B2A5B">
            <w:pPr>
              <w:pStyle w:val="TableParagraph"/>
              <w:spacing w:before="33"/>
              <w:ind w:left="39"/>
              <w:rPr>
                <w:i/>
                <w:sz w:val="18"/>
              </w:rPr>
            </w:pPr>
            <w:r>
              <w:rPr>
                <w:i/>
                <w:color w:val="3A3A36"/>
                <w:w w:val="110"/>
                <w:sz w:val="18"/>
              </w:rPr>
              <w:t>Govt.</w:t>
            </w:r>
            <w:r>
              <w:rPr>
                <w:i/>
                <w:color w:val="3A3A36"/>
                <w:spacing w:val="-11"/>
                <w:w w:val="110"/>
                <w:sz w:val="18"/>
              </w:rPr>
              <w:t xml:space="preserve"> </w:t>
            </w:r>
            <w:r>
              <w:rPr>
                <w:i/>
                <w:color w:val="3A3A36"/>
                <w:w w:val="110"/>
                <w:sz w:val="18"/>
              </w:rPr>
              <w:t>Approved</w:t>
            </w:r>
            <w:r>
              <w:rPr>
                <w:i/>
                <w:color w:val="3A3A36"/>
                <w:spacing w:val="-10"/>
                <w:w w:val="110"/>
                <w:sz w:val="18"/>
              </w:rPr>
              <w:t xml:space="preserve"> </w:t>
            </w:r>
            <w:r>
              <w:rPr>
                <w:i/>
                <w:color w:val="3A3A36"/>
                <w:w w:val="110"/>
                <w:sz w:val="18"/>
              </w:rPr>
              <w:t>SACT-</w:t>
            </w:r>
            <w:r w:rsidR="00270CE8">
              <w:rPr>
                <w:i/>
                <w:color w:val="3A3A36"/>
                <w:spacing w:val="-10"/>
                <w:w w:val="110"/>
                <w:sz w:val="18"/>
              </w:rPr>
              <w:t>I</w:t>
            </w:r>
          </w:p>
        </w:tc>
        <w:tc>
          <w:tcPr>
            <w:tcW w:w="1991" w:type="dxa"/>
            <w:tcBorders>
              <w:top w:val="single" w:sz="4" w:space="0" w:color="000000"/>
              <w:left w:val="single" w:sz="12" w:space="0" w:color="000000"/>
            </w:tcBorders>
          </w:tcPr>
          <w:p w14:paraId="08C0AC58" w14:textId="39FF668D" w:rsidR="00A45895" w:rsidRDefault="00A45895" w:rsidP="005B2A5B">
            <w:pPr>
              <w:pStyle w:val="TableParagraph"/>
              <w:spacing w:before="37"/>
              <w:ind w:left="29"/>
              <w:rPr>
                <w:i/>
                <w:sz w:val="18"/>
              </w:rPr>
            </w:pPr>
            <w:r>
              <w:rPr>
                <w:i/>
                <w:color w:val="3A3A36"/>
                <w:spacing w:val="-2"/>
                <w:w w:val="120"/>
                <w:sz w:val="18"/>
              </w:rPr>
              <w:t>Sant</w:t>
            </w:r>
            <w:r w:rsidR="00270CE8">
              <w:rPr>
                <w:i/>
                <w:color w:val="3A3A36"/>
                <w:spacing w:val="-2"/>
                <w:w w:val="120"/>
                <w:sz w:val="18"/>
              </w:rPr>
              <w:t>a</w:t>
            </w:r>
            <w:r>
              <w:rPr>
                <w:i/>
                <w:color w:val="3A3A36"/>
                <w:spacing w:val="-2"/>
                <w:w w:val="120"/>
                <w:sz w:val="18"/>
              </w:rPr>
              <w:t>li</w:t>
            </w:r>
          </w:p>
        </w:tc>
      </w:tr>
      <w:tr w:rsidR="00A45895" w14:paraId="76155D74" w14:textId="77777777" w:rsidTr="00A45895">
        <w:trPr>
          <w:trHeight w:val="281"/>
        </w:trPr>
        <w:tc>
          <w:tcPr>
            <w:tcW w:w="850" w:type="dxa"/>
            <w:tcBorders>
              <w:left w:val="single" w:sz="12" w:space="0" w:color="000000"/>
            </w:tcBorders>
          </w:tcPr>
          <w:p w14:paraId="4006ECBB" w14:textId="77777777" w:rsidR="00A45895" w:rsidRDefault="00A45895" w:rsidP="005B2A5B">
            <w:pPr>
              <w:pStyle w:val="TableParagraph"/>
              <w:numPr>
                <w:ilvl w:val="0"/>
                <w:numId w:val="7"/>
              </w:numPr>
              <w:spacing w:before="23"/>
              <w:rPr>
                <w:i/>
                <w:color w:val="3A3A36"/>
                <w:w w:val="115"/>
                <w:sz w:val="18"/>
              </w:rPr>
            </w:pPr>
          </w:p>
        </w:tc>
        <w:tc>
          <w:tcPr>
            <w:tcW w:w="4797" w:type="dxa"/>
            <w:tcBorders>
              <w:left w:val="single" w:sz="12" w:space="0" w:color="000000"/>
            </w:tcBorders>
          </w:tcPr>
          <w:p w14:paraId="64B48C8F" w14:textId="77777777" w:rsidR="00A45895" w:rsidRDefault="00A45895" w:rsidP="005B2A5B">
            <w:pPr>
              <w:pStyle w:val="TableParagraph"/>
              <w:spacing w:before="23"/>
              <w:ind w:left="41"/>
              <w:rPr>
                <w:i/>
                <w:sz w:val="18"/>
              </w:rPr>
            </w:pPr>
            <w:r>
              <w:rPr>
                <w:i/>
                <w:color w:val="3A3A36"/>
                <w:w w:val="115"/>
                <w:sz w:val="18"/>
              </w:rPr>
              <w:t>Anil</w:t>
            </w:r>
            <w:r>
              <w:rPr>
                <w:i/>
                <w:color w:val="3A3A36"/>
                <w:spacing w:val="1"/>
                <w:w w:val="115"/>
                <w:sz w:val="18"/>
              </w:rPr>
              <w:t xml:space="preserve"> </w:t>
            </w:r>
            <w:r>
              <w:rPr>
                <w:i/>
                <w:color w:val="3A3A36"/>
                <w:w w:val="115"/>
                <w:sz w:val="18"/>
              </w:rPr>
              <w:t>Rana,</w:t>
            </w:r>
            <w:r>
              <w:rPr>
                <w:i/>
                <w:color w:val="3A3A36"/>
                <w:spacing w:val="-7"/>
                <w:w w:val="115"/>
                <w:sz w:val="18"/>
              </w:rPr>
              <w:t xml:space="preserve"> </w:t>
            </w:r>
            <w:r>
              <w:rPr>
                <w:i/>
                <w:color w:val="3A3A36"/>
                <w:spacing w:val="-4"/>
                <w:w w:val="115"/>
                <w:sz w:val="18"/>
              </w:rPr>
              <w:t>M.A.</w:t>
            </w:r>
          </w:p>
        </w:tc>
        <w:tc>
          <w:tcPr>
            <w:tcW w:w="2715" w:type="dxa"/>
            <w:tcBorders>
              <w:right w:val="single" w:sz="12" w:space="0" w:color="000000"/>
            </w:tcBorders>
          </w:tcPr>
          <w:p w14:paraId="7D8146DA" w14:textId="222C7711" w:rsidR="00A45895" w:rsidRDefault="00A45895" w:rsidP="005B2A5B">
            <w:pPr>
              <w:pStyle w:val="TableParagraph"/>
              <w:spacing w:before="28"/>
              <w:ind w:left="39"/>
              <w:rPr>
                <w:i/>
                <w:sz w:val="18"/>
              </w:rPr>
            </w:pPr>
            <w:r>
              <w:rPr>
                <w:i/>
                <w:color w:val="3A3A36"/>
                <w:spacing w:val="-2"/>
                <w:w w:val="110"/>
                <w:sz w:val="18"/>
              </w:rPr>
              <w:t>Govt.</w:t>
            </w:r>
            <w:r>
              <w:rPr>
                <w:i/>
                <w:color w:val="3A3A36"/>
                <w:spacing w:val="5"/>
                <w:w w:val="110"/>
                <w:sz w:val="18"/>
              </w:rPr>
              <w:t xml:space="preserve"> </w:t>
            </w:r>
            <w:r>
              <w:rPr>
                <w:i/>
                <w:color w:val="3A3A36"/>
                <w:spacing w:val="-2"/>
                <w:w w:val="110"/>
                <w:sz w:val="18"/>
              </w:rPr>
              <w:t>Approved</w:t>
            </w:r>
            <w:r>
              <w:rPr>
                <w:i/>
                <w:color w:val="3A3A36"/>
                <w:w w:val="110"/>
                <w:sz w:val="18"/>
              </w:rPr>
              <w:t xml:space="preserve"> </w:t>
            </w:r>
            <w:r>
              <w:rPr>
                <w:i/>
                <w:color w:val="3A3A36"/>
                <w:spacing w:val="-2"/>
                <w:w w:val="110"/>
                <w:sz w:val="18"/>
              </w:rPr>
              <w:t>SACT-</w:t>
            </w:r>
            <w:r w:rsidR="00270CE8">
              <w:rPr>
                <w:i/>
                <w:color w:val="3A3A36"/>
                <w:spacing w:val="-5"/>
                <w:w w:val="110"/>
                <w:sz w:val="18"/>
              </w:rPr>
              <w:t>II</w:t>
            </w:r>
          </w:p>
        </w:tc>
        <w:tc>
          <w:tcPr>
            <w:tcW w:w="1991" w:type="dxa"/>
            <w:tcBorders>
              <w:left w:val="single" w:sz="12" w:space="0" w:color="000000"/>
            </w:tcBorders>
          </w:tcPr>
          <w:p w14:paraId="63881187" w14:textId="77777777" w:rsidR="00A45895" w:rsidRDefault="00A45895" w:rsidP="005B2A5B">
            <w:pPr>
              <w:pStyle w:val="TableParagraph"/>
              <w:spacing w:before="23"/>
              <w:ind w:left="43"/>
              <w:rPr>
                <w:i/>
                <w:sz w:val="18"/>
              </w:rPr>
            </w:pPr>
            <w:r>
              <w:rPr>
                <w:i/>
                <w:color w:val="3A3A36"/>
                <w:spacing w:val="-2"/>
                <w:w w:val="115"/>
                <w:sz w:val="18"/>
              </w:rPr>
              <w:t>Education</w:t>
            </w:r>
          </w:p>
        </w:tc>
      </w:tr>
    </w:tbl>
    <w:p w14:paraId="2CAF1D2F" w14:textId="77777777" w:rsidR="00A45895" w:rsidRDefault="00A45895" w:rsidP="00A45895">
      <w:pPr>
        <w:spacing w:before="17" w:after="3"/>
        <w:ind w:right="1349"/>
        <w:rPr>
          <w:rFonts w:ascii="Times New Roman"/>
          <w:b/>
          <w:i/>
          <w:color w:val="6E4275"/>
          <w:w w:val="115"/>
          <w:sz w:val="32"/>
        </w:rPr>
      </w:pPr>
    </w:p>
    <w:p w14:paraId="54FF593B" w14:textId="77777777" w:rsidR="00A45895" w:rsidRPr="00A45895" w:rsidRDefault="00A45895" w:rsidP="00A45895">
      <w:pPr>
        <w:spacing w:before="17" w:after="3"/>
        <w:ind w:right="1349"/>
        <w:jc w:val="center"/>
        <w:rPr>
          <w:rFonts w:ascii="Times New Roman"/>
          <w:b/>
          <w:iCs/>
          <w:color w:val="6E4275"/>
          <w:spacing w:val="-2"/>
          <w:w w:val="115"/>
          <w:sz w:val="32"/>
        </w:rPr>
      </w:pPr>
      <w:r w:rsidRPr="00020AE3">
        <w:rPr>
          <w:rFonts w:ascii="Times New Roman"/>
          <w:b/>
          <w:iCs/>
          <w:color w:val="6E4275"/>
          <w:w w:val="115"/>
          <w:sz w:val="32"/>
        </w:rPr>
        <w:t xml:space="preserve">OFFICE </w:t>
      </w:r>
      <w:r w:rsidRPr="00020AE3">
        <w:rPr>
          <w:rFonts w:ascii="Times New Roman"/>
          <w:b/>
          <w:iCs/>
          <w:color w:val="6E4275"/>
          <w:spacing w:val="-2"/>
          <w:w w:val="115"/>
          <w:sz w:val="32"/>
        </w:rPr>
        <w:t>STAFF</w:t>
      </w:r>
    </w:p>
    <w:tbl>
      <w:tblPr>
        <w:tblW w:w="0" w:type="auto"/>
        <w:tblInd w:w="8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16"/>
        <w:gridCol w:w="4952"/>
        <w:gridCol w:w="4592"/>
      </w:tblGrid>
      <w:tr w:rsidR="00A45895" w14:paraId="46EDFEE5" w14:textId="77777777" w:rsidTr="005B2A5B">
        <w:trPr>
          <w:trHeight w:val="229"/>
        </w:trPr>
        <w:tc>
          <w:tcPr>
            <w:tcW w:w="716" w:type="dxa"/>
          </w:tcPr>
          <w:p w14:paraId="630F1F5F" w14:textId="77777777" w:rsidR="00A45895" w:rsidRDefault="00A45895" w:rsidP="005B2A5B">
            <w:pPr>
              <w:pStyle w:val="TableParagraph"/>
              <w:spacing w:before="23" w:line="187" w:lineRule="exact"/>
              <w:ind w:left="36"/>
              <w:rPr>
                <w:b/>
                <w:i/>
                <w:sz w:val="18"/>
              </w:rPr>
            </w:pPr>
            <w:r>
              <w:rPr>
                <w:b/>
                <w:i/>
                <w:color w:val="33230F"/>
                <w:w w:val="110"/>
                <w:sz w:val="18"/>
              </w:rPr>
              <w:t>SI</w:t>
            </w:r>
            <w:r>
              <w:rPr>
                <w:b/>
                <w:i/>
                <w:color w:val="33230F"/>
                <w:spacing w:val="-10"/>
                <w:w w:val="110"/>
                <w:sz w:val="18"/>
              </w:rPr>
              <w:t xml:space="preserve"> </w:t>
            </w:r>
            <w:r>
              <w:rPr>
                <w:b/>
                <w:i/>
                <w:color w:val="33230F"/>
                <w:spacing w:val="-5"/>
                <w:w w:val="110"/>
                <w:sz w:val="18"/>
              </w:rPr>
              <w:t>No.</w:t>
            </w:r>
          </w:p>
        </w:tc>
        <w:tc>
          <w:tcPr>
            <w:tcW w:w="4952" w:type="dxa"/>
          </w:tcPr>
          <w:p w14:paraId="563371C7" w14:textId="77777777" w:rsidR="00A45895" w:rsidRDefault="00A45895" w:rsidP="005B2A5B">
            <w:pPr>
              <w:pStyle w:val="TableParagraph"/>
              <w:spacing w:before="23" w:line="187" w:lineRule="exact"/>
              <w:ind w:left="44"/>
              <w:rPr>
                <w:b/>
                <w:i/>
                <w:sz w:val="18"/>
              </w:rPr>
            </w:pPr>
            <w:r>
              <w:rPr>
                <w:b/>
                <w:i/>
                <w:color w:val="33230F"/>
                <w:w w:val="120"/>
                <w:sz w:val="18"/>
              </w:rPr>
              <w:t>Name</w:t>
            </w:r>
            <w:r>
              <w:rPr>
                <w:b/>
                <w:i/>
                <w:color w:val="33230F"/>
                <w:spacing w:val="38"/>
                <w:w w:val="120"/>
                <w:sz w:val="18"/>
              </w:rPr>
              <w:t xml:space="preserve"> </w:t>
            </w:r>
            <w:r>
              <w:rPr>
                <w:b/>
                <w:color w:val="33230F"/>
                <w:w w:val="120"/>
                <w:sz w:val="18"/>
              </w:rPr>
              <w:t>&amp;</w:t>
            </w:r>
            <w:r>
              <w:rPr>
                <w:b/>
                <w:color w:val="33230F"/>
                <w:spacing w:val="-13"/>
                <w:w w:val="120"/>
                <w:sz w:val="18"/>
              </w:rPr>
              <w:t xml:space="preserve"> </w:t>
            </w:r>
            <w:r>
              <w:rPr>
                <w:b/>
                <w:i/>
                <w:color w:val="33230F"/>
                <w:spacing w:val="-2"/>
                <w:w w:val="120"/>
                <w:sz w:val="18"/>
              </w:rPr>
              <w:t>Qualification</w:t>
            </w:r>
          </w:p>
        </w:tc>
        <w:tc>
          <w:tcPr>
            <w:tcW w:w="4592" w:type="dxa"/>
          </w:tcPr>
          <w:p w14:paraId="0EA0B936" w14:textId="77777777" w:rsidR="00A45895" w:rsidRDefault="00A45895" w:rsidP="005B2A5B">
            <w:pPr>
              <w:pStyle w:val="TableParagraph"/>
              <w:spacing w:before="23" w:line="187" w:lineRule="exact"/>
              <w:ind w:right="4"/>
              <w:jc w:val="center"/>
              <w:rPr>
                <w:b/>
                <w:i/>
                <w:sz w:val="18"/>
              </w:rPr>
            </w:pPr>
            <w:r>
              <w:rPr>
                <w:b/>
                <w:i/>
                <w:color w:val="33230F"/>
                <w:spacing w:val="-2"/>
                <w:w w:val="120"/>
                <w:sz w:val="18"/>
              </w:rPr>
              <w:t>Designation</w:t>
            </w:r>
          </w:p>
        </w:tc>
      </w:tr>
      <w:tr w:rsidR="00A45895" w14:paraId="2F9E9464" w14:textId="77777777" w:rsidTr="005B2A5B">
        <w:trPr>
          <w:trHeight w:val="306"/>
        </w:trPr>
        <w:tc>
          <w:tcPr>
            <w:tcW w:w="716" w:type="dxa"/>
            <w:tcBorders>
              <w:bottom w:val="single" w:sz="4" w:space="0" w:color="000000"/>
            </w:tcBorders>
          </w:tcPr>
          <w:p w14:paraId="33586C76" w14:textId="77777777" w:rsidR="00A45895" w:rsidRDefault="00A45895" w:rsidP="005B2A5B">
            <w:pPr>
              <w:pStyle w:val="TableParagraph"/>
              <w:spacing w:before="35"/>
              <w:ind w:right="39"/>
              <w:jc w:val="right"/>
              <w:rPr>
                <w:rFonts w:ascii="Courier New"/>
                <w:i/>
                <w:sz w:val="20"/>
              </w:rPr>
            </w:pPr>
            <w:r>
              <w:rPr>
                <w:rFonts w:ascii="Courier New"/>
                <w:i/>
                <w:color w:val="3A3A36"/>
                <w:spacing w:val="-10"/>
                <w:w w:val="120"/>
                <w:sz w:val="20"/>
              </w:rPr>
              <w:t>1</w:t>
            </w:r>
          </w:p>
        </w:tc>
        <w:tc>
          <w:tcPr>
            <w:tcW w:w="4952" w:type="dxa"/>
            <w:tcBorders>
              <w:bottom w:val="single" w:sz="4" w:space="0" w:color="000000"/>
            </w:tcBorders>
          </w:tcPr>
          <w:p w14:paraId="6245B977" w14:textId="77777777" w:rsidR="00A45895" w:rsidRDefault="00A45895" w:rsidP="005B2A5B">
            <w:pPr>
              <w:pStyle w:val="TableParagraph"/>
              <w:spacing w:before="28"/>
              <w:ind w:left="39"/>
              <w:rPr>
                <w:i/>
                <w:sz w:val="18"/>
              </w:rPr>
            </w:pPr>
            <w:r>
              <w:rPr>
                <w:i/>
                <w:color w:val="3A3A36"/>
                <w:w w:val="110"/>
                <w:sz w:val="18"/>
              </w:rPr>
              <w:t>Satyajit</w:t>
            </w:r>
            <w:r>
              <w:rPr>
                <w:i/>
                <w:color w:val="3A3A36"/>
                <w:spacing w:val="34"/>
                <w:w w:val="110"/>
                <w:sz w:val="18"/>
              </w:rPr>
              <w:t xml:space="preserve"> </w:t>
            </w:r>
            <w:r>
              <w:rPr>
                <w:i/>
                <w:color w:val="3A3A36"/>
                <w:w w:val="110"/>
                <w:sz w:val="18"/>
              </w:rPr>
              <w:t>Roy,</w:t>
            </w:r>
            <w:r>
              <w:rPr>
                <w:i/>
                <w:color w:val="3A3A36"/>
                <w:spacing w:val="31"/>
                <w:w w:val="110"/>
                <w:sz w:val="18"/>
              </w:rPr>
              <w:t xml:space="preserve"> </w:t>
            </w:r>
            <w:r>
              <w:rPr>
                <w:i/>
                <w:color w:val="3A3A36"/>
                <w:spacing w:val="-2"/>
                <w:w w:val="110"/>
                <w:sz w:val="18"/>
              </w:rPr>
              <w:t>M</w:t>
            </w:r>
            <w:r>
              <w:rPr>
                <w:i/>
                <w:color w:val="1F1F1C"/>
                <w:spacing w:val="-2"/>
                <w:w w:val="110"/>
                <w:sz w:val="18"/>
              </w:rPr>
              <w:t>.</w:t>
            </w:r>
            <w:r>
              <w:rPr>
                <w:i/>
                <w:color w:val="3A3A36"/>
                <w:spacing w:val="-2"/>
                <w:w w:val="110"/>
                <w:sz w:val="18"/>
              </w:rPr>
              <w:t>Sc.</w:t>
            </w:r>
          </w:p>
        </w:tc>
        <w:tc>
          <w:tcPr>
            <w:tcW w:w="4592" w:type="dxa"/>
            <w:tcBorders>
              <w:bottom w:val="single" w:sz="4" w:space="0" w:color="000000"/>
            </w:tcBorders>
          </w:tcPr>
          <w:p w14:paraId="27E8F8D4" w14:textId="0C036947" w:rsidR="00A45895" w:rsidRDefault="00A45895" w:rsidP="005B2A5B">
            <w:pPr>
              <w:pStyle w:val="TableParagraph"/>
              <w:spacing w:before="28"/>
              <w:ind w:left="46"/>
              <w:rPr>
                <w:i/>
                <w:sz w:val="18"/>
              </w:rPr>
            </w:pPr>
            <w:r>
              <w:rPr>
                <w:i/>
                <w:color w:val="3A3A36"/>
                <w:w w:val="115"/>
                <w:sz w:val="18"/>
              </w:rPr>
              <w:t>Accountant</w:t>
            </w:r>
            <w:r>
              <w:rPr>
                <w:i/>
                <w:color w:val="3A3A36"/>
                <w:spacing w:val="-15"/>
                <w:w w:val="115"/>
                <w:sz w:val="18"/>
              </w:rPr>
              <w:t xml:space="preserve"> </w:t>
            </w:r>
            <w:r>
              <w:rPr>
                <w:color w:val="3A3A36"/>
                <w:w w:val="115"/>
                <w:sz w:val="18"/>
              </w:rPr>
              <w:t>&amp;</w:t>
            </w:r>
            <w:r>
              <w:rPr>
                <w:color w:val="3A3A36"/>
                <w:spacing w:val="-6"/>
                <w:w w:val="115"/>
                <w:sz w:val="18"/>
              </w:rPr>
              <w:t xml:space="preserve"> </w:t>
            </w:r>
            <w:r>
              <w:rPr>
                <w:i/>
                <w:color w:val="3A3A36"/>
                <w:w w:val="115"/>
                <w:sz w:val="18"/>
              </w:rPr>
              <w:t>Head</w:t>
            </w:r>
            <w:r>
              <w:rPr>
                <w:i/>
                <w:color w:val="3A3A36"/>
                <w:spacing w:val="-14"/>
                <w:w w:val="115"/>
                <w:sz w:val="18"/>
              </w:rPr>
              <w:t xml:space="preserve"> </w:t>
            </w:r>
            <w:r>
              <w:rPr>
                <w:i/>
                <w:color w:val="3A3A36"/>
                <w:w w:val="115"/>
                <w:sz w:val="18"/>
              </w:rPr>
              <w:t>Clerk (Ad</w:t>
            </w:r>
            <w:r w:rsidR="00732BA7">
              <w:rPr>
                <w:i/>
                <w:color w:val="3A3A36"/>
                <w:w w:val="115"/>
                <w:sz w:val="18"/>
              </w:rPr>
              <w:t>dle</w:t>
            </w:r>
            <w:r>
              <w:rPr>
                <w:i/>
                <w:color w:val="1F1F1C"/>
                <w:w w:val="115"/>
                <w:sz w:val="18"/>
              </w:rPr>
              <w:t>.</w:t>
            </w:r>
            <w:r>
              <w:rPr>
                <w:i/>
                <w:color w:val="1F1F1C"/>
                <w:spacing w:val="-15"/>
                <w:w w:val="115"/>
                <w:sz w:val="18"/>
              </w:rPr>
              <w:t xml:space="preserve"> </w:t>
            </w:r>
            <w:r>
              <w:rPr>
                <w:i/>
                <w:color w:val="3A3A36"/>
                <w:spacing w:val="-2"/>
                <w:w w:val="115"/>
                <w:sz w:val="18"/>
              </w:rPr>
              <w:t>Charge)</w:t>
            </w:r>
          </w:p>
        </w:tc>
      </w:tr>
      <w:tr w:rsidR="00A45895" w14:paraId="445996B3" w14:textId="77777777" w:rsidTr="005B2A5B">
        <w:trPr>
          <w:trHeight w:val="239"/>
        </w:trPr>
        <w:tc>
          <w:tcPr>
            <w:tcW w:w="716" w:type="dxa"/>
            <w:tcBorders>
              <w:top w:val="single" w:sz="4" w:space="0" w:color="000000"/>
            </w:tcBorders>
          </w:tcPr>
          <w:p w14:paraId="71AF7CB8" w14:textId="77777777" w:rsidR="00A45895" w:rsidRDefault="00A45895" w:rsidP="005B2A5B">
            <w:pPr>
              <w:pStyle w:val="TableParagraph"/>
              <w:spacing w:before="33" w:line="187" w:lineRule="exact"/>
              <w:ind w:right="69"/>
              <w:jc w:val="right"/>
              <w:rPr>
                <w:i/>
                <w:sz w:val="18"/>
              </w:rPr>
            </w:pPr>
            <w:r>
              <w:rPr>
                <w:i/>
                <w:color w:val="3A3A36"/>
                <w:spacing w:val="-10"/>
                <w:w w:val="115"/>
                <w:sz w:val="18"/>
              </w:rPr>
              <w:t>2</w:t>
            </w:r>
          </w:p>
        </w:tc>
        <w:tc>
          <w:tcPr>
            <w:tcW w:w="4952" w:type="dxa"/>
            <w:tcBorders>
              <w:top w:val="single" w:sz="4" w:space="0" w:color="000000"/>
            </w:tcBorders>
          </w:tcPr>
          <w:p w14:paraId="7450881D" w14:textId="77777777" w:rsidR="00A45895" w:rsidRDefault="00A45895" w:rsidP="005B2A5B">
            <w:pPr>
              <w:pStyle w:val="TableParagraph"/>
              <w:spacing w:before="33" w:line="187" w:lineRule="exact"/>
              <w:ind w:left="49"/>
              <w:rPr>
                <w:i/>
                <w:sz w:val="18"/>
              </w:rPr>
            </w:pPr>
            <w:r>
              <w:rPr>
                <w:i/>
                <w:color w:val="3A3A36"/>
                <w:w w:val="115"/>
                <w:sz w:val="18"/>
              </w:rPr>
              <w:t>Tufan</w:t>
            </w:r>
            <w:r>
              <w:rPr>
                <w:i/>
                <w:color w:val="3A3A36"/>
                <w:spacing w:val="3"/>
                <w:w w:val="115"/>
                <w:sz w:val="18"/>
              </w:rPr>
              <w:t xml:space="preserve"> </w:t>
            </w:r>
            <w:r>
              <w:rPr>
                <w:i/>
                <w:color w:val="3A3A36"/>
                <w:w w:val="115"/>
                <w:sz w:val="18"/>
              </w:rPr>
              <w:t>Sarka</w:t>
            </w:r>
            <w:r>
              <w:rPr>
                <w:i/>
                <w:color w:val="1F1F1C"/>
                <w:w w:val="115"/>
                <w:sz w:val="18"/>
              </w:rPr>
              <w:t>r</w:t>
            </w:r>
            <w:r>
              <w:rPr>
                <w:i/>
                <w:color w:val="3A3A36"/>
                <w:w w:val="115"/>
                <w:sz w:val="18"/>
              </w:rPr>
              <w:t>,</w:t>
            </w:r>
            <w:r>
              <w:rPr>
                <w:i/>
                <w:color w:val="3A3A36"/>
                <w:spacing w:val="25"/>
                <w:w w:val="115"/>
                <w:sz w:val="18"/>
              </w:rPr>
              <w:t xml:space="preserve"> </w:t>
            </w:r>
            <w:r>
              <w:rPr>
                <w:i/>
                <w:color w:val="3A3A36"/>
                <w:spacing w:val="-2"/>
                <w:w w:val="115"/>
                <w:sz w:val="18"/>
              </w:rPr>
              <w:t>B</w:t>
            </w:r>
            <w:r>
              <w:rPr>
                <w:i/>
                <w:color w:val="1F1F1C"/>
                <w:spacing w:val="-2"/>
                <w:w w:val="115"/>
                <w:sz w:val="18"/>
              </w:rPr>
              <w:t>.</w:t>
            </w:r>
            <w:r>
              <w:rPr>
                <w:i/>
                <w:color w:val="3A3A36"/>
                <w:spacing w:val="-2"/>
                <w:w w:val="115"/>
                <w:sz w:val="18"/>
              </w:rPr>
              <w:t>Com</w:t>
            </w:r>
            <w:r>
              <w:rPr>
                <w:i/>
                <w:color w:val="1F1F1C"/>
                <w:spacing w:val="-2"/>
                <w:w w:val="115"/>
                <w:sz w:val="18"/>
              </w:rPr>
              <w:t>.</w:t>
            </w:r>
            <w:r>
              <w:rPr>
                <w:i/>
                <w:color w:val="3A3A36"/>
                <w:spacing w:val="-2"/>
                <w:w w:val="115"/>
                <w:sz w:val="18"/>
              </w:rPr>
              <w:t>(Hons.)</w:t>
            </w:r>
          </w:p>
        </w:tc>
        <w:tc>
          <w:tcPr>
            <w:tcW w:w="4592" w:type="dxa"/>
            <w:tcBorders>
              <w:top w:val="single" w:sz="4" w:space="0" w:color="000000"/>
            </w:tcBorders>
          </w:tcPr>
          <w:p w14:paraId="5082C8AE" w14:textId="77777777" w:rsidR="00A45895" w:rsidRDefault="00A45895" w:rsidP="005B2A5B">
            <w:pPr>
              <w:pStyle w:val="TableParagraph"/>
              <w:spacing w:before="28" w:line="192" w:lineRule="exact"/>
              <w:ind w:left="40"/>
              <w:rPr>
                <w:i/>
                <w:sz w:val="18"/>
              </w:rPr>
            </w:pPr>
            <w:r>
              <w:rPr>
                <w:i/>
                <w:color w:val="3A3A36"/>
                <w:spacing w:val="-2"/>
                <w:w w:val="110"/>
                <w:sz w:val="18"/>
              </w:rPr>
              <w:t>Cashier</w:t>
            </w:r>
          </w:p>
        </w:tc>
      </w:tr>
      <w:tr w:rsidR="00A45895" w14:paraId="6A61BB6D" w14:textId="77777777" w:rsidTr="005B2A5B">
        <w:trPr>
          <w:trHeight w:val="234"/>
        </w:trPr>
        <w:tc>
          <w:tcPr>
            <w:tcW w:w="716" w:type="dxa"/>
            <w:tcBorders>
              <w:bottom w:val="single" w:sz="4" w:space="0" w:color="000000"/>
            </w:tcBorders>
          </w:tcPr>
          <w:p w14:paraId="3BF7228D" w14:textId="77777777" w:rsidR="00A45895" w:rsidRDefault="00A45895" w:rsidP="005B2A5B">
            <w:pPr>
              <w:pStyle w:val="TableParagraph"/>
              <w:spacing w:before="25" w:line="190" w:lineRule="exact"/>
              <w:ind w:right="54"/>
              <w:jc w:val="right"/>
              <w:rPr>
                <w:rFonts w:ascii="Courier New"/>
                <w:i/>
                <w:sz w:val="20"/>
              </w:rPr>
            </w:pPr>
            <w:r>
              <w:rPr>
                <w:rFonts w:ascii="Courier New"/>
                <w:i/>
                <w:color w:val="3A3A36"/>
                <w:spacing w:val="-10"/>
                <w:w w:val="110"/>
                <w:sz w:val="20"/>
              </w:rPr>
              <w:t>3</w:t>
            </w:r>
          </w:p>
        </w:tc>
        <w:tc>
          <w:tcPr>
            <w:tcW w:w="4952" w:type="dxa"/>
            <w:tcBorders>
              <w:bottom w:val="single" w:sz="4" w:space="0" w:color="000000"/>
            </w:tcBorders>
          </w:tcPr>
          <w:p w14:paraId="12F546AE" w14:textId="77777777" w:rsidR="00A45895" w:rsidRDefault="00A45895" w:rsidP="005B2A5B">
            <w:pPr>
              <w:pStyle w:val="TableParagraph"/>
              <w:spacing w:before="23" w:line="192" w:lineRule="exact"/>
              <w:ind w:left="39"/>
              <w:rPr>
                <w:i/>
                <w:sz w:val="18"/>
              </w:rPr>
            </w:pPr>
            <w:r>
              <w:rPr>
                <w:i/>
                <w:color w:val="3A3A36"/>
                <w:w w:val="115"/>
                <w:sz w:val="18"/>
              </w:rPr>
              <w:t>Surajit</w:t>
            </w:r>
            <w:r>
              <w:rPr>
                <w:i/>
                <w:color w:val="3A3A36"/>
                <w:spacing w:val="17"/>
                <w:w w:val="115"/>
                <w:sz w:val="18"/>
              </w:rPr>
              <w:t xml:space="preserve"> </w:t>
            </w:r>
            <w:r>
              <w:rPr>
                <w:i/>
                <w:color w:val="3A3A36"/>
                <w:w w:val="115"/>
                <w:sz w:val="18"/>
              </w:rPr>
              <w:t>Monda</w:t>
            </w:r>
            <w:r>
              <w:rPr>
                <w:i/>
                <w:color w:val="1F1F1C"/>
                <w:w w:val="115"/>
                <w:sz w:val="18"/>
              </w:rPr>
              <w:t>/</w:t>
            </w:r>
            <w:r>
              <w:rPr>
                <w:i/>
                <w:color w:val="3A3A36"/>
                <w:w w:val="115"/>
                <w:sz w:val="18"/>
              </w:rPr>
              <w:t>,</w:t>
            </w:r>
            <w:r>
              <w:rPr>
                <w:i/>
                <w:color w:val="3A3A36"/>
                <w:spacing w:val="33"/>
                <w:w w:val="115"/>
                <w:sz w:val="18"/>
              </w:rPr>
              <w:t xml:space="preserve"> </w:t>
            </w:r>
            <w:r>
              <w:rPr>
                <w:i/>
                <w:color w:val="3A3A36"/>
                <w:spacing w:val="-2"/>
                <w:w w:val="115"/>
                <w:sz w:val="18"/>
              </w:rPr>
              <w:t>B.Sc.</w:t>
            </w:r>
          </w:p>
        </w:tc>
        <w:tc>
          <w:tcPr>
            <w:tcW w:w="4592" w:type="dxa"/>
            <w:tcBorders>
              <w:bottom w:val="single" w:sz="4" w:space="0" w:color="000000"/>
            </w:tcBorders>
          </w:tcPr>
          <w:p w14:paraId="66A53150" w14:textId="77777777" w:rsidR="00A45895" w:rsidRDefault="00A45895" w:rsidP="005B2A5B">
            <w:pPr>
              <w:pStyle w:val="TableParagraph"/>
              <w:spacing w:before="23" w:line="192" w:lineRule="exact"/>
              <w:ind w:left="40"/>
              <w:rPr>
                <w:i/>
                <w:sz w:val="18"/>
              </w:rPr>
            </w:pPr>
            <w:r>
              <w:rPr>
                <w:i/>
                <w:color w:val="3A3A36"/>
                <w:spacing w:val="-2"/>
                <w:w w:val="115"/>
                <w:sz w:val="18"/>
              </w:rPr>
              <w:t>Clerk</w:t>
            </w:r>
          </w:p>
        </w:tc>
      </w:tr>
      <w:tr w:rsidR="00A45895" w14:paraId="7CA53926" w14:textId="77777777" w:rsidTr="005B2A5B">
        <w:trPr>
          <w:trHeight w:val="244"/>
        </w:trPr>
        <w:tc>
          <w:tcPr>
            <w:tcW w:w="716" w:type="dxa"/>
            <w:tcBorders>
              <w:top w:val="single" w:sz="4" w:space="0" w:color="000000"/>
            </w:tcBorders>
          </w:tcPr>
          <w:p w14:paraId="42603DFB" w14:textId="77777777" w:rsidR="00A45895" w:rsidRDefault="00A45895" w:rsidP="005B2A5B">
            <w:pPr>
              <w:pStyle w:val="TableParagraph"/>
              <w:spacing w:before="40" w:line="185" w:lineRule="exact"/>
              <w:ind w:right="51"/>
              <w:jc w:val="right"/>
              <w:rPr>
                <w:rFonts w:ascii="Courier New"/>
                <w:i/>
                <w:sz w:val="20"/>
              </w:rPr>
            </w:pPr>
            <w:r>
              <w:rPr>
                <w:rFonts w:ascii="Courier New"/>
                <w:i/>
                <w:color w:val="3A3A36"/>
                <w:spacing w:val="-10"/>
                <w:w w:val="115"/>
                <w:sz w:val="20"/>
              </w:rPr>
              <w:t>4</w:t>
            </w:r>
          </w:p>
        </w:tc>
        <w:tc>
          <w:tcPr>
            <w:tcW w:w="4952" w:type="dxa"/>
            <w:tcBorders>
              <w:top w:val="single" w:sz="4" w:space="0" w:color="000000"/>
            </w:tcBorders>
          </w:tcPr>
          <w:p w14:paraId="0136A9EB" w14:textId="77777777" w:rsidR="00A45895" w:rsidRDefault="00A45895" w:rsidP="005B2A5B">
            <w:pPr>
              <w:pStyle w:val="TableParagraph"/>
              <w:spacing w:before="33" w:line="192" w:lineRule="exact"/>
              <w:ind w:left="35"/>
              <w:rPr>
                <w:i/>
                <w:sz w:val="18"/>
              </w:rPr>
            </w:pPr>
            <w:r>
              <w:rPr>
                <w:i/>
                <w:color w:val="3A3A36"/>
                <w:w w:val="115"/>
                <w:sz w:val="18"/>
              </w:rPr>
              <w:t>Sujit</w:t>
            </w:r>
            <w:r>
              <w:rPr>
                <w:i/>
                <w:color w:val="3A3A36"/>
                <w:spacing w:val="16"/>
                <w:w w:val="115"/>
                <w:sz w:val="18"/>
              </w:rPr>
              <w:t xml:space="preserve"> </w:t>
            </w:r>
            <w:r>
              <w:rPr>
                <w:i/>
                <w:color w:val="3A3A36"/>
                <w:w w:val="115"/>
                <w:sz w:val="18"/>
              </w:rPr>
              <w:t>Mandal,</w:t>
            </w:r>
            <w:r>
              <w:rPr>
                <w:i/>
                <w:color w:val="3A3A36"/>
                <w:spacing w:val="9"/>
                <w:w w:val="115"/>
                <w:sz w:val="18"/>
              </w:rPr>
              <w:t xml:space="preserve"> </w:t>
            </w:r>
            <w:r>
              <w:rPr>
                <w:i/>
                <w:color w:val="3A3A36"/>
                <w:spacing w:val="-2"/>
                <w:w w:val="115"/>
                <w:sz w:val="18"/>
              </w:rPr>
              <w:t>B.Sc.</w:t>
            </w:r>
          </w:p>
        </w:tc>
        <w:tc>
          <w:tcPr>
            <w:tcW w:w="4592" w:type="dxa"/>
            <w:tcBorders>
              <w:top w:val="single" w:sz="4" w:space="0" w:color="000000"/>
            </w:tcBorders>
          </w:tcPr>
          <w:p w14:paraId="292146C8" w14:textId="77777777" w:rsidR="00A45895" w:rsidRDefault="00A45895" w:rsidP="005B2A5B">
            <w:pPr>
              <w:pStyle w:val="TableParagraph"/>
              <w:spacing w:before="37" w:line="187" w:lineRule="exact"/>
              <w:ind w:left="44"/>
              <w:rPr>
                <w:i/>
                <w:sz w:val="18"/>
              </w:rPr>
            </w:pPr>
            <w:r>
              <w:rPr>
                <w:i/>
                <w:color w:val="3A3A36"/>
                <w:spacing w:val="-2"/>
                <w:w w:val="120"/>
                <w:sz w:val="18"/>
              </w:rPr>
              <w:t>Typist</w:t>
            </w:r>
          </w:p>
        </w:tc>
      </w:tr>
      <w:tr w:rsidR="00A45895" w14:paraId="7F63E949" w14:textId="77777777" w:rsidTr="005B2A5B">
        <w:trPr>
          <w:trHeight w:val="234"/>
        </w:trPr>
        <w:tc>
          <w:tcPr>
            <w:tcW w:w="716" w:type="dxa"/>
          </w:tcPr>
          <w:p w14:paraId="698E71FB" w14:textId="77777777" w:rsidR="00A45895" w:rsidRDefault="00A45895" w:rsidP="005B2A5B">
            <w:pPr>
              <w:pStyle w:val="TableParagraph"/>
              <w:spacing w:before="23" w:line="192" w:lineRule="exact"/>
              <w:ind w:right="46"/>
              <w:jc w:val="right"/>
              <w:rPr>
                <w:i/>
                <w:sz w:val="18"/>
              </w:rPr>
            </w:pPr>
            <w:r>
              <w:rPr>
                <w:i/>
                <w:color w:val="3A3A36"/>
                <w:spacing w:val="-10"/>
                <w:w w:val="120"/>
                <w:sz w:val="18"/>
              </w:rPr>
              <w:t>5</w:t>
            </w:r>
          </w:p>
        </w:tc>
        <w:tc>
          <w:tcPr>
            <w:tcW w:w="4952" w:type="dxa"/>
          </w:tcPr>
          <w:p w14:paraId="18B7A67E" w14:textId="5F24BDDA" w:rsidR="00A45895" w:rsidRDefault="00A45895" w:rsidP="005B2A5B">
            <w:pPr>
              <w:pStyle w:val="TableParagraph"/>
              <w:spacing w:before="23" w:line="192" w:lineRule="exact"/>
              <w:ind w:left="39"/>
              <w:rPr>
                <w:i/>
                <w:sz w:val="18"/>
              </w:rPr>
            </w:pPr>
            <w:r>
              <w:rPr>
                <w:i/>
                <w:color w:val="3A3A36"/>
                <w:w w:val="115"/>
                <w:sz w:val="18"/>
              </w:rPr>
              <w:t>Shyamsundar</w:t>
            </w:r>
            <w:r>
              <w:rPr>
                <w:i/>
                <w:color w:val="3A3A36"/>
                <w:spacing w:val="7"/>
                <w:w w:val="115"/>
                <w:sz w:val="18"/>
              </w:rPr>
              <w:t xml:space="preserve"> </w:t>
            </w:r>
            <w:r>
              <w:rPr>
                <w:i/>
                <w:color w:val="3A3A36"/>
                <w:spacing w:val="-2"/>
                <w:w w:val="115"/>
                <w:sz w:val="18"/>
              </w:rPr>
              <w:t>Mandal,</w:t>
            </w:r>
            <w:r w:rsidR="00732BA7">
              <w:rPr>
                <w:i/>
                <w:color w:val="3A3A36"/>
                <w:spacing w:val="-2"/>
                <w:w w:val="115"/>
                <w:sz w:val="18"/>
              </w:rPr>
              <w:t xml:space="preserve"> </w:t>
            </w:r>
            <w:r>
              <w:rPr>
                <w:i/>
                <w:color w:val="3A3A36"/>
                <w:spacing w:val="-2"/>
                <w:w w:val="115"/>
                <w:sz w:val="18"/>
              </w:rPr>
              <w:t>M.P.</w:t>
            </w:r>
          </w:p>
        </w:tc>
        <w:tc>
          <w:tcPr>
            <w:tcW w:w="4592" w:type="dxa"/>
          </w:tcPr>
          <w:p w14:paraId="587AF05C" w14:textId="77777777" w:rsidR="00A45895" w:rsidRDefault="00A45895" w:rsidP="005B2A5B">
            <w:pPr>
              <w:pStyle w:val="TableParagraph"/>
              <w:spacing w:before="23" w:line="192" w:lineRule="exact"/>
              <w:ind w:left="49"/>
              <w:rPr>
                <w:i/>
                <w:sz w:val="18"/>
              </w:rPr>
            </w:pPr>
            <w:r>
              <w:rPr>
                <w:i/>
                <w:color w:val="3A3A36"/>
                <w:spacing w:val="-4"/>
                <w:w w:val="105"/>
                <w:sz w:val="18"/>
              </w:rPr>
              <w:t>Peon</w:t>
            </w:r>
          </w:p>
        </w:tc>
      </w:tr>
      <w:tr w:rsidR="00A45895" w14:paraId="396B13E2" w14:textId="77777777" w:rsidTr="005B2A5B">
        <w:trPr>
          <w:trHeight w:val="229"/>
        </w:trPr>
        <w:tc>
          <w:tcPr>
            <w:tcW w:w="716" w:type="dxa"/>
          </w:tcPr>
          <w:p w14:paraId="36F99CFE" w14:textId="77777777" w:rsidR="00A45895" w:rsidRDefault="00A45895" w:rsidP="005B2A5B">
            <w:pPr>
              <w:pStyle w:val="TableParagraph"/>
              <w:spacing w:before="28" w:line="182" w:lineRule="exact"/>
              <w:ind w:right="63"/>
              <w:jc w:val="right"/>
              <w:rPr>
                <w:i/>
                <w:sz w:val="18"/>
              </w:rPr>
            </w:pPr>
            <w:r>
              <w:rPr>
                <w:i/>
                <w:color w:val="3A3A36"/>
                <w:spacing w:val="-10"/>
                <w:w w:val="105"/>
                <w:sz w:val="18"/>
              </w:rPr>
              <w:t>6</w:t>
            </w:r>
          </w:p>
        </w:tc>
        <w:tc>
          <w:tcPr>
            <w:tcW w:w="4952" w:type="dxa"/>
          </w:tcPr>
          <w:p w14:paraId="21087F56" w14:textId="77777777" w:rsidR="00A45895" w:rsidRDefault="00A45895" w:rsidP="005B2A5B">
            <w:pPr>
              <w:pStyle w:val="TableParagraph"/>
              <w:spacing w:before="23" w:line="187" w:lineRule="exact"/>
              <w:ind w:left="35"/>
              <w:rPr>
                <w:i/>
                <w:sz w:val="18"/>
              </w:rPr>
            </w:pPr>
            <w:proofErr w:type="spellStart"/>
            <w:r>
              <w:rPr>
                <w:i/>
                <w:color w:val="3A3A36"/>
                <w:w w:val="115"/>
                <w:sz w:val="18"/>
              </w:rPr>
              <w:t>Sukdeb</w:t>
            </w:r>
            <w:proofErr w:type="spellEnd"/>
            <w:r>
              <w:rPr>
                <w:i/>
                <w:color w:val="3A3A36"/>
                <w:spacing w:val="-8"/>
                <w:w w:val="115"/>
                <w:sz w:val="18"/>
              </w:rPr>
              <w:t xml:space="preserve"> </w:t>
            </w:r>
            <w:r>
              <w:rPr>
                <w:i/>
                <w:color w:val="3A3A36"/>
                <w:w w:val="115"/>
                <w:sz w:val="18"/>
              </w:rPr>
              <w:t>Bagdi,</w:t>
            </w:r>
            <w:r>
              <w:rPr>
                <w:i/>
                <w:color w:val="3A3A36"/>
                <w:spacing w:val="-11"/>
                <w:w w:val="115"/>
                <w:sz w:val="18"/>
              </w:rPr>
              <w:t xml:space="preserve"> </w:t>
            </w:r>
            <w:r>
              <w:rPr>
                <w:i/>
                <w:color w:val="3A3A36"/>
                <w:spacing w:val="-4"/>
                <w:w w:val="115"/>
                <w:sz w:val="18"/>
              </w:rPr>
              <w:t>M.P</w:t>
            </w:r>
            <w:r>
              <w:rPr>
                <w:i/>
                <w:color w:val="1F1F1C"/>
                <w:spacing w:val="-4"/>
                <w:w w:val="115"/>
                <w:sz w:val="18"/>
              </w:rPr>
              <w:t>.</w:t>
            </w:r>
          </w:p>
        </w:tc>
        <w:tc>
          <w:tcPr>
            <w:tcW w:w="4592" w:type="dxa"/>
          </w:tcPr>
          <w:p w14:paraId="5E09CF85" w14:textId="77777777" w:rsidR="00A45895" w:rsidRDefault="00A45895" w:rsidP="005B2A5B">
            <w:pPr>
              <w:pStyle w:val="TableParagraph"/>
              <w:spacing w:before="23" w:line="187" w:lineRule="exact"/>
              <w:ind w:left="54"/>
              <w:rPr>
                <w:i/>
                <w:sz w:val="18"/>
              </w:rPr>
            </w:pPr>
            <w:r>
              <w:rPr>
                <w:i/>
                <w:color w:val="3A3A36"/>
                <w:spacing w:val="-4"/>
                <w:w w:val="105"/>
                <w:sz w:val="18"/>
              </w:rPr>
              <w:t>Peon</w:t>
            </w:r>
          </w:p>
        </w:tc>
      </w:tr>
      <w:tr w:rsidR="00A45895" w14:paraId="500E121F" w14:textId="77777777" w:rsidTr="005B2A5B">
        <w:trPr>
          <w:trHeight w:val="239"/>
        </w:trPr>
        <w:tc>
          <w:tcPr>
            <w:tcW w:w="716" w:type="dxa"/>
            <w:tcBorders>
              <w:bottom w:val="single" w:sz="4" w:space="0" w:color="000000"/>
            </w:tcBorders>
          </w:tcPr>
          <w:p w14:paraId="5BE69486" w14:textId="77777777" w:rsidR="00A45895" w:rsidRDefault="00A45895" w:rsidP="005B2A5B">
            <w:pPr>
              <w:pStyle w:val="TableParagraph"/>
              <w:spacing w:before="18" w:line="201" w:lineRule="exact"/>
              <w:ind w:right="38"/>
              <w:jc w:val="right"/>
              <w:rPr>
                <w:sz w:val="19"/>
              </w:rPr>
            </w:pPr>
            <w:r>
              <w:rPr>
                <w:color w:val="3A3A36"/>
                <w:spacing w:val="-10"/>
                <w:w w:val="105"/>
                <w:sz w:val="19"/>
              </w:rPr>
              <w:t>7</w:t>
            </w:r>
          </w:p>
        </w:tc>
        <w:tc>
          <w:tcPr>
            <w:tcW w:w="4952" w:type="dxa"/>
            <w:tcBorders>
              <w:bottom w:val="single" w:sz="4" w:space="0" w:color="000000"/>
            </w:tcBorders>
          </w:tcPr>
          <w:p w14:paraId="37DCC733" w14:textId="77777777" w:rsidR="00A45895" w:rsidRDefault="00A45895" w:rsidP="005B2A5B">
            <w:pPr>
              <w:pStyle w:val="TableParagraph"/>
              <w:spacing w:before="28" w:line="192" w:lineRule="exact"/>
              <w:ind w:left="44"/>
              <w:rPr>
                <w:i/>
                <w:sz w:val="18"/>
              </w:rPr>
            </w:pPr>
            <w:r>
              <w:rPr>
                <w:i/>
                <w:color w:val="3A3A36"/>
                <w:w w:val="115"/>
                <w:sz w:val="18"/>
              </w:rPr>
              <w:t>Barun</w:t>
            </w:r>
            <w:r>
              <w:rPr>
                <w:i/>
                <w:color w:val="3A3A36"/>
                <w:spacing w:val="16"/>
                <w:w w:val="115"/>
                <w:sz w:val="18"/>
              </w:rPr>
              <w:t xml:space="preserve"> </w:t>
            </w:r>
            <w:r>
              <w:rPr>
                <w:i/>
                <w:color w:val="3A3A36"/>
                <w:w w:val="115"/>
                <w:sz w:val="18"/>
              </w:rPr>
              <w:t>Mukherjee</w:t>
            </w:r>
            <w:r>
              <w:rPr>
                <w:i/>
                <w:color w:val="1F1F1C"/>
                <w:w w:val="115"/>
                <w:sz w:val="18"/>
              </w:rPr>
              <w:t xml:space="preserve">, </w:t>
            </w:r>
            <w:r>
              <w:rPr>
                <w:i/>
                <w:color w:val="3A3A36"/>
                <w:spacing w:val="-4"/>
                <w:w w:val="115"/>
                <w:sz w:val="18"/>
              </w:rPr>
              <w:t>M</w:t>
            </w:r>
            <w:r>
              <w:rPr>
                <w:i/>
                <w:color w:val="1F1F1C"/>
                <w:spacing w:val="-4"/>
                <w:w w:val="115"/>
                <w:sz w:val="18"/>
              </w:rPr>
              <w:t>.</w:t>
            </w:r>
            <w:r>
              <w:rPr>
                <w:i/>
                <w:color w:val="3A3A36"/>
                <w:spacing w:val="-4"/>
                <w:w w:val="115"/>
                <w:sz w:val="18"/>
              </w:rPr>
              <w:t>P</w:t>
            </w:r>
            <w:r>
              <w:rPr>
                <w:i/>
                <w:color w:val="62625E"/>
                <w:spacing w:val="-4"/>
                <w:w w:val="115"/>
                <w:sz w:val="18"/>
              </w:rPr>
              <w:t>.</w:t>
            </w:r>
          </w:p>
        </w:tc>
        <w:tc>
          <w:tcPr>
            <w:tcW w:w="4592" w:type="dxa"/>
            <w:tcBorders>
              <w:bottom w:val="single" w:sz="4" w:space="0" w:color="000000"/>
            </w:tcBorders>
          </w:tcPr>
          <w:p w14:paraId="2BD2C64C" w14:textId="77777777" w:rsidR="00A45895" w:rsidRDefault="00A45895" w:rsidP="005B2A5B">
            <w:pPr>
              <w:pStyle w:val="TableParagraph"/>
              <w:spacing w:before="28" w:line="192" w:lineRule="exact"/>
              <w:ind w:left="49"/>
              <w:rPr>
                <w:i/>
                <w:sz w:val="18"/>
              </w:rPr>
            </w:pPr>
            <w:r>
              <w:rPr>
                <w:i/>
                <w:color w:val="3A3A36"/>
                <w:spacing w:val="-4"/>
                <w:w w:val="105"/>
                <w:sz w:val="18"/>
              </w:rPr>
              <w:t>Guard</w:t>
            </w:r>
          </w:p>
        </w:tc>
      </w:tr>
      <w:tr w:rsidR="00A45895" w14:paraId="5EE4B1DD" w14:textId="77777777" w:rsidTr="005B2A5B">
        <w:trPr>
          <w:trHeight w:val="254"/>
        </w:trPr>
        <w:tc>
          <w:tcPr>
            <w:tcW w:w="716" w:type="dxa"/>
            <w:tcBorders>
              <w:top w:val="single" w:sz="4" w:space="0" w:color="000000"/>
            </w:tcBorders>
          </w:tcPr>
          <w:p w14:paraId="46DA1829" w14:textId="77777777" w:rsidR="00A45895" w:rsidRDefault="00A45895" w:rsidP="005B2A5B">
            <w:pPr>
              <w:pStyle w:val="TableParagraph"/>
              <w:spacing w:before="47" w:line="187" w:lineRule="exact"/>
              <w:ind w:right="71"/>
              <w:jc w:val="right"/>
              <w:rPr>
                <w:i/>
                <w:sz w:val="18"/>
              </w:rPr>
            </w:pPr>
            <w:r>
              <w:rPr>
                <w:i/>
                <w:color w:val="3A3A36"/>
                <w:spacing w:val="-10"/>
                <w:w w:val="105"/>
                <w:sz w:val="18"/>
              </w:rPr>
              <w:t>8</w:t>
            </w:r>
          </w:p>
        </w:tc>
        <w:tc>
          <w:tcPr>
            <w:tcW w:w="4952" w:type="dxa"/>
            <w:tcBorders>
              <w:top w:val="single" w:sz="4" w:space="0" w:color="000000"/>
            </w:tcBorders>
          </w:tcPr>
          <w:p w14:paraId="37DDC220" w14:textId="77777777" w:rsidR="00A45895" w:rsidRDefault="00A45895" w:rsidP="005B2A5B">
            <w:pPr>
              <w:pStyle w:val="TableParagraph"/>
              <w:spacing w:before="33" w:line="201" w:lineRule="exact"/>
              <w:ind w:left="44"/>
              <w:rPr>
                <w:i/>
                <w:sz w:val="18"/>
              </w:rPr>
            </w:pPr>
            <w:r>
              <w:rPr>
                <w:i/>
                <w:color w:val="3A3A36"/>
                <w:w w:val="125"/>
                <w:sz w:val="18"/>
              </w:rPr>
              <w:t>Haru</w:t>
            </w:r>
            <w:r>
              <w:rPr>
                <w:i/>
                <w:color w:val="3A3A36"/>
                <w:spacing w:val="-8"/>
                <w:w w:val="125"/>
                <w:sz w:val="18"/>
              </w:rPr>
              <w:t xml:space="preserve"> </w:t>
            </w:r>
            <w:r>
              <w:rPr>
                <w:i/>
                <w:color w:val="3A3A36"/>
                <w:w w:val="125"/>
                <w:sz w:val="18"/>
              </w:rPr>
              <w:t>Bagdi,</w:t>
            </w:r>
            <w:r>
              <w:rPr>
                <w:i/>
                <w:color w:val="3A3A36"/>
                <w:spacing w:val="-21"/>
                <w:w w:val="125"/>
                <w:sz w:val="18"/>
              </w:rPr>
              <w:t xml:space="preserve"> </w:t>
            </w:r>
            <w:proofErr w:type="spellStart"/>
            <w:r>
              <w:rPr>
                <w:i/>
                <w:color w:val="3A3A36"/>
                <w:w w:val="125"/>
                <w:sz w:val="18"/>
              </w:rPr>
              <w:t>Vlll</w:t>
            </w:r>
            <w:proofErr w:type="spellEnd"/>
            <w:r>
              <w:rPr>
                <w:i/>
                <w:color w:val="3A3A36"/>
                <w:spacing w:val="-27"/>
                <w:w w:val="125"/>
                <w:sz w:val="18"/>
              </w:rPr>
              <w:t xml:space="preserve"> </w:t>
            </w:r>
            <w:r>
              <w:rPr>
                <w:i/>
                <w:color w:val="3A3A36"/>
                <w:spacing w:val="-4"/>
                <w:w w:val="125"/>
                <w:sz w:val="18"/>
              </w:rPr>
              <w:t>Std</w:t>
            </w:r>
            <w:r>
              <w:rPr>
                <w:i/>
                <w:color w:val="1F1F1C"/>
                <w:spacing w:val="-4"/>
                <w:w w:val="125"/>
                <w:sz w:val="18"/>
              </w:rPr>
              <w:t>.</w:t>
            </w:r>
          </w:p>
        </w:tc>
        <w:tc>
          <w:tcPr>
            <w:tcW w:w="4592" w:type="dxa"/>
            <w:tcBorders>
              <w:top w:val="single" w:sz="4" w:space="0" w:color="000000"/>
            </w:tcBorders>
          </w:tcPr>
          <w:p w14:paraId="516D084F" w14:textId="77777777" w:rsidR="00A45895" w:rsidRDefault="00A45895" w:rsidP="005B2A5B">
            <w:pPr>
              <w:pStyle w:val="TableParagraph"/>
              <w:spacing w:before="33" w:line="201" w:lineRule="exact"/>
              <w:ind w:left="49"/>
              <w:rPr>
                <w:i/>
                <w:sz w:val="18"/>
              </w:rPr>
            </w:pPr>
            <w:r>
              <w:rPr>
                <w:i/>
                <w:color w:val="3A3A36"/>
                <w:w w:val="115"/>
                <w:sz w:val="18"/>
              </w:rPr>
              <w:t>Part-Time</w:t>
            </w:r>
            <w:r>
              <w:rPr>
                <w:i/>
                <w:color w:val="3A3A36"/>
                <w:spacing w:val="-11"/>
                <w:w w:val="115"/>
                <w:sz w:val="18"/>
              </w:rPr>
              <w:t xml:space="preserve"> </w:t>
            </w:r>
            <w:r>
              <w:rPr>
                <w:i/>
                <w:color w:val="3A3A36"/>
                <w:w w:val="115"/>
                <w:sz w:val="18"/>
              </w:rPr>
              <w:t>Sweeper (Govt,</w:t>
            </w:r>
            <w:r>
              <w:rPr>
                <w:i/>
                <w:color w:val="3A3A36"/>
                <w:spacing w:val="6"/>
                <w:w w:val="115"/>
                <w:sz w:val="18"/>
              </w:rPr>
              <w:t xml:space="preserve"> </w:t>
            </w:r>
            <w:proofErr w:type="spellStart"/>
            <w:r>
              <w:rPr>
                <w:i/>
                <w:color w:val="3A3A36"/>
                <w:spacing w:val="-2"/>
                <w:w w:val="115"/>
                <w:sz w:val="18"/>
              </w:rPr>
              <w:t>Appd</w:t>
            </w:r>
            <w:proofErr w:type="spellEnd"/>
            <w:r>
              <w:rPr>
                <w:i/>
                <w:color w:val="3A3A36"/>
                <w:spacing w:val="-2"/>
                <w:w w:val="115"/>
                <w:sz w:val="18"/>
              </w:rPr>
              <w:t>.)</w:t>
            </w:r>
          </w:p>
        </w:tc>
      </w:tr>
      <w:tr w:rsidR="00A45895" w14:paraId="18F0B816" w14:textId="77777777" w:rsidTr="005B2A5B">
        <w:trPr>
          <w:trHeight w:val="234"/>
        </w:trPr>
        <w:tc>
          <w:tcPr>
            <w:tcW w:w="716" w:type="dxa"/>
          </w:tcPr>
          <w:p w14:paraId="06884C19" w14:textId="77777777" w:rsidR="00A45895" w:rsidRDefault="00A45895" w:rsidP="005B2A5B">
            <w:pPr>
              <w:pStyle w:val="TableParagraph"/>
              <w:spacing w:before="32" w:line="182" w:lineRule="exact"/>
              <w:ind w:right="44"/>
              <w:jc w:val="right"/>
              <w:rPr>
                <w:sz w:val="17"/>
              </w:rPr>
            </w:pPr>
            <w:r>
              <w:rPr>
                <w:color w:val="3A3A36"/>
                <w:spacing w:val="-10"/>
                <w:w w:val="115"/>
                <w:sz w:val="17"/>
              </w:rPr>
              <w:t>9</w:t>
            </w:r>
          </w:p>
        </w:tc>
        <w:tc>
          <w:tcPr>
            <w:tcW w:w="4952" w:type="dxa"/>
          </w:tcPr>
          <w:p w14:paraId="35DC0245" w14:textId="77777777" w:rsidR="00A45895" w:rsidRDefault="00A45895" w:rsidP="005B2A5B">
            <w:pPr>
              <w:pStyle w:val="TableParagraph"/>
              <w:spacing w:before="23" w:line="192" w:lineRule="exact"/>
              <w:ind w:left="46"/>
              <w:rPr>
                <w:i/>
                <w:sz w:val="18"/>
              </w:rPr>
            </w:pPr>
            <w:r>
              <w:rPr>
                <w:i/>
                <w:color w:val="3A3A36"/>
                <w:w w:val="110"/>
                <w:sz w:val="18"/>
              </w:rPr>
              <w:t>Anup</w:t>
            </w:r>
            <w:r>
              <w:rPr>
                <w:i/>
                <w:color w:val="3A3A36"/>
                <w:spacing w:val="9"/>
                <w:w w:val="110"/>
                <w:sz w:val="18"/>
              </w:rPr>
              <w:t xml:space="preserve"> </w:t>
            </w:r>
            <w:r>
              <w:rPr>
                <w:i/>
                <w:color w:val="3A3A36"/>
                <w:w w:val="110"/>
                <w:sz w:val="18"/>
              </w:rPr>
              <w:t>Kr.</w:t>
            </w:r>
            <w:r>
              <w:rPr>
                <w:i/>
                <w:color w:val="3A3A36"/>
                <w:spacing w:val="-4"/>
                <w:w w:val="110"/>
                <w:sz w:val="18"/>
              </w:rPr>
              <w:t xml:space="preserve"> </w:t>
            </w:r>
            <w:r>
              <w:rPr>
                <w:i/>
                <w:color w:val="3A3A36"/>
                <w:w w:val="110"/>
                <w:sz w:val="18"/>
              </w:rPr>
              <w:t xml:space="preserve">Ghosh, </w:t>
            </w:r>
            <w:r>
              <w:rPr>
                <w:i/>
                <w:color w:val="1F1F1C"/>
                <w:spacing w:val="-4"/>
                <w:w w:val="110"/>
                <w:sz w:val="18"/>
              </w:rPr>
              <w:t>B</w:t>
            </w:r>
            <w:r>
              <w:rPr>
                <w:i/>
                <w:color w:val="3A3A36"/>
                <w:spacing w:val="-4"/>
                <w:w w:val="110"/>
                <w:sz w:val="18"/>
              </w:rPr>
              <w:t>.A.</w:t>
            </w:r>
          </w:p>
        </w:tc>
        <w:tc>
          <w:tcPr>
            <w:tcW w:w="4592" w:type="dxa"/>
          </w:tcPr>
          <w:p w14:paraId="544FEAD4" w14:textId="77777777" w:rsidR="00A45895" w:rsidRDefault="00A45895" w:rsidP="005B2A5B">
            <w:pPr>
              <w:pStyle w:val="TableParagraph"/>
              <w:spacing w:before="23" w:line="192" w:lineRule="exact"/>
              <w:ind w:left="40"/>
              <w:rPr>
                <w:i/>
                <w:sz w:val="18"/>
              </w:rPr>
            </w:pPr>
            <w:r>
              <w:rPr>
                <w:i/>
                <w:color w:val="3A3A36"/>
                <w:w w:val="110"/>
                <w:sz w:val="18"/>
              </w:rPr>
              <w:t>Office</w:t>
            </w:r>
            <w:r>
              <w:rPr>
                <w:i/>
                <w:color w:val="3A3A36"/>
                <w:spacing w:val="-3"/>
                <w:w w:val="110"/>
                <w:sz w:val="18"/>
              </w:rPr>
              <w:t xml:space="preserve"> </w:t>
            </w:r>
            <w:r>
              <w:rPr>
                <w:i/>
                <w:color w:val="3A3A36"/>
                <w:w w:val="110"/>
                <w:sz w:val="18"/>
              </w:rPr>
              <w:t>Peon</w:t>
            </w:r>
            <w:r>
              <w:rPr>
                <w:i/>
                <w:color w:val="3A3A36"/>
                <w:spacing w:val="10"/>
                <w:w w:val="110"/>
                <w:sz w:val="18"/>
              </w:rPr>
              <w:t xml:space="preserve"> </w:t>
            </w:r>
            <w:r>
              <w:rPr>
                <w:i/>
                <w:color w:val="3A3A36"/>
                <w:spacing w:val="-2"/>
                <w:w w:val="110"/>
                <w:sz w:val="18"/>
              </w:rPr>
              <w:t>(Casual)</w:t>
            </w:r>
          </w:p>
        </w:tc>
      </w:tr>
      <w:tr w:rsidR="00A45895" w14:paraId="65248AE1" w14:textId="77777777" w:rsidTr="005B2A5B">
        <w:trPr>
          <w:trHeight w:val="249"/>
        </w:trPr>
        <w:tc>
          <w:tcPr>
            <w:tcW w:w="716" w:type="dxa"/>
          </w:tcPr>
          <w:p w14:paraId="65D2DB23" w14:textId="77777777" w:rsidR="00A45895" w:rsidRDefault="00A45895" w:rsidP="005B2A5B">
            <w:pPr>
              <w:pStyle w:val="TableParagraph"/>
              <w:spacing w:before="49" w:line="180" w:lineRule="exact"/>
              <w:ind w:right="53"/>
              <w:jc w:val="right"/>
              <w:rPr>
                <w:rFonts w:ascii="Courier New"/>
                <w:i/>
                <w:sz w:val="20"/>
              </w:rPr>
            </w:pPr>
            <w:r>
              <w:rPr>
                <w:rFonts w:ascii="Courier New"/>
                <w:i/>
                <w:color w:val="3A3A36"/>
                <w:spacing w:val="-5"/>
                <w:w w:val="105"/>
                <w:sz w:val="20"/>
              </w:rPr>
              <w:t>10</w:t>
            </w:r>
          </w:p>
        </w:tc>
        <w:tc>
          <w:tcPr>
            <w:tcW w:w="4952" w:type="dxa"/>
          </w:tcPr>
          <w:p w14:paraId="652DC1ED" w14:textId="77777777" w:rsidR="00A45895" w:rsidRDefault="00A45895" w:rsidP="005B2A5B">
            <w:pPr>
              <w:pStyle w:val="TableParagraph"/>
              <w:spacing w:before="28" w:line="201" w:lineRule="exact"/>
              <w:ind w:left="39"/>
              <w:rPr>
                <w:i/>
                <w:sz w:val="18"/>
              </w:rPr>
            </w:pPr>
            <w:r>
              <w:rPr>
                <w:i/>
                <w:color w:val="3A3A36"/>
                <w:w w:val="110"/>
                <w:sz w:val="18"/>
              </w:rPr>
              <w:t>Sourav</w:t>
            </w:r>
            <w:r>
              <w:rPr>
                <w:i/>
                <w:color w:val="3A3A36"/>
                <w:spacing w:val="19"/>
                <w:w w:val="110"/>
                <w:sz w:val="18"/>
              </w:rPr>
              <w:t xml:space="preserve"> </w:t>
            </w:r>
            <w:r>
              <w:rPr>
                <w:i/>
                <w:color w:val="3A3A36"/>
                <w:w w:val="110"/>
                <w:sz w:val="18"/>
              </w:rPr>
              <w:t>Dey,</w:t>
            </w:r>
            <w:r>
              <w:rPr>
                <w:i/>
                <w:color w:val="3A3A36"/>
                <w:spacing w:val="-1"/>
                <w:w w:val="110"/>
                <w:sz w:val="18"/>
              </w:rPr>
              <w:t xml:space="preserve"> </w:t>
            </w:r>
            <w:r>
              <w:rPr>
                <w:i/>
                <w:color w:val="3A3A36"/>
                <w:spacing w:val="-4"/>
                <w:w w:val="110"/>
                <w:sz w:val="18"/>
              </w:rPr>
              <w:t>B.A.</w:t>
            </w:r>
          </w:p>
        </w:tc>
        <w:tc>
          <w:tcPr>
            <w:tcW w:w="4592" w:type="dxa"/>
          </w:tcPr>
          <w:p w14:paraId="277596BD" w14:textId="77777777" w:rsidR="00A45895" w:rsidRDefault="00A45895" w:rsidP="005B2A5B">
            <w:pPr>
              <w:pStyle w:val="TableParagraph"/>
              <w:spacing w:before="28" w:line="201" w:lineRule="exact"/>
              <w:ind w:left="39"/>
              <w:rPr>
                <w:i/>
                <w:sz w:val="18"/>
              </w:rPr>
            </w:pPr>
            <w:r>
              <w:rPr>
                <w:i/>
                <w:color w:val="3A3A36"/>
                <w:w w:val="115"/>
                <w:sz w:val="18"/>
              </w:rPr>
              <w:t>Gymnasium</w:t>
            </w:r>
            <w:r>
              <w:rPr>
                <w:i/>
                <w:color w:val="3A3A36"/>
                <w:spacing w:val="9"/>
                <w:w w:val="120"/>
                <w:sz w:val="18"/>
              </w:rPr>
              <w:t xml:space="preserve"> </w:t>
            </w:r>
            <w:r>
              <w:rPr>
                <w:i/>
                <w:color w:val="3A3A36"/>
                <w:spacing w:val="-2"/>
                <w:w w:val="120"/>
                <w:sz w:val="18"/>
              </w:rPr>
              <w:t>instructor (Temporary)</w:t>
            </w:r>
          </w:p>
        </w:tc>
      </w:tr>
      <w:tr w:rsidR="00A45895" w14:paraId="16B9FB7C" w14:textId="77777777" w:rsidTr="005B2A5B">
        <w:trPr>
          <w:trHeight w:val="249"/>
        </w:trPr>
        <w:tc>
          <w:tcPr>
            <w:tcW w:w="716" w:type="dxa"/>
          </w:tcPr>
          <w:p w14:paraId="45F0B8BF" w14:textId="77777777" w:rsidR="00A45895" w:rsidRDefault="00A45895" w:rsidP="005B2A5B">
            <w:pPr>
              <w:pStyle w:val="TableParagraph"/>
              <w:spacing w:before="39" w:line="189" w:lineRule="exact"/>
              <w:ind w:right="56"/>
              <w:jc w:val="right"/>
              <w:rPr>
                <w:rFonts w:ascii="Courier New"/>
                <w:i/>
                <w:sz w:val="20"/>
              </w:rPr>
            </w:pPr>
            <w:r>
              <w:rPr>
                <w:rFonts w:ascii="Courier New"/>
                <w:i/>
                <w:color w:val="3A3A36"/>
                <w:spacing w:val="-5"/>
                <w:sz w:val="20"/>
              </w:rPr>
              <w:t>11</w:t>
            </w:r>
          </w:p>
        </w:tc>
        <w:tc>
          <w:tcPr>
            <w:tcW w:w="4952" w:type="dxa"/>
          </w:tcPr>
          <w:p w14:paraId="3EEC5D84" w14:textId="77777777" w:rsidR="00A45895" w:rsidRDefault="00A45895" w:rsidP="005B2A5B">
            <w:pPr>
              <w:pStyle w:val="TableParagraph"/>
              <w:spacing w:before="32" w:line="197" w:lineRule="exact"/>
              <w:ind w:left="48"/>
              <w:rPr>
                <w:i/>
                <w:sz w:val="18"/>
              </w:rPr>
            </w:pPr>
            <w:r>
              <w:rPr>
                <w:i/>
                <w:color w:val="3A3A36"/>
                <w:w w:val="115"/>
                <w:sz w:val="18"/>
              </w:rPr>
              <w:t>Ranjan</w:t>
            </w:r>
            <w:r>
              <w:rPr>
                <w:i/>
                <w:color w:val="3A3A36"/>
                <w:spacing w:val="21"/>
                <w:w w:val="115"/>
                <w:sz w:val="18"/>
              </w:rPr>
              <w:t xml:space="preserve"> </w:t>
            </w:r>
            <w:r>
              <w:rPr>
                <w:i/>
                <w:color w:val="3A3A36"/>
                <w:w w:val="115"/>
                <w:sz w:val="18"/>
              </w:rPr>
              <w:t>Chakraborty,</w:t>
            </w:r>
            <w:r>
              <w:rPr>
                <w:i/>
                <w:color w:val="3A3A36"/>
                <w:spacing w:val="19"/>
                <w:w w:val="115"/>
                <w:sz w:val="18"/>
              </w:rPr>
              <w:t xml:space="preserve"> </w:t>
            </w:r>
            <w:r>
              <w:rPr>
                <w:i/>
                <w:color w:val="3A3A36"/>
                <w:spacing w:val="-4"/>
                <w:w w:val="115"/>
                <w:sz w:val="18"/>
              </w:rPr>
              <w:t>M.P.</w:t>
            </w:r>
          </w:p>
        </w:tc>
        <w:tc>
          <w:tcPr>
            <w:tcW w:w="4592" w:type="dxa"/>
          </w:tcPr>
          <w:p w14:paraId="0CCC5A89" w14:textId="0106061A" w:rsidR="00A45895" w:rsidRDefault="00A45895" w:rsidP="005B2A5B">
            <w:pPr>
              <w:pStyle w:val="TableParagraph"/>
              <w:spacing w:before="32" w:line="197" w:lineRule="exact"/>
              <w:ind w:left="54"/>
              <w:rPr>
                <w:i/>
                <w:sz w:val="18"/>
              </w:rPr>
            </w:pPr>
            <w:r>
              <w:rPr>
                <w:i/>
                <w:color w:val="3A3A36"/>
                <w:w w:val="110"/>
                <w:sz w:val="18"/>
              </w:rPr>
              <w:t>Hostel</w:t>
            </w:r>
            <w:r>
              <w:rPr>
                <w:i/>
                <w:color w:val="3A3A36"/>
                <w:spacing w:val="-4"/>
                <w:w w:val="110"/>
                <w:sz w:val="18"/>
              </w:rPr>
              <w:t xml:space="preserve"> </w:t>
            </w:r>
            <w:r>
              <w:rPr>
                <w:i/>
                <w:color w:val="3A3A36"/>
                <w:w w:val="110"/>
                <w:sz w:val="18"/>
              </w:rPr>
              <w:t>Cook</w:t>
            </w:r>
            <w:r>
              <w:rPr>
                <w:i/>
                <w:color w:val="3A3A36"/>
                <w:spacing w:val="4"/>
                <w:w w:val="110"/>
                <w:sz w:val="18"/>
              </w:rPr>
              <w:t xml:space="preserve"> </w:t>
            </w:r>
            <w:r>
              <w:rPr>
                <w:i/>
                <w:color w:val="3A3A36"/>
                <w:spacing w:val="-2"/>
                <w:w w:val="110"/>
                <w:sz w:val="18"/>
              </w:rPr>
              <w:t>(</w:t>
            </w:r>
            <w:r w:rsidR="00732BA7">
              <w:rPr>
                <w:i/>
                <w:color w:val="3A3A36"/>
                <w:spacing w:val="-2"/>
                <w:w w:val="110"/>
                <w:sz w:val="18"/>
              </w:rPr>
              <w:t>Casual)</w:t>
            </w:r>
          </w:p>
        </w:tc>
      </w:tr>
      <w:tr w:rsidR="00A45895" w14:paraId="1756101D" w14:textId="77777777" w:rsidTr="005B2A5B">
        <w:trPr>
          <w:trHeight w:val="229"/>
        </w:trPr>
        <w:tc>
          <w:tcPr>
            <w:tcW w:w="716" w:type="dxa"/>
          </w:tcPr>
          <w:p w14:paraId="77F182FC" w14:textId="77777777" w:rsidR="00A45895" w:rsidRDefault="00A45895" w:rsidP="005B2A5B">
            <w:pPr>
              <w:pStyle w:val="TableParagraph"/>
              <w:spacing w:before="30" w:line="180" w:lineRule="exact"/>
              <w:ind w:right="53"/>
              <w:jc w:val="right"/>
              <w:rPr>
                <w:rFonts w:ascii="Courier New"/>
                <w:i/>
                <w:sz w:val="20"/>
              </w:rPr>
            </w:pPr>
            <w:r>
              <w:rPr>
                <w:rFonts w:ascii="Courier New"/>
                <w:i/>
                <w:color w:val="3A3A36"/>
                <w:spacing w:val="-5"/>
                <w:w w:val="105"/>
                <w:sz w:val="20"/>
              </w:rPr>
              <w:t>12</w:t>
            </w:r>
          </w:p>
        </w:tc>
        <w:tc>
          <w:tcPr>
            <w:tcW w:w="4952" w:type="dxa"/>
          </w:tcPr>
          <w:p w14:paraId="073AED92" w14:textId="77777777" w:rsidR="00A45895" w:rsidRDefault="00A45895" w:rsidP="005B2A5B">
            <w:pPr>
              <w:pStyle w:val="TableParagraph"/>
              <w:spacing w:before="28" w:line="182" w:lineRule="exact"/>
              <w:ind w:left="49"/>
              <w:rPr>
                <w:i/>
                <w:sz w:val="18"/>
              </w:rPr>
            </w:pPr>
            <w:r>
              <w:rPr>
                <w:i/>
                <w:color w:val="3A3A36"/>
                <w:w w:val="120"/>
                <w:sz w:val="18"/>
              </w:rPr>
              <w:t>Bablu</w:t>
            </w:r>
            <w:r>
              <w:rPr>
                <w:i/>
                <w:color w:val="3A3A36"/>
                <w:spacing w:val="24"/>
                <w:w w:val="120"/>
                <w:sz w:val="18"/>
              </w:rPr>
              <w:t xml:space="preserve"> </w:t>
            </w:r>
            <w:r>
              <w:rPr>
                <w:i/>
                <w:color w:val="1F1F1C"/>
                <w:w w:val="120"/>
                <w:sz w:val="18"/>
              </w:rPr>
              <w:t>L</w:t>
            </w:r>
            <w:r>
              <w:rPr>
                <w:i/>
                <w:color w:val="3A3A36"/>
                <w:w w:val="120"/>
                <w:sz w:val="18"/>
              </w:rPr>
              <w:t>ahar,</w:t>
            </w:r>
            <w:r>
              <w:rPr>
                <w:i/>
                <w:color w:val="3A3A36"/>
                <w:spacing w:val="-3"/>
                <w:w w:val="120"/>
                <w:sz w:val="18"/>
              </w:rPr>
              <w:t xml:space="preserve"> </w:t>
            </w:r>
            <w:proofErr w:type="spellStart"/>
            <w:r>
              <w:rPr>
                <w:i/>
                <w:color w:val="3A3A36"/>
                <w:w w:val="120"/>
                <w:sz w:val="18"/>
              </w:rPr>
              <w:t>Vlll</w:t>
            </w:r>
            <w:proofErr w:type="spellEnd"/>
            <w:r>
              <w:rPr>
                <w:i/>
                <w:color w:val="3A3A36"/>
                <w:spacing w:val="-23"/>
                <w:w w:val="120"/>
                <w:sz w:val="18"/>
              </w:rPr>
              <w:t xml:space="preserve"> </w:t>
            </w:r>
            <w:r>
              <w:rPr>
                <w:i/>
                <w:color w:val="3A3A36"/>
                <w:spacing w:val="-4"/>
                <w:w w:val="120"/>
                <w:sz w:val="18"/>
              </w:rPr>
              <w:t>Std</w:t>
            </w:r>
            <w:r>
              <w:rPr>
                <w:i/>
                <w:color w:val="1F1F1C"/>
                <w:spacing w:val="-4"/>
                <w:w w:val="120"/>
                <w:sz w:val="18"/>
              </w:rPr>
              <w:t>.</w:t>
            </w:r>
          </w:p>
        </w:tc>
        <w:tc>
          <w:tcPr>
            <w:tcW w:w="4592" w:type="dxa"/>
          </w:tcPr>
          <w:p w14:paraId="7AB89C6E" w14:textId="45589FDB" w:rsidR="00A45895" w:rsidRDefault="00A45895" w:rsidP="005B2A5B">
            <w:pPr>
              <w:pStyle w:val="TableParagraph"/>
              <w:spacing w:before="28" w:line="182" w:lineRule="exact"/>
              <w:ind w:left="49"/>
              <w:rPr>
                <w:i/>
                <w:sz w:val="18"/>
              </w:rPr>
            </w:pPr>
            <w:r>
              <w:rPr>
                <w:i/>
                <w:color w:val="3A3A36"/>
                <w:w w:val="115"/>
                <w:sz w:val="18"/>
              </w:rPr>
              <w:t>Hostel</w:t>
            </w:r>
            <w:r>
              <w:rPr>
                <w:i/>
                <w:color w:val="3A3A36"/>
                <w:spacing w:val="-7"/>
                <w:w w:val="115"/>
                <w:sz w:val="18"/>
              </w:rPr>
              <w:t xml:space="preserve"> </w:t>
            </w:r>
            <w:r>
              <w:rPr>
                <w:i/>
                <w:color w:val="3A3A36"/>
                <w:spacing w:val="-2"/>
                <w:w w:val="120"/>
                <w:sz w:val="18"/>
              </w:rPr>
              <w:t>Helper (</w:t>
            </w:r>
            <w:r w:rsidR="00732BA7">
              <w:rPr>
                <w:i/>
                <w:color w:val="3A3A36"/>
                <w:spacing w:val="-2"/>
                <w:w w:val="120"/>
                <w:sz w:val="18"/>
              </w:rPr>
              <w:t>Casual)</w:t>
            </w:r>
          </w:p>
        </w:tc>
      </w:tr>
    </w:tbl>
    <w:p w14:paraId="5BB4EE97" w14:textId="77777777" w:rsidR="00A45895" w:rsidRDefault="00A45895" w:rsidP="00A45895">
      <w:pPr>
        <w:spacing w:line="182" w:lineRule="exact"/>
        <w:rPr>
          <w:sz w:val="18"/>
        </w:rPr>
        <w:sectPr w:rsidR="00A45895" w:rsidSect="00154C1D">
          <w:pgSz w:w="12240" w:h="15840"/>
          <w:pgMar w:top="480" w:right="0" w:bottom="280" w:left="260" w:header="720" w:footer="720" w:gutter="0"/>
          <w:pgBorders w:offsetFrom="page">
            <w:top w:val="thickThinSmallGap" w:sz="12" w:space="24" w:color="auto"/>
            <w:left w:val="thickThinSmallGap" w:sz="12" w:space="24" w:color="auto"/>
            <w:bottom w:val="thinThickSmallGap" w:sz="12" w:space="24" w:color="auto"/>
            <w:right w:val="thinThickSmallGap" w:sz="12" w:space="24" w:color="auto"/>
          </w:pgBorders>
          <w:cols w:space="720"/>
        </w:sectPr>
      </w:pPr>
    </w:p>
    <w:p w14:paraId="473210B0" w14:textId="77777777" w:rsidR="00A45895" w:rsidRPr="00935208" w:rsidRDefault="00A45895" w:rsidP="00A45895">
      <w:pPr>
        <w:pStyle w:val="Heading2"/>
        <w:spacing w:before="57"/>
        <w:ind w:left="3738"/>
        <w:rPr>
          <w:b/>
          <w:bCs/>
        </w:rPr>
      </w:pPr>
      <w:r w:rsidRPr="00935208">
        <w:rPr>
          <w:b/>
          <w:bCs/>
          <w:color w:val="0000FF"/>
          <w:spacing w:val="4"/>
          <w:w w:val="80"/>
          <w:u w:val="single" w:color="0000FF"/>
        </w:rPr>
        <w:lastRenderedPageBreak/>
        <w:t>ANTI-RAGGING</w:t>
      </w:r>
      <w:r w:rsidRPr="00935208">
        <w:rPr>
          <w:b/>
          <w:bCs/>
          <w:color w:val="0000FF"/>
          <w:spacing w:val="56"/>
          <w:u w:val="single" w:color="0000FF"/>
        </w:rPr>
        <w:t xml:space="preserve"> </w:t>
      </w:r>
      <w:r w:rsidRPr="00935208">
        <w:rPr>
          <w:b/>
          <w:bCs/>
          <w:color w:val="0000FF"/>
          <w:spacing w:val="-4"/>
          <w:w w:val="80"/>
          <w:u w:val="single" w:color="0000FF"/>
        </w:rPr>
        <w:t>CELL</w:t>
      </w:r>
    </w:p>
    <w:p w14:paraId="66B7171D" w14:textId="77777777" w:rsidR="00A45895" w:rsidRDefault="00A45895" w:rsidP="00A45895">
      <w:pPr>
        <w:pStyle w:val="BodyText"/>
        <w:rPr>
          <w:rFonts w:ascii="Times New Roman"/>
          <w:b/>
          <w:sz w:val="22"/>
        </w:rPr>
      </w:pPr>
    </w:p>
    <w:p w14:paraId="18FE91F3" w14:textId="77777777" w:rsidR="00A45895" w:rsidRDefault="00A45895" w:rsidP="00A45895">
      <w:pPr>
        <w:pStyle w:val="BodyText"/>
        <w:spacing w:before="28"/>
        <w:rPr>
          <w:rFonts w:ascii="Times New Roman"/>
          <w:b/>
          <w:sz w:val="22"/>
        </w:rPr>
      </w:pPr>
    </w:p>
    <w:p w14:paraId="7931C5A8" w14:textId="77777777" w:rsidR="00A45895" w:rsidRPr="00935208" w:rsidRDefault="00A45895" w:rsidP="00A45895">
      <w:pPr>
        <w:ind w:left="887"/>
        <w:jc w:val="both"/>
        <w:rPr>
          <w:rFonts w:ascii="Bookman Old Style" w:hAnsi="Bookman Old Style"/>
          <w:b/>
          <w:sz w:val="24"/>
          <w:szCs w:val="24"/>
        </w:rPr>
      </w:pPr>
      <w:r w:rsidRPr="00935208">
        <w:rPr>
          <w:rFonts w:ascii="Bookman Old Style" w:hAnsi="Bookman Old Style"/>
          <w:b/>
          <w:color w:val="1E487C"/>
          <w:sz w:val="24"/>
          <w:szCs w:val="24"/>
        </w:rPr>
        <w:t>What</w:t>
      </w:r>
      <w:r w:rsidRPr="00935208">
        <w:rPr>
          <w:rFonts w:ascii="Bookman Old Style" w:hAnsi="Bookman Old Style"/>
          <w:b/>
          <w:color w:val="1E487C"/>
          <w:spacing w:val="-5"/>
          <w:sz w:val="24"/>
          <w:szCs w:val="24"/>
        </w:rPr>
        <w:t xml:space="preserve"> </w:t>
      </w:r>
      <w:r w:rsidRPr="00935208">
        <w:rPr>
          <w:rFonts w:ascii="Bookman Old Style" w:hAnsi="Bookman Old Style"/>
          <w:b/>
          <w:color w:val="1E487C"/>
          <w:sz w:val="24"/>
          <w:szCs w:val="24"/>
        </w:rPr>
        <w:t>constitutes</w:t>
      </w:r>
      <w:r w:rsidRPr="00935208">
        <w:rPr>
          <w:rFonts w:ascii="Bookman Old Style" w:hAnsi="Bookman Old Style"/>
          <w:b/>
          <w:color w:val="1E487C"/>
          <w:spacing w:val="-5"/>
          <w:sz w:val="24"/>
          <w:szCs w:val="24"/>
        </w:rPr>
        <w:t xml:space="preserve"> </w:t>
      </w:r>
      <w:r w:rsidRPr="00935208">
        <w:rPr>
          <w:rFonts w:ascii="Bookman Old Style" w:hAnsi="Bookman Old Style"/>
          <w:b/>
          <w:color w:val="1E487C"/>
          <w:spacing w:val="-2"/>
          <w:sz w:val="24"/>
          <w:szCs w:val="24"/>
        </w:rPr>
        <w:t>Ragging?</w:t>
      </w:r>
    </w:p>
    <w:p w14:paraId="0578A895" w14:textId="77777777" w:rsidR="00A45895" w:rsidRPr="00935208" w:rsidRDefault="00A45895" w:rsidP="00A45895">
      <w:pPr>
        <w:pStyle w:val="ListParagraph"/>
        <w:numPr>
          <w:ilvl w:val="0"/>
          <w:numId w:val="5"/>
        </w:numPr>
        <w:tabs>
          <w:tab w:val="left" w:pos="1144"/>
        </w:tabs>
        <w:spacing w:before="64" w:line="237" w:lineRule="auto"/>
        <w:ind w:right="1606" w:firstLine="48"/>
        <w:contextualSpacing w:val="0"/>
        <w:jc w:val="both"/>
        <w:rPr>
          <w:rFonts w:ascii="Bookman Old Style" w:hAnsi="Bookman Old Style"/>
          <w:sz w:val="24"/>
          <w:szCs w:val="24"/>
        </w:rPr>
      </w:pPr>
      <w:r w:rsidRPr="00935208">
        <w:rPr>
          <w:rFonts w:ascii="Bookman Old Style" w:hAnsi="Bookman Old Style"/>
          <w:color w:val="1E487C"/>
          <w:sz w:val="24"/>
          <w:szCs w:val="24"/>
        </w:rPr>
        <w:t>Ragging</w:t>
      </w:r>
      <w:r w:rsidRPr="00935208">
        <w:rPr>
          <w:rFonts w:ascii="Bookman Old Style" w:hAnsi="Bookman Old Style"/>
          <w:color w:val="1E487C"/>
          <w:spacing w:val="-2"/>
          <w:sz w:val="24"/>
          <w:szCs w:val="24"/>
        </w:rPr>
        <w:t xml:space="preserve"> </w:t>
      </w:r>
      <w:r w:rsidRPr="00935208">
        <w:rPr>
          <w:rFonts w:ascii="Bookman Old Style" w:hAnsi="Bookman Old Style"/>
          <w:color w:val="1E487C"/>
          <w:sz w:val="24"/>
          <w:szCs w:val="24"/>
        </w:rPr>
        <w:t>constitutes</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one or</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more</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of</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any of</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the following</w:t>
      </w:r>
      <w:r w:rsidRPr="00935208">
        <w:rPr>
          <w:rFonts w:ascii="Bookman Old Style" w:hAnsi="Bookman Old Style"/>
          <w:color w:val="1E487C"/>
          <w:spacing w:val="-2"/>
          <w:sz w:val="24"/>
          <w:szCs w:val="24"/>
        </w:rPr>
        <w:t xml:space="preserve"> </w:t>
      </w:r>
      <w:r w:rsidRPr="00935208">
        <w:rPr>
          <w:rFonts w:ascii="Bookman Old Style" w:hAnsi="Bookman Old Style"/>
          <w:color w:val="1E487C"/>
          <w:sz w:val="24"/>
          <w:szCs w:val="24"/>
        </w:rPr>
        <w:t>acts:</w:t>
      </w:r>
      <w:r w:rsidRPr="00935208">
        <w:rPr>
          <w:rFonts w:ascii="Bookman Old Style" w:hAnsi="Bookman Old Style"/>
          <w:color w:val="1E487C"/>
          <w:spacing w:val="-5"/>
          <w:sz w:val="24"/>
          <w:szCs w:val="24"/>
        </w:rPr>
        <w:t xml:space="preserve"> </w:t>
      </w:r>
      <w:r w:rsidRPr="00935208">
        <w:rPr>
          <w:rFonts w:ascii="Bookman Old Style" w:hAnsi="Bookman Old Style"/>
          <w:color w:val="1E487C"/>
          <w:sz w:val="24"/>
          <w:szCs w:val="24"/>
        </w:rPr>
        <w:t>a.</w:t>
      </w:r>
      <w:r w:rsidRPr="00935208">
        <w:rPr>
          <w:rFonts w:ascii="Bookman Old Style" w:hAnsi="Bookman Old Style"/>
          <w:color w:val="1E487C"/>
          <w:spacing w:val="-2"/>
          <w:sz w:val="24"/>
          <w:szCs w:val="24"/>
        </w:rPr>
        <w:t xml:space="preserve"> </w:t>
      </w:r>
      <w:r w:rsidRPr="00935208">
        <w:rPr>
          <w:rFonts w:ascii="Bookman Old Style" w:hAnsi="Bookman Old Style"/>
          <w:color w:val="1E487C"/>
          <w:sz w:val="24"/>
          <w:szCs w:val="24"/>
        </w:rPr>
        <w:t>any</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conduct</w:t>
      </w:r>
      <w:r w:rsidRPr="00935208">
        <w:rPr>
          <w:rFonts w:ascii="Bookman Old Style" w:hAnsi="Bookman Old Style"/>
          <w:color w:val="1E487C"/>
          <w:spacing w:val="-6"/>
          <w:sz w:val="24"/>
          <w:szCs w:val="24"/>
        </w:rPr>
        <w:t xml:space="preserve"> </w:t>
      </w:r>
      <w:r w:rsidRPr="00935208">
        <w:rPr>
          <w:rFonts w:ascii="Bookman Old Style" w:hAnsi="Bookman Old Style"/>
          <w:color w:val="1E487C"/>
          <w:sz w:val="24"/>
          <w:szCs w:val="24"/>
        </w:rPr>
        <w:t>by any</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student</w:t>
      </w:r>
      <w:r w:rsidRPr="00935208">
        <w:rPr>
          <w:rFonts w:ascii="Bookman Old Style" w:hAnsi="Bookman Old Style"/>
          <w:color w:val="1E487C"/>
          <w:spacing w:val="-1"/>
          <w:sz w:val="24"/>
          <w:szCs w:val="24"/>
        </w:rPr>
        <w:t xml:space="preserve"> </w:t>
      </w:r>
      <w:r w:rsidRPr="00935208">
        <w:rPr>
          <w:rFonts w:ascii="Bookman Old Style" w:hAnsi="Bookman Old Style"/>
          <w:color w:val="1E487C"/>
          <w:sz w:val="24"/>
          <w:szCs w:val="24"/>
        </w:rPr>
        <w:t>or</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students whether</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by</w:t>
      </w:r>
      <w:r w:rsidRPr="00935208">
        <w:rPr>
          <w:rFonts w:ascii="Bookman Old Style" w:hAnsi="Bookman Old Style"/>
          <w:color w:val="1E487C"/>
          <w:spacing w:val="-2"/>
          <w:sz w:val="24"/>
          <w:szCs w:val="24"/>
        </w:rPr>
        <w:t xml:space="preserve"> </w:t>
      </w:r>
      <w:r w:rsidRPr="00935208">
        <w:rPr>
          <w:rFonts w:ascii="Bookman Old Style" w:hAnsi="Bookman Old Style"/>
          <w:color w:val="1E487C"/>
          <w:sz w:val="24"/>
          <w:szCs w:val="24"/>
        </w:rPr>
        <w:t>words</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spoken</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or</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written or</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by</w:t>
      </w:r>
      <w:r w:rsidRPr="00935208">
        <w:rPr>
          <w:rFonts w:ascii="Bookman Old Style" w:hAnsi="Bookman Old Style"/>
          <w:color w:val="1E487C"/>
          <w:spacing w:val="-2"/>
          <w:sz w:val="24"/>
          <w:szCs w:val="24"/>
        </w:rPr>
        <w:t xml:space="preserve"> </w:t>
      </w:r>
      <w:r w:rsidRPr="00935208">
        <w:rPr>
          <w:rFonts w:ascii="Bookman Old Style" w:hAnsi="Bookman Old Style"/>
          <w:color w:val="1E487C"/>
          <w:sz w:val="24"/>
          <w:szCs w:val="24"/>
        </w:rPr>
        <w:t>an act which</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has</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the</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effect</w:t>
      </w:r>
      <w:r w:rsidRPr="00935208">
        <w:rPr>
          <w:rFonts w:ascii="Bookman Old Style" w:hAnsi="Bookman Old Style"/>
          <w:color w:val="1E487C"/>
          <w:spacing w:val="-5"/>
          <w:sz w:val="24"/>
          <w:szCs w:val="24"/>
        </w:rPr>
        <w:t xml:space="preserve"> </w:t>
      </w:r>
      <w:r w:rsidRPr="00935208">
        <w:rPr>
          <w:rFonts w:ascii="Bookman Old Style" w:hAnsi="Bookman Old Style"/>
          <w:color w:val="1E487C"/>
          <w:sz w:val="24"/>
          <w:szCs w:val="24"/>
        </w:rPr>
        <w:t>of teasing,</w:t>
      </w:r>
      <w:r w:rsidRPr="00935208">
        <w:rPr>
          <w:rFonts w:ascii="Bookman Old Style" w:hAnsi="Bookman Old Style"/>
          <w:color w:val="1E487C"/>
          <w:spacing w:val="-5"/>
          <w:sz w:val="24"/>
          <w:szCs w:val="24"/>
        </w:rPr>
        <w:t xml:space="preserve"> </w:t>
      </w:r>
      <w:r w:rsidRPr="00935208">
        <w:rPr>
          <w:rFonts w:ascii="Bookman Old Style" w:hAnsi="Bookman Old Style"/>
          <w:color w:val="1E487C"/>
          <w:sz w:val="24"/>
          <w:szCs w:val="24"/>
        </w:rPr>
        <w:t>treating</w:t>
      </w:r>
      <w:r w:rsidRPr="00935208">
        <w:rPr>
          <w:rFonts w:ascii="Bookman Old Style" w:hAnsi="Bookman Old Style"/>
          <w:color w:val="1E487C"/>
          <w:spacing w:val="-1"/>
          <w:sz w:val="24"/>
          <w:szCs w:val="24"/>
        </w:rPr>
        <w:t xml:space="preserve"> </w:t>
      </w:r>
      <w:r w:rsidRPr="00935208">
        <w:rPr>
          <w:rFonts w:ascii="Bookman Old Style" w:hAnsi="Bookman Old Style"/>
          <w:color w:val="1E487C"/>
          <w:sz w:val="24"/>
          <w:szCs w:val="24"/>
        </w:rPr>
        <w:t>or</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handling</w:t>
      </w:r>
      <w:r w:rsidRPr="00935208">
        <w:rPr>
          <w:rFonts w:ascii="Bookman Old Style" w:hAnsi="Bookman Old Style"/>
          <w:color w:val="1E487C"/>
          <w:spacing w:val="-1"/>
          <w:sz w:val="24"/>
          <w:szCs w:val="24"/>
        </w:rPr>
        <w:t xml:space="preserve"> </w:t>
      </w:r>
      <w:r w:rsidRPr="00935208">
        <w:rPr>
          <w:rFonts w:ascii="Bookman Old Style" w:hAnsi="Bookman Old Style"/>
          <w:color w:val="1E487C"/>
          <w:sz w:val="24"/>
          <w:szCs w:val="24"/>
        </w:rPr>
        <w:t>with rudeness a fresher or any other student.</w:t>
      </w:r>
    </w:p>
    <w:p w14:paraId="00E81AFF" w14:textId="77777777" w:rsidR="00A45895" w:rsidRPr="00935208" w:rsidRDefault="00A45895" w:rsidP="00A45895">
      <w:pPr>
        <w:pStyle w:val="ListParagraph"/>
        <w:numPr>
          <w:ilvl w:val="0"/>
          <w:numId w:val="5"/>
        </w:numPr>
        <w:tabs>
          <w:tab w:val="left" w:pos="1155"/>
        </w:tabs>
        <w:spacing w:before="65"/>
        <w:ind w:right="1650" w:firstLine="48"/>
        <w:contextualSpacing w:val="0"/>
        <w:jc w:val="both"/>
        <w:rPr>
          <w:rFonts w:ascii="Bookman Old Style" w:hAnsi="Bookman Old Style"/>
          <w:sz w:val="24"/>
          <w:szCs w:val="24"/>
        </w:rPr>
      </w:pPr>
      <w:r w:rsidRPr="00935208">
        <w:rPr>
          <w:rFonts w:ascii="Bookman Old Style" w:hAnsi="Bookman Old Style"/>
          <w:color w:val="1E487C"/>
          <w:sz w:val="24"/>
          <w:szCs w:val="24"/>
        </w:rPr>
        <w:t>indulging in rowdy or undisciplined activities by any student or students which causes or is likely to cause</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annoyance,</w:t>
      </w:r>
      <w:r w:rsidRPr="00935208">
        <w:rPr>
          <w:rFonts w:ascii="Bookman Old Style" w:hAnsi="Bookman Old Style"/>
          <w:color w:val="1E487C"/>
          <w:spacing w:val="-2"/>
          <w:sz w:val="24"/>
          <w:szCs w:val="24"/>
        </w:rPr>
        <w:t xml:space="preserve"> </w:t>
      </w:r>
      <w:r w:rsidRPr="00935208">
        <w:rPr>
          <w:rFonts w:ascii="Bookman Old Style" w:hAnsi="Bookman Old Style"/>
          <w:color w:val="1E487C"/>
          <w:sz w:val="24"/>
          <w:szCs w:val="24"/>
        </w:rPr>
        <w:t>hardship,</w:t>
      </w:r>
      <w:r w:rsidRPr="00935208">
        <w:rPr>
          <w:rFonts w:ascii="Bookman Old Style" w:hAnsi="Bookman Old Style"/>
          <w:color w:val="1E487C"/>
          <w:spacing w:val="-6"/>
          <w:sz w:val="24"/>
          <w:szCs w:val="24"/>
        </w:rPr>
        <w:t xml:space="preserve"> </w:t>
      </w:r>
      <w:r w:rsidRPr="00935208">
        <w:rPr>
          <w:rFonts w:ascii="Bookman Old Style" w:hAnsi="Bookman Old Style"/>
          <w:color w:val="1E487C"/>
          <w:sz w:val="24"/>
          <w:szCs w:val="24"/>
        </w:rPr>
        <w:t>physical</w:t>
      </w:r>
      <w:r w:rsidRPr="00935208">
        <w:rPr>
          <w:rFonts w:ascii="Bookman Old Style" w:hAnsi="Bookman Old Style"/>
          <w:color w:val="1E487C"/>
          <w:spacing w:val="-2"/>
          <w:sz w:val="24"/>
          <w:szCs w:val="24"/>
        </w:rPr>
        <w:t xml:space="preserve"> </w:t>
      </w:r>
      <w:r w:rsidRPr="00935208">
        <w:rPr>
          <w:rFonts w:ascii="Bookman Old Style" w:hAnsi="Bookman Old Style"/>
          <w:color w:val="1E487C"/>
          <w:sz w:val="24"/>
          <w:szCs w:val="24"/>
        </w:rPr>
        <w:t>or</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psychological</w:t>
      </w:r>
      <w:r w:rsidRPr="00935208">
        <w:rPr>
          <w:rFonts w:ascii="Bookman Old Style" w:hAnsi="Bookman Old Style"/>
          <w:color w:val="1E487C"/>
          <w:spacing w:val="-2"/>
          <w:sz w:val="24"/>
          <w:szCs w:val="24"/>
        </w:rPr>
        <w:t xml:space="preserve"> </w:t>
      </w:r>
      <w:r w:rsidRPr="00935208">
        <w:rPr>
          <w:rFonts w:ascii="Bookman Old Style" w:hAnsi="Bookman Old Style"/>
          <w:color w:val="1E487C"/>
          <w:sz w:val="24"/>
          <w:szCs w:val="24"/>
        </w:rPr>
        <w:t>harm</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or</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to</w:t>
      </w:r>
      <w:r w:rsidRPr="00935208">
        <w:rPr>
          <w:rFonts w:ascii="Bookman Old Style" w:hAnsi="Bookman Old Style"/>
          <w:color w:val="1E487C"/>
          <w:spacing w:val="-5"/>
          <w:sz w:val="24"/>
          <w:szCs w:val="24"/>
        </w:rPr>
        <w:t xml:space="preserve"> </w:t>
      </w:r>
      <w:r w:rsidRPr="00935208">
        <w:rPr>
          <w:rFonts w:ascii="Bookman Old Style" w:hAnsi="Bookman Old Style"/>
          <w:color w:val="1E487C"/>
          <w:sz w:val="24"/>
          <w:szCs w:val="24"/>
        </w:rPr>
        <w:t>raise</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fear</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or</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apprehension thereof</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in</w:t>
      </w:r>
      <w:r w:rsidRPr="00935208">
        <w:rPr>
          <w:rFonts w:ascii="Bookman Old Style" w:hAnsi="Bookman Old Style"/>
          <w:color w:val="1E487C"/>
          <w:spacing w:val="-5"/>
          <w:sz w:val="24"/>
          <w:szCs w:val="24"/>
        </w:rPr>
        <w:t xml:space="preserve"> </w:t>
      </w:r>
      <w:r w:rsidRPr="00935208">
        <w:rPr>
          <w:rFonts w:ascii="Bookman Old Style" w:hAnsi="Bookman Old Style"/>
          <w:color w:val="1E487C"/>
          <w:sz w:val="24"/>
          <w:szCs w:val="24"/>
        </w:rPr>
        <w:t>any fresher or any other student.</w:t>
      </w:r>
    </w:p>
    <w:p w14:paraId="63606B52" w14:textId="77777777" w:rsidR="00A45895" w:rsidRPr="00935208" w:rsidRDefault="00A45895" w:rsidP="00A45895">
      <w:pPr>
        <w:pStyle w:val="ListParagraph"/>
        <w:numPr>
          <w:ilvl w:val="0"/>
          <w:numId w:val="5"/>
        </w:numPr>
        <w:tabs>
          <w:tab w:val="left" w:pos="1083"/>
        </w:tabs>
        <w:spacing w:before="65" w:line="237" w:lineRule="auto"/>
        <w:ind w:right="1549" w:firstLine="0"/>
        <w:contextualSpacing w:val="0"/>
        <w:jc w:val="both"/>
        <w:rPr>
          <w:rFonts w:ascii="Bookman Old Style" w:hAnsi="Bookman Old Style"/>
          <w:sz w:val="24"/>
          <w:szCs w:val="24"/>
        </w:rPr>
      </w:pPr>
      <w:r w:rsidRPr="00935208">
        <w:rPr>
          <w:rFonts w:ascii="Bookman Old Style" w:hAnsi="Bookman Old Style"/>
          <w:color w:val="1E487C"/>
          <w:sz w:val="24"/>
          <w:szCs w:val="24"/>
        </w:rPr>
        <w:t>asking</w:t>
      </w:r>
      <w:r w:rsidRPr="00935208">
        <w:rPr>
          <w:rFonts w:ascii="Bookman Old Style" w:hAnsi="Bookman Old Style"/>
          <w:color w:val="1E487C"/>
          <w:spacing w:val="-1"/>
          <w:sz w:val="24"/>
          <w:szCs w:val="24"/>
        </w:rPr>
        <w:t xml:space="preserve"> </w:t>
      </w:r>
      <w:r w:rsidRPr="00935208">
        <w:rPr>
          <w:rFonts w:ascii="Bookman Old Style" w:hAnsi="Bookman Old Style"/>
          <w:color w:val="1E487C"/>
          <w:sz w:val="24"/>
          <w:szCs w:val="24"/>
        </w:rPr>
        <w:t>any</w:t>
      </w:r>
      <w:r w:rsidRPr="00935208">
        <w:rPr>
          <w:rFonts w:ascii="Bookman Old Style" w:hAnsi="Bookman Old Style"/>
          <w:color w:val="1E487C"/>
          <w:spacing w:val="-2"/>
          <w:sz w:val="24"/>
          <w:szCs w:val="24"/>
        </w:rPr>
        <w:t xml:space="preserve"> </w:t>
      </w:r>
      <w:r w:rsidRPr="00935208">
        <w:rPr>
          <w:rFonts w:ascii="Bookman Old Style" w:hAnsi="Bookman Old Style"/>
          <w:color w:val="1E487C"/>
          <w:sz w:val="24"/>
          <w:szCs w:val="24"/>
        </w:rPr>
        <w:t>student</w:t>
      </w:r>
      <w:r w:rsidRPr="00935208">
        <w:rPr>
          <w:rFonts w:ascii="Bookman Old Style" w:hAnsi="Bookman Old Style"/>
          <w:color w:val="1E487C"/>
          <w:spacing w:val="-5"/>
          <w:sz w:val="24"/>
          <w:szCs w:val="24"/>
        </w:rPr>
        <w:t xml:space="preserve"> </w:t>
      </w:r>
      <w:r w:rsidRPr="00935208">
        <w:rPr>
          <w:rFonts w:ascii="Bookman Old Style" w:hAnsi="Bookman Old Style"/>
          <w:color w:val="1E487C"/>
          <w:sz w:val="24"/>
          <w:szCs w:val="24"/>
        </w:rPr>
        <w:t>to do</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any</w:t>
      </w:r>
      <w:r w:rsidRPr="00935208">
        <w:rPr>
          <w:rFonts w:ascii="Bookman Old Style" w:hAnsi="Bookman Old Style"/>
          <w:color w:val="1E487C"/>
          <w:spacing w:val="-2"/>
          <w:sz w:val="24"/>
          <w:szCs w:val="24"/>
        </w:rPr>
        <w:t xml:space="preserve"> </w:t>
      </w:r>
      <w:r w:rsidRPr="00935208">
        <w:rPr>
          <w:rFonts w:ascii="Bookman Old Style" w:hAnsi="Bookman Old Style"/>
          <w:color w:val="1E487C"/>
          <w:sz w:val="24"/>
          <w:szCs w:val="24"/>
        </w:rPr>
        <w:t>act</w:t>
      </w:r>
      <w:r w:rsidRPr="00935208">
        <w:rPr>
          <w:rFonts w:ascii="Bookman Old Style" w:hAnsi="Bookman Old Style"/>
          <w:color w:val="1E487C"/>
          <w:spacing w:val="-5"/>
          <w:sz w:val="24"/>
          <w:szCs w:val="24"/>
        </w:rPr>
        <w:t xml:space="preserve"> </w:t>
      </w:r>
      <w:r w:rsidRPr="00935208">
        <w:rPr>
          <w:rFonts w:ascii="Bookman Old Style" w:hAnsi="Bookman Old Style"/>
          <w:color w:val="1E487C"/>
          <w:sz w:val="24"/>
          <w:szCs w:val="24"/>
        </w:rPr>
        <w:t>which</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such</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student will</w:t>
      </w:r>
      <w:r w:rsidRPr="00935208">
        <w:rPr>
          <w:rFonts w:ascii="Bookman Old Style" w:hAnsi="Bookman Old Style"/>
          <w:color w:val="1E487C"/>
          <w:spacing w:val="-1"/>
          <w:sz w:val="24"/>
          <w:szCs w:val="24"/>
        </w:rPr>
        <w:t xml:space="preserve"> </w:t>
      </w:r>
      <w:r w:rsidRPr="00935208">
        <w:rPr>
          <w:rFonts w:ascii="Bookman Old Style" w:hAnsi="Bookman Old Style"/>
          <w:color w:val="1E487C"/>
          <w:sz w:val="24"/>
          <w:szCs w:val="24"/>
        </w:rPr>
        <w:t>not</w:t>
      </w:r>
      <w:r w:rsidRPr="00935208">
        <w:rPr>
          <w:rFonts w:ascii="Bookman Old Style" w:hAnsi="Bookman Old Style"/>
          <w:color w:val="1E487C"/>
          <w:spacing w:val="-5"/>
          <w:sz w:val="24"/>
          <w:szCs w:val="24"/>
        </w:rPr>
        <w:t xml:space="preserve"> </w:t>
      </w:r>
      <w:r w:rsidRPr="00935208">
        <w:rPr>
          <w:rFonts w:ascii="Bookman Old Style" w:hAnsi="Bookman Old Style"/>
          <w:color w:val="1E487C"/>
          <w:sz w:val="24"/>
          <w:szCs w:val="24"/>
        </w:rPr>
        <w:t>in</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the</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ordinary</w:t>
      </w:r>
      <w:r w:rsidRPr="00935208">
        <w:rPr>
          <w:rFonts w:ascii="Bookman Old Style" w:hAnsi="Bookman Old Style"/>
          <w:color w:val="1E487C"/>
          <w:spacing w:val="-2"/>
          <w:sz w:val="24"/>
          <w:szCs w:val="24"/>
        </w:rPr>
        <w:t xml:space="preserve"> </w:t>
      </w:r>
      <w:r w:rsidRPr="00935208">
        <w:rPr>
          <w:rFonts w:ascii="Bookman Old Style" w:hAnsi="Bookman Old Style"/>
          <w:color w:val="1E487C"/>
          <w:sz w:val="24"/>
          <w:szCs w:val="24"/>
        </w:rPr>
        <w:t>course</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do</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and which</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has the effect of causing or generating a sense of shame, or torment or embarrassment so as to adversely affect the physique or psyche of such fresher or any other student.</w:t>
      </w:r>
    </w:p>
    <w:p w14:paraId="05021BF5" w14:textId="77777777" w:rsidR="00A45895" w:rsidRPr="00935208" w:rsidRDefault="00A45895" w:rsidP="00A45895">
      <w:pPr>
        <w:pStyle w:val="ListParagraph"/>
        <w:numPr>
          <w:ilvl w:val="0"/>
          <w:numId w:val="5"/>
        </w:numPr>
        <w:tabs>
          <w:tab w:val="left" w:pos="1155"/>
        </w:tabs>
        <w:spacing w:before="68" w:line="235" w:lineRule="auto"/>
        <w:ind w:right="2044" w:firstLine="48"/>
        <w:contextualSpacing w:val="0"/>
        <w:jc w:val="both"/>
        <w:rPr>
          <w:rFonts w:ascii="Bookman Old Style" w:hAnsi="Bookman Old Style"/>
          <w:sz w:val="24"/>
          <w:szCs w:val="24"/>
        </w:rPr>
      </w:pPr>
      <w:r w:rsidRPr="00935208">
        <w:rPr>
          <w:rFonts w:ascii="Bookman Old Style" w:hAnsi="Bookman Old Style"/>
          <w:color w:val="1E487C"/>
          <w:sz w:val="24"/>
          <w:szCs w:val="24"/>
        </w:rPr>
        <w:t>any</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act</w:t>
      </w:r>
      <w:r w:rsidRPr="00935208">
        <w:rPr>
          <w:rFonts w:ascii="Bookman Old Style" w:hAnsi="Bookman Old Style"/>
          <w:color w:val="1E487C"/>
          <w:spacing w:val="-1"/>
          <w:sz w:val="24"/>
          <w:szCs w:val="24"/>
        </w:rPr>
        <w:t xml:space="preserve"> </w:t>
      </w:r>
      <w:r w:rsidRPr="00935208">
        <w:rPr>
          <w:rFonts w:ascii="Bookman Old Style" w:hAnsi="Bookman Old Style"/>
          <w:color w:val="1E487C"/>
          <w:sz w:val="24"/>
          <w:szCs w:val="24"/>
        </w:rPr>
        <w:t>by</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a</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senior</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student</w:t>
      </w:r>
      <w:r w:rsidRPr="00935208">
        <w:rPr>
          <w:rFonts w:ascii="Bookman Old Style" w:hAnsi="Bookman Old Style"/>
          <w:color w:val="1E487C"/>
          <w:spacing w:val="-1"/>
          <w:sz w:val="24"/>
          <w:szCs w:val="24"/>
        </w:rPr>
        <w:t xml:space="preserve"> </w:t>
      </w:r>
      <w:r w:rsidRPr="00935208">
        <w:rPr>
          <w:rFonts w:ascii="Bookman Old Style" w:hAnsi="Bookman Old Style"/>
          <w:color w:val="1E487C"/>
          <w:sz w:val="24"/>
          <w:szCs w:val="24"/>
        </w:rPr>
        <w:t>that</w:t>
      </w:r>
      <w:r w:rsidRPr="00935208">
        <w:rPr>
          <w:rFonts w:ascii="Bookman Old Style" w:hAnsi="Bookman Old Style"/>
          <w:color w:val="1E487C"/>
          <w:spacing w:val="-6"/>
          <w:sz w:val="24"/>
          <w:szCs w:val="24"/>
        </w:rPr>
        <w:t xml:space="preserve"> </w:t>
      </w:r>
      <w:r w:rsidRPr="00935208">
        <w:rPr>
          <w:rFonts w:ascii="Bookman Old Style" w:hAnsi="Bookman Old Style"/>
          <w:color w:val="1E487C"/>
          <w:sz w:val="24"/>
          <w:szCs w:val="24"/>
        </w:rPr>
        <w:t>prevents,</w:t>
      </w:r>
      <w:r w:rsidRPr="00935208">
        <w:rPr>
          <w:rFonts w:ascii="Bookman Old Style" w:hAnsi="Bookman Old Style"/>
          <w:color w:val="1E487C"/>
          <w:spacing w:val="-2"/>
          <w:sz w:val="24"/>
          <w:szCs w:val="24"/>
        </w:rPr>
        <w:t xml:space="preserve"> </w:t>
      </w:r>
      <w:r w:rsidRPr="00935208">
        <w:rPr>
          <w:rFonts w:ascii="Bookman Old Style" w:hAnsi="Bookman Old Style"/>
          <w:color w:val="1E487C"/>
          <w:sz w:val="24"/>
          <w:szCs w:val="24"/>
        </w:rPr>
        <w:t>disrupts,</w:t>
      </w:r>
      <w:r w:rsidRPr="00935208">
        <w:rPr>
          <w:rFonts w:ascii="Bookman Old Style" w:hAnsi="Bookman Old Style"/>
          <w:color w:val="1E487C"/>
          <w:spacing w:val="-2"/>
          <w:sz w:val="24"/>
          <w:szCs w:val="24"/>
        </w:rPr>
        <w:t xml:space="preserve"> </w:t>
      </w:r>
      <w:r w:rsidRPr="00935208">
        <w:rPr>
          <w:rFonts w:ascii="Bookman Old Style" w:hAnsi="Bookman Old Style"/>
          <w:color w:val="1E487C"/>
          <w:sz w:val="24"/>
          <w:szCs w:val="24"/>
        </w:rPr>
        <w:t>or</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disturbs</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the</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regular</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academic</w:t>
      </w:r>
      <w:r w:rsidRPr="00935208">
        <w:rPr>
          <w:rFonts w:ascii="Bookman Old Style" w:hAnsi="Bookman Old Style"/>
          <w:color w:val="1E487C"/>
          <w:spacing w:val="-6"/>
          <w:sz w:val="24"/>
          <w:szCs w:val="24"/>
        </w:rPr>
        <w:t xml:space="preserve"> </w:t>
      </w:r>
      <w:r w:rsidRPr="00935208">
        <w:rPr>
          <w:rFonts w:ascii="Bookman Old Style" w:hAnsi="Bookman Old Style"/>
          <w:color w:val="1E487C"/>
          <w:sz w:val="24"/>
          <w:szCs w:val="24"/>
        </w:rPr>
        <w:t>activity</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of</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any other student or a fresher.</w:t>
      </w:r>
    </w:p>
    <w:p w14:paraId="3CF74BEA" w14:textId="77777777" w:rsidR="00A45895" w:rsidRPr="00935208" w:rsidRDefault="00A45895" w:rsidP="00A45895">
      <w:pPr>
        <w:pStyle w:val="ListParagraph"/>
        <w:numPr>
          <w:ilvl w:val="0"/>
          <w:numId w:val="5"/>
        </w:numPr>
        <w:tabs>
          <w:tab w:val="left" w:pos="1150"/>
        </w:tabs>
        <w:spacing w:before="65"/>
        <w:ind w:right="1696" w:firstLine="48"/>
        <w:contextualSpacing w:val="0"/>
        <w:jc w:val="both"/>
        <w:rPr>
          <w:rFonts w:ascii="Bookman Old Style" w:hAnsi="Bookman Old Style"/>
          <w:sz w:val="24"/>
          <w:szCs w:val="24"/>
        </w:rPr>
      </w:pPr>
      <w:r w:rsidRPr="00935208">
        <w:rPr>
          <w:rFonts w:ascii="Bookman Old Style" w:hAnsi="Bookman Old Style"/>
          <w:color w:val="1E487C"/>
          <w:sz w:val="24"/>
          <w:szCs w:val="24"/>
        </w:rPr>
        <w:t>exploiting</w:t>
      </w:r>
      <w:r w:rsidRPr="00935208">
        <w:rPr>
          <w:rFonts w:ascii="Bookman Old Style" w:hAnsi="Bookman Old Style"/>
          <w:color w:val="1E487C"/>
          <w:spacing w:val="-1"/>
          <w:sz w:val="24"/>
          <w:szCs w:val="24"/>
        </w:rPr>
        <w:t xml:space="preserve"> </w:t>
      </w:r>
      <w:r w:rsidRPr="00935208">
        <w:rPr>
          <w:rFonts w:ascii="Bookman Old Style" w:hAnsi="Bookman Old Style"/>
          <w:color w:val="1E487C"/>
          <w:sz w:val="24"/>
          <w:szCs w:val="24"/>
        </w:rPr>
        <w:t>the</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services</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of</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a</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fresher</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or</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any</w:t>
      </w:r>
      <w:r w:rsidRPr="00935208">
        <w:rPr>
          <w:rFonts w:ascii="Bookman Old Style" w:hAnsi="Bookman Old Style"/>
          <w:color w:val="1E487C"/>
          <w:spacing w:val="-2"/>
          <w:sz w:val="24"/>
          <w:szCs w:val="24"/>
        </w:rPr>
        <w:t xml:space="preserve"> </w:t>
      </w:r>
      <w:r w:rsidRPr="00935208">
        <w:rPr>
          <w:rFonts w:ascii="Bookman Old Style" w:hAnsi="Bookman Old Style"/>
          <w:color w:val="1E487C"/>
          <w:sz w:val="24"/>
          <w:szCs w:val="24"/>
        </w:rPr>
        <w:t>other</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student</w:t>
      </w:r>
      <w:r w:rsidRPr="00935208">
        <w:rPr>
          <w:rFonts w:ascii="Bookman Old Style" w:hAnsi="Bookman Old Style"/>
          <w:color w:val="1E487C"/>
          <w:spacing w:val="-5"/>
          <w:sz w:val="24"/>
          <w:szCs w:val="24"/>
        </w:rPr>
        <w:t xml:space="preserve"> </w:t>
      </w:r>
      <w:r w:rsidRPr="00935208">
        <w:rPr>
          <w:rFonts w:ascii="Bookman Old Style" w:hAnsi="Bookman Old Style"/>
          <w:color w:val="1E487C"/>
          <w:sz w:val="24"/>
          <w:szCs w:val="24"/>
        </w:rPr>
        <w:t>for completing</w:t>
      </w:r>
      <w:r w:rsidRPr="00935208">
        <w:rPr>
          <w:rFonts w:ascii="Bookman Old Style" w:hAnsi="Bookman Old Style"/>
          <w:color w:val="1E487C"/>
          <w:spacing w:val="-1"/>
          <w:sz w:val="24"/>
          <w:szCs w:val="24"/>
        </w:rPr>
        <w:t xml:space="preserve"> </w:t>
      </w:r>
      <w:r w:rsidRPr="00935208">
        <w:rPr>
          <w:rFonts w:ascii="Bookman Old Style" w:hAnsi="Bookman Old Style"/>
          <w:color w:val="1E487C"/>
          <w:sz w:val="24"/>
          <w:szCs w:val="24"/>
        </w:rPr>
        <w:t>the</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academic</w:t>
      </w:r>
      <w:r w:rsidRPr="00935208">
        <w:rPr>
          <w:rFonts w:ascii="Bookman Old Style" w:hAnsi="Bookman Old Style"/>
          <w:color w:val="1E487C"/>
          <w:spacing w:val="-5"/>
          <w:sz w:val="24"/>
          <w:szCs w:val="24"/>
        </w:rPr>
        <w:t xml:space="preserve"> </w:t>
      </w:r>
      <w:r w:rsidRPr="00935208">
        <w:rPr>
          <w:rFonts w:ascii="Bookman Old Style" w:hAnsi="Bookman Old Style"/>
          <w:color w:val="1E487C"/>
          <w:sz w:val="24"/>
          <w:szCs w:val="24"/>
        </w:rPr>
        <w:t>tasks</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assigned</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to an individual or a group of students.</w:t>
      </w:r>
    </w:p>
    <w:p w14:paraId="7628158A" w14:textId="77777777" w:rsidR="00A45895" w:rsidRPr="00935208" w:rsidRDefault="00A45895" w:rsidP="00A45895">
      <w:pPr>
        <w:pStyle w:val="ListParagraph"/>
        <w:numPr>
          <w:ilvl w:val="0"/>
          <w:numId w:val="5"/>
        </w:numPr>
        <w:tabs>
          <w:tab w:val="left" w:pos="1106"/>
        </w:tabs>
        <w:spacing w:before="67" w:line="235" w:lineRule="auto"/>
        <w:ind w:right="1856" w:firstLine="48"/>
        <w:contextualSpacing w:val="0"/>
        <w:jc w:val="both"/>
        <w:rPr>
          <w:rFonts w:ascii="Bookman Old Style" w:hAnsi="Bookman Old Style"/>
          <w:sz w:val="24"/>
          <w:szCs w:val="24"/>
        </w:rPr>
      </w:pPr>
      <w:r w:rsidRPr="00935208">
        <w:rPr>
          <w:rFonts w:ascii="Bookman Old Style" w:hAnsi="Bookman Old Style"/>
          <w:color w:val="1E487C"/>
          <w:sz w:val="24"/>
          <w:szCs w:val="24"/>
        </w:rPr>
        <w:t>any</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act</w:t>
      </w:r>
      <w:r w:rsidRPr="00935208">
        <w:rPr>
          <w:rFonts w:ascii="Bookman Old Style" w:hAnsi="Bookman Old Style"/>
          <w:color w:val="1E487C"/>
          <w:spacing w:val="-1"/>
          <w:sz w:val="24"/>
          <w:szCs w:val="24"/>
        </w:rPr>
        <w:t xml:space="preserve"> </w:t>
      </w:r>
      <w:r w:rsidRPr="00935208">
        <w:rPr>
          <w:rFonts w:ascii="Bookman Old Style" w:hAnsi="Bookman Old Style"/>
          <w:color w:val="1E487C"/>
          <w:sz w:val="24"/>
          <w:szCs w:val="24"/>
        </w:rPr>
        <w:t>of</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financial</w:t>
      </w:r>
      <w:r w:rsidRPr="00935208">
        <w:rPr>
          <w:rFonts w:ascii="Bookman Old Style" w:hAnsi="Bookman Old Style"/>
          <w:color w:val="1E487C"/>
          <w:spacing w:val="-2"/>
          <w:sz w:val="24"/>
          <w:szCs w:val="24"/>
        </w:rPr>
        <w:t xml:space="preserve"> </w:t>
      </w:r>
      <w:r w:rsidRPr="00935208">
        <w:rPr>
          <w:rFonts w:ascii="Bookman Old Style" w:hAnsi="Bookman Old Style"/>
          <w:color w:val="1E487C"/>
          <w:sz w:val="24"/>
          <w:szCs w:val="24"/>
        </w:rPr>
        <w:t>extortion</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or</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forceful</w:t>
      </w:r>
      <w:r w:rsidRPr="00935208">
        <w:rPr>
          <w:rFonts w:ascii="Bookman Old Style" w:hAnsi="Bookman Old Style"/>
          <w:color w:val="1E487C"/>
          <w:spacing w:val="-2"/>
          <w:sz w:val="24"/>
          <w:szCs w:val="24"/>
        </w:rPr>
        <w:t xml:space="preserve"> </w:t>
      </w:r>
      <w:r w:rsidRPr="00935208">
        <w:rPr>
          <w:rFonts w:ascii="Bookman Old Style" w:hAnsi="Bookman Old Style"/>
          <w:color w:val="1E487C"/>
          <w:sz w:val="24"/>
          <w:szCs w:val="24"/>
        </w:rPr>
        <w:t>expenditure</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burden</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put</w:t>
      </w:r>
      <w:r w:rsidRPr="00935208">
        <w:rPr>
          <w:rFonts w:ascii="Bookman Old Style" w:hAnsi="Bookman Old Style"/>
          <w:color w:val="1E487C"/>
          <w:spacing w:val="-1"/>
          <w:sz w:val="24"/>
          <w:szCs w:val="24"/>
        </w:rPr>
        <w:t xml:space="preserve"> </w:t>
      </w:r>
      <w:r w:rsidRPr="00935208">
        <w:rPr>
          <w:rFonts w:ascii="Bookman Old Style" w:hAnsi="Bookman Old Style"/>
          <w:color w:val="1E487C"/>
          <w:sz w:val="24"/>
          <w:szCs w:val="24"/>
        </w:rPr>
        <w:t>on</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a fresher</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or</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any</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other</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student</w:t>
      </w:r>
      <w:r w:rsidRPr="00935208">
        <w:rPr>
          <w:rFonts w:ascii="Bookman Old Style" w:hAnsi="Bookman Old Style"/>
          <w:color w:val="1E487C"/>
          <w:spacing w:val="-5"/>
          <w:sz w:val="24"/>
          <w:szCs w:val="24"/>
        </w:rPr>
        <w:t xml:space="preserve"> </w:t>
      </w:r>
      <w:r w:rsidRPr="00935208">
        <w:rPr>
          <w:rFonts w:ascii="Bookman Old Style" w:hAnsi="Bookman Old Style"/>
          <w:color w:val="1E487C"/>
          <w:sz w:val="24"/>
          <w:szCs w:val="24"/>
        </w:rPr>
        <w:t>by senior students.</w:t>
      </w:r>
    </w:p>
    <w:p w14:paraId="7ACF3E8C" w14:textId="77777777" w:rsidR="00A45895" w:rsidRPr="00935208" w:rsidRDefault="00A45895" w:rsidP="00A45895">
      <w:pPr>
        <w:pStyle w:val="ListParagraph"/>
        <w:numPr>
          <w:ilvl w:val="0"/>
          <w:numId w:val="5"/>
        </w:numPr>
        <w:tabs>
          <w:tab w:val="left" w:pos="1097"/>
        </w:tabs>
        <w:spacing w:before="65"/>
        <w:ind w:right="1554" w:firstLine="0"/>
        <w:contextualSpacing w:val="0"/>
        <w:jc w:val="both"/>
        <w:rPr>
          <w:rFonts w:ascii="Bookman Old Style" w:hAnsi="Bookman Old Style"/>
          <w:sz w:val="24"/>
          <w:szCs w:val="24"/>
        </w:rPr>
      </w:pPr>
      <w:r w:rsidRPr="00935208">
        <w:rPr>
          <w:rFonts w:ascii="Bookman Old Style" w:hAnsi="Bookman Old Style"/>
          <w:color w:val="1E487C"/>
          <w:sz w:val="24"/>
          <w:szCs w:val="24"/>
        </w:rPr>
        <w:t>any</w:t>
      </w:r>
      <w:r w:rsidRPr="00935208">
        <w:rPr>
          <w:rFonts w:ascii="Bookman Old Style" w:hAnsi="Bookman Old Style"/>
          <w:color w:val="1E487C"/>
          <w:spacing w:val="-2"/>
          <w:sz w:val="24"/>
          <w:szCs w:val="24"/>
        </w:rPr>
        <w:t xml:space="preserve"> </w:t>
      </w:r>
      <w:r w:rsidRPr="00935208">
        <w:rPr>
          <w:rFonts w:ascii="Bookman Old Style" w:hAnsi="Bookman Old Style"/>
          <w:color w:val="1E487C"/>
          <w:sz w:val="24"/>
          <w:szCs w:val="24"/>
        </w:rPr>
        <w:t>act</w:t>
      </w:r>
      <w:r w:rsidRPr="00935208">
        <w:rPr>
          <w:rFonts w:ascii="Bookman Old Style" w:hAnsi="Bookman Old Style"/>
          <w:color w:val="1E487C"/>
          <w:spacing w:val="-5"/>
          <w:sz w:val="24"/>
          <w:szCs w:val="24"/>
        </w:rPr>
        <w:t xml:space="preserve"> </w:t>
      </w:r>
      <w:r w:rsidRPr="00935208">
        <w:rPr>
          <w:rFonts w:ascii="Bookman Old Style" w:hAnsi="Bookman Old Style"/>
          <w:color w:val="1E487C"/>
          <w:sz w:val="24"/>
          <w:szCs w:val="24"/>
        </w:rPr>
        <w:t>of</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physical</w:t>
      </w:r>
      <w:r w:rsidRPr="00935208">
        <w:rPr>
          <w:rFonts w:ascii="Bookman Old Style" w:hAnsi="Bookman Old Style"/>
          <w:color w:val="1E487C"/>
          <w:spacing w:val="-1"/>
          <w:sz w:val="24"/>
          <w:szCs w:val="24"/>
        </w:rPr>
        <w:t xml:space="preserve"> </w:t>
      </w:r>
      <w:r w:rsidRPr="00935208">
        <w:rPr>
          <w:rFonts w:ascii="Bookman Old Style" w:hAnsi="Bookman Old Style"/>
          <w:color w:val="1E487C"/>
          <w:sz w:val="24"/>
          <w:szCs w:val="24"/>
        </w:rPr>
        <w:t>abuse</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including</w:t>
      </w:r>
      <w:r w:rsidRPr="00935208">
        <w:rPr>
          <w:rFonts w:ascii="Bookman Old Style" w:hAnsi="Bookman Old Style"/>
          <w:color w:val="1E487C"/>
          <w:spacing w:val="-1"/>
          <w:sz w:val="24"/>
          <w:szCs w:val="24"/>
        </w:rPr>
        <w:t xml:space="preserve"> </w:t>
      </w:r>
      <w:r w:rsidRPr="00935208">
        <w:rPr>
          <w:rFonts w:ascii="Bookman Old Style" w:hAnsi="Bookman Old Style"/>
          <w:color w:val="1E487C"/>
          <w:sz w:val="24"/>
          <w:szCs w:val="24"/>
        </w:rPr>
        <w:t>all</w:t>
      </w:r>
      <w:r w:rsidRPr="00935208">
        <w:rPr>
          <w:rFonts w:ascii="Bookman Old Style" w:hAnsi="Bookman Old Style"/>
          <w:color w:val="1E487C"/>
          <w:spacing w:val="-1"/>
          <w:sz w:val="24"/>
          <w:szCs w:val="24"/>
        </w:rPr>
        <w:t xml:space="preserve"> </w:t>
      </w:r>
      <w:r w:rsidRPr="00935208">
        <w:rPr>
          <w:rFonts w:ascii="Bookman Old Style" w:hAnsi="Bookman Old Style"/>
          <w:color w:val="1E487C"/>
          <w:sz w:val="24"/>
          <w:szCs w:val="24"/>
        </w:rPr>
        <w:t>variants</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of</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it:</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sexual</w:t>
      </w:r>
      <w:r w:rsidRPr="00935208">
        <w:rPr>
          <w:rFonts w:ascii="Bookman Old Style" w:hAnsi="Bookman Old Style"/>
          <w:color w:val="1E487C"/>
          <w:spacing w:val="-1"/>
          <w:sz w:val="24"/>
          <w:szCs w:val="24"/>
        </w:rPr>
        <w:t xml:space="preserve"> </w:t>
      </w:r>
      <w:r w:rsidRPr="00935208">
        <w:rPr>
          <w:rFonts w:ascii="Bookman Old Style" w:hAnsi="Bookman Old Style"/>
          <w:color w:val="1E487C"/>
          <w:sz w:val="24"/>
          <w:szCs w:val="24"/>
        </w:rPr>
        <w:t>abuse,</w:t>
      </w:r>
      <w:r w:rsidRPr="00935208">
        <w:rPr>
          <w:rFonts w:ascii="Bookman Old Style" w:hAnsi="Bookman Old Style"/>
          <w:color w:val="1E487C"/>
          <w:spacing w:val="-5"/>
          <w:sz w:val="24"/>
          <w:szCs w:val="24"/>
        </w:rPr>
        <w:t xml:space="preserve"> </w:t>
      </w:r>
      <w:r w:rsidRPr="00935208">
        <w:rPr>
          <w:rFonts w:ascii="Bookman Old Style" w:hAnsi="Bookman Old Style"/>
          <w:color w:val="1E487C"/>
          <w:sz w:val="24"/>
          <w:szCs w:val="24"/>
        </w:rPr>
        <w:t>homosexual</w:t>
      </w:r>
      <w:r w:rsidRPr="00935208">
        <w:rPr>
          <w:rFonts w:ascii="Bookman Old Style" w:hAnsi="Bookman Old Style"/>
          <w:color w:val="1E487C"/>
          <w:spacing w:val="-1"/>
          <w:sz w:val="24"/>
          <w:szCs w:val="24"/>
        </w:rPr>
        <w:t xml:space="preserve"> </w:t>
      </w:r>
      <w:r w:rsidRPr="00935208">
        <w:rPr>
          <w:rFonts w:ascii="Bookman Old Style" w:hAnsi="Bookman Old Style"/>
          <w:color w:val="1E487C"/>
          <w:sz w:val="24"/>
          <w:szCs w:val="24"/>
        </w:rPr>
        <w:t>assaults,</w:t>
      </w:r>
      <w:r w:rsidRPr="00935208">
        <w:rPr>
          <w:rFonts w:ascii="Bookman Old Style" w:hAnsi="Bookman Old Style"/>
          <w:color w:val="1E487C"/>
          <w:spacing w:val="-5"/>
          <w:sz w:val="24"/>
          <w:szCs w:val="24"/>
        </w:rPr>
        <w:t xml:space="preserve"> </w:t>
      </w:r>
      <w:r w:rsidRPr="00935208">
        <w:rPr>
          <w:rFonts w:ascii="Bookman Old Style" w:hAnsi="Bookman Old Style"/>
          <w:color w:val="1E487C"/>
          <w:sz w:val="24"/>
          <w:szCs w:val="24"/>
        </w:rPr>
        <w:t>stripping,</w:t>
      </w:r>
      <w:r w:rsidRPr="00935208">
        <w:rPr>
          <w:rFonts w:ascii="Bookman Old Style" w:hAnsi="Bookman Old Style"/>
          <w:color w:val="1E487C"/>
          <w:spacing w:val="-5"/>
          <w:sz w:val="24"/>
          <w:szCs w:val="24"/>
        </w:rPr>
        <w:t xml:space="preserve"> </w:t>
      </w:r>
      <w:r w:rsidRPr="00935208">
        <w:rPr>
          <w:rFonts w:ascii="Bookman Old Style" w:hAnsi="Bookman Old Style"/>
          <w:color w:val="1E487C"/>
          <w:sz w:val="24"/>
          <w:szCs w:val="24"/>
        </w:rPr>
        <w:t>forcing obscene and lewd acts, gestures, causing bodily harm or any other danger to health or person;</w:t>
      </w:r>
    </w:p>
    <w:p w14:paraId="7B9F84F4" w14:textId="77777777" w:rsidR="00A45895" w:rsidRPr="00935208" w:rsidRDefault="00A45895" w:rsidP="00A45895">
      <w:pPr>
        <w:pStyle w:val="ListParagraph"/>
        <w:numPr>
          <w:ilvl w:val="0"/>
          <w:numId w:val="5"/>
        </w:numPr>
        <w:tabs>
          <w:tab w:val="left" w:pos="1107"/>
        </w:tabs>
        <w:spacing w:before="65" w:line="237" w:lineRule="auto"/>
        <w:ind w:right="1601" w:firstLine="0"/>
        <w:contextualSpacing w:val="0"/>
        <w:jc w:val="both"/>
        <w:rPr>
          <w:rFonts w:ascii="Bookman Old Style" w:hAnsi="Bookman Old Style"/>
          <w:sz w:val="24"/>
          <w:szCs w:val="24"/>
        </w:rPr>
      </w:pPr>
      <w:r w:rsidRPr="00935208">
        <w:rPr>
          <w:rFonts w:ascii="Bookman Old Style" w:hAnsi="Bookman Old Style"/>
          <w:color w:val="1E487C"/>
          <w:sz w:val="24"/>
          <w:szCs w:val="24"/>
        </w:rPr>
        <w:t>any act or abuse by spoken words, emails, post, public insults which would also include deriving perverted</w:t>
      </w:r>
      <w:r w:rsidRPr="00935208">
        <w:rPr>
          <w:rFonts w:ascii="Bookman Old Style" w:hAnsi="Bookman Old Style"/>
          <w:color w:val="1E487C"/>
          <w:spacing w:val="-5"/>
          <w:sz w:val="24"/>
          <w:szCs w:val="24"/>
        </w:rPr>
        <w:t xml:space="preserve"> </w:t>
      </w:r>
      <w:r w:rsidRPr="00935208">
        <w:rPr>
          <w:rFonts w:ascii="Bookman Old Style" w:hAnsi="Bookman Old Style"/>
          <w:color w:val="1E487C"/>
          <w:sz w:val="24"/>
          <w:szCs w:val="24"/>
        </w:rPr>
        <w:t>pleasure,</w:t>
      </w:r>
      <w:r w:rsidRPr="00935208">
        <w:rPr>
          <w:rFonts w:ascii="Bookman Old Style" w:hAnsi="Bookman Old Style"/>
          <w:color w:val="1E487C"/>
          <w:spacing w:val="-6"/>
          <w:sz w:val="24"/>
          <w:szCs w:val="24"/>
        </w:rPr>
        <w:t xml:space="preserve"> </w:t>
      </w:r>
      <w:r w:rsidRPr="00935208">
        <w:rPr>
          <w:rFonts w:ascii="Bookman Old Style" w:hAnsi="Bookman Old Style"/>
          <w:color w:val="1E487C"/>
          <w:sz w:val="24"/>
          <w:szCs w:val="24"/>
        </w:rPr>
        <w:t>vicarious</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or</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sadistic</w:t>
      </w:r>
      <w:r w:rsidRPr="00935208">
        <w:rPr>
          <w:rFonts w:ascii="Bookman Old Style" w:hAnsi="Bookman Old Style"/>
          <w:color w:val="1E487C"/>
          <w:spacing w:val="-6"/>
          <w:sz w:val="24"/>
          <w:szCs w:val="24"/>
        </w:rPr>
        <w:t xml:space="preserve"> </w:t>
      </w:r>
      <w:r w:rsidRPr="00935208">
        <w:rPr>
          <w:rFonts w:ascii="Bookman Old Style" w:hAnsi="Bookman Old Style"/>
          <w:color w:val="1E487C"/>
          <w:sz w:val="24"/>
          <w:szCs w:val="24"/>
        </w:rPr>
        <w:t>thrill</w:t>
      </w:r>
      <w:r w:rsidRPr="00935208">
        <w:rPr>
          <w:rFonts w:ascii="Bookman Old Style" w:hAnsi="Bookman Old Style"/>
          <w:color w:val="1E487C"/>
          <w:spacing w:val="-2"/>
          <w:sz w:val="24"/>
          <w:szCs w:val="24"/>
        </w:rPr>
        <w:t xml:space="preserve"> </w:t>
      </w:r>
      <w:r w:rsidRPr="00935208">
        <w:rPr>
          <w:rFonts w:ascii="Bookman Old Style" w:hAnsi="Bookman Old Style"/>
          <w:color w:val="1E487C"/>
          <w:sz w:val="24"/>
          <w:szCs w:val="24"/>
        </w:rPr>
        <w:t>from</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actively</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or</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passively</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participating</w:t>
      </w:r>
      <w:r w:rsidRPr="00935208">
        <w:rPr>
          <w:rFonts w:ascii="Bookman Old Style" w:hAnsi="Bookman Old Style"/>
          <w:color w:val="1E487C"/>
          <w:spacing w:val="-2"/>
          <w:sz w:val="24"/>
          <w:szCs w:val="24"/>
        </w:rPr>
        <w:t xml:space="preserve"> </w:t>
      </w:r>
      <w:r w:rsidRPr="00935208">
        <w:rPr>
          <w:rFonts w:ascii="Bookman Old Style" w:hAnsi="Bookman Old Style"/>
          <w:color w:val="1E487C"/>
          <w:sz w:val="24"/>
          <w:szCs w:val="24"/>
        </w:rPr>
        <w:t>in</w:t>
      </w:r>
      <w:r w:rsidRPr="00935208">
        <w:rPr>
          <w:rFonts w:ascii="Bookman Old Style" w:hAnsi="Bookman Old Style"/>
          <w:color w:val="1E487C"/>
          <w:spacing w:val="-5"/>
          <w:sz w:val="24"/>
          <w:szCs w:val="24"/>
        </w:rPr>
        <w:t xml:space="preserve"> </w:t>
      </w:r>
      <w:r w:rsidRPr="00935208">
        <w:rPr>
          <w:rFonts w:ascii="Bookman Old Style" w:hAnsi="Bookman Old Style"/>
          <w:color w:val="1E487C"/>
          <w:sz w:val="24"/>
          <w:szCs w:val="24"/>
        </w:rPr>
        <w:t>the</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discomfiture</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to fresher or any other student.</w:t>
      </w:r>
    </w:p>
    <w:p w14:paraId="31BC8DD6" w14:textId="77777777" w:rsidR="00A45895" w:rsidRPr="00935208" w:rsidRDefault="00A45895" w:rsidP="00A45895">
      <w:pPr>
        <w:pStyle w:val="ListParagraph"/>
        <w:numPr>
          <w:ilvl w:val="0"/>
          <w:numId w:val="5"/>
        </w:numPr>
        <w:tabs>
          <w:tab w:val="left" w:pos="1044"/>
        </w:tabs>
        <w:spacing w:before="66" w:line="237" w:lineRule="auto"/>
        <w:ind w:right="1633" w:firstLine="0"/>
        <w:contextualSpacing w:val="0"/>
        <w:jc w:val="both"/>
        <w:rPr>
          <w:rFonts w:ascii="Bookman Old Style" w:hAnsi="Bookman Old Style"/>
          <w:sz w:val="24"/>
          <w:szCs w:val="24"/>
        </w:rPr>
      </w:pPr>
      <w:r w:rsidRPr="00935208">
        <w:rPr>
          <w:rFonts w:ascii="Bookman Old Style" w:hAnsi="Bookman Old Style"/>
          <w:color w:val="1E487C"/>
          <w:sz w:val="24"/>
          <w:szCs w:val="24"/>
        </w:rPr>
        <w:t>any act that affects the mental health and self-confidence of a fresher or any other student with or without</w:t>
      </w:r>
      <w:r w:rsidRPr="00935208">
        <w:rPr>
          <w:rFonts w:ascii="Bookman Old Style" w:hAnsi="Bookman Old Style"/>
          <w:color w:val="1E487C"/>
          <w:spacing w:val="-6"/>
          <w:sz w:val="24"/>
          <w:szCs w:val="24"/>
        </w:rPr>
        <w:t xml:space="preserve"> </w:t>
      </w:r>
      <w:r w:rsidRPr="00935208">
        <w:rPr>
          <w:rFonts w:ascii="Bookman Old Style" w:hAnsi="Bookman Old Style"/>
          <w:color w:val="1E487C"/>
          <w:sz w:val="24"/>
          <w:szCs w:val="24"/>
        </w:rPr>
        <w:t>an</w:t>
      </w:r>
      <w:r w:rsidRPr="00935208">
        <w:rPr>
          <w:rFonts w:ascii="Bookman Old Style" w:hAnsi="Bookman Old Style"/>
          <w:color w:val="1E487C"/>
          <w:spacing w:val="-5"/>
          <w:sz w:val="24"/>
          <w:szCs w:val="24"/>
        </w:rPr>
        <w:t xml:space="preserve"> </w:t>
      </w:r>
      <w:r w:rsidRPr="00935208">
        <w:rPr>
          <w:rFonts w:ascii="Bookman Old Style" w:hAnsi="Bookman Old Style"/>
          <w:color w:val="1E487C"/>
          <w:sz w:val="24"/>
          <w:szCs w:val="24"/>
        </w:rPr>
        <w:t>intent</w:t>
      </w:r>
      <w:r w:rsidRPr="00935208">
        <w:rPr>
          <w:rFonts w:ascii="Bookman Old Style" w:hAnsi="Bookman Old Style"/>
          <w:color w:val="1E487C"/>
          <w:spacing w:val="-1"/>
          <w:sz w:val="24"/>
          <w:szCs w:val="24"/>
        </w:rPr>
        <w:t xml:space="preserve"> </w:t>
      </w:r>
      <w:r w:rsidRPr="00935208">
        <w:rPr>
          <w:rFonts w:ascii="Bookman Old Style" w:hAnsi="Bookman Old Style"/>
          <w:color w:val="1E487C"/>
          <w:sz w:val="24"/>
          <w:szCs w:val="24"/>
        </w:rPr>
        <w:t>to</w:t>
      </w:r>
      <w:r w:rsidRPr="00935208">
        <w:rPr>
          <w:rFonts w:ascii="Bookman Old Style" w:hAnsi="Bookman Old Style"/>
          <w:color w:val="1E487C"/>
          <w:spacing w:val="-1"/>
          <w:sz w:val="24"/>
          <w:szCs w:val="24"/>
        </w:rPr>
        <w:t xml:space="preserve"> </w:t>
      </w:r>
      <w:r w:rsidRPr="00935208">
        <w:rPr>
          <w:rFonts w:ascii="Bookman Old Style" w:hAnsi="Bookman Old Style"/>
          <w:color w:val="1E487C"/>
          <w:sz w:val="24"/>
          <w:szCs w:val="24"/>
        </w:rPr>
        <w:t>derive</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a</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sadistic</w:t>
      </w:r>
      <w:r w:rsidRPr="00935208">
        <w:rPr>
          <w:rFonts w:ascii="Bookman Old Style" w:hAnsi="Bookman Old Style"/>
          <w:color w:val="1E487C"/>
          <w:spacing w:val="-6"/>
          <w:sz w:val="24"/>
          <w:szCs w:val="24"/>
        </w:rPr>
        <w:t xml:space="preserve"> </w:t>
      </w:r>
      <w:r w:rsidRPr="00935208">
        <w:rPr>
          <w:rFonts w:ascii="Bookman Old Style" w:hAnsi="Bookman Old Style"/>
          <w:color w:val="1E487C"/>
          <w:sz w:val="24"/>
          <w:szCs w:val="24"/>
        </w:rPr>
        <w:t>pleasure</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or</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showing</w:t>
      </w:r>
      <w:r w:rsidRPr="00935208">
        <w:rPr>
          <w:rFonts w:ascii="Bookman Old Style" w:hAnsi="Bookman Old Style"/>
          <w:color w:val="1E487C"/>
          <w:spacing w:val="-1"/>
          <w:sz w:val="24"/>
          <w:szCs w:val="24"/>
        </w:rPr>
        <w:t xml:space="preserve"> </w:t>
      </w:r>
      <w:r w:rsidRPr="00935208">
        <w:rPr>
          <w:rFonts w:ascii="Bookman Old Style" w:hAnsi="Bookman Old Style"/>
          <w:color w:val="1E487C"/>
          <w:sz w:val="24"/>
          <w:szCs w:val="24"/>
        </w:rPr>
        <w:t>off</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power,</w:t>
      </w:r>
      <w:r w:rsidRPr="00935208">
        <w:rPr>
          <w:rFonts w:ascii="Bookman Old Style" w:hAnsi="Bookman Old Style"/>
          <w:color w:val="1E487C"/>
          <w:spacing w:val="-6"/>
          <w:sz w:val="24"/>
          <w:szCs w:val="24"/>
        </w:rPr>
        <w:t xml:space="preserve"> </w:t>
      </w:r>
      <w:r w:rsidRPr="00935208">
        <w:rPr>
          <w:rFonts w:ascii="Bookman Old Style" w:hAnsi="Bookman Old Style"/>
          <w:color w:val="1E487C"/>
          <w:sz w:val="24"/>
          <w:szCs w:val="24"/>
        </w:rPr>
        <w:t>authority,</w:t>
      </w:r>
      <w:r w:rsidRPr="00935208">
        <w:rPr>
          <w:rFonts w:ascii="Bookman Old Style" w:hAnsi="Bookman Old Style"/>
          <w:color w:val="1E487C"/>
          <w:spacing w:val="-6"/>
          <w:sz w:val="24"/>
          <w:szCs w:val="24"/>
        </w:rPr>
        <w:t xml:space="preserve"> </w:t>
      </w:r>
      <w:r w:rsidRPr="00935208">
        <w:rPr>
          <w:rFonts w:ascii="Bookman Old Style" w:hAnsi="Bookman Old Style"/>
          <w:color w:val="1E487C"/>
          <w:sz w:val="24"/>
          <w:szCs w:val="24"/>
        </w:rPr>
        <w:t>or superiority</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by</w:t>
      </w:r>
      <w:r w:rsidRPr="00935208">
        <w:rPr>
          <w:rFonts w:ascii="Bookman Old Style" w:hAnsi="Bookman Old Style"/>
          <w:color w:val="1E487C"/>
          <w:spacing w:val="-3"/>
          <w:sz w:val="24"/>
          <w:szCs w:val="24"/>
        </w:rPr>
        <w:t xml:space="preserve"> </w:t>
      </w:r>
      <w:r w:rsidRPr="00935208">
        <w:rPr>
          <w:rFonts w:ascii="Bookman Old Style" w:hAnsi="Bookman Old Style"/>
          <w:color w:val="1E487C"/>
          <w:sz w:val="24"/>
          <w:szCs w:val="24"/>
        </w:rPr>
        <w:t>a</w:t>
      </w:r>
      <w:r w:rsidRPr="00935208">
        <w:rPr>
          <w:rFonts w:ascii="Bookman Old Style" w:hAnsi="Bookman Old Style"/>
          <w:color w:val="1E487C"/>
          <w:spacing w:val="-4"/>
          <w:sz w:val="24"/>
          <w:szCs w:val="24"/>
        </w:rPr>
        <w:t xml:space="preserve"> </w:t>
      </w:r>
      <w:r w:rsidRPr="00935208">
        <w:rPr>
          <w:rFonts w:ascii="Bookman Old Style" w:hAnsi="Bookman Old Style"/>
          <w:color w:val="1E487C"/>
          <w:sz w:val="24"/>
          <w:szCs w:val="24"/>
        </w:rPr>
        <w:t>student over any fresher or any other student.</w:t>
      </w:r>
    </w:p>
    <w:p w14:paraId="299A14B3" w14:textId="77777777" w:rsidR="00A45895" w:rsidRPr="00935208" w:rsidRDefault="00A45895" w:rsidP="00A45895">
      <w:pPr>
        <w:spacing w:before="65"/>
        <w:ind w:left="887" w:right="1353"/>
        <w:jc w:val="both"/>
        <w:rPr>
          <w:rFonts w:ascii="Bookman Old Style" w:hAnsi="Bookman Old Style"/>
          <w:b/>
          <w:color w:val="FF0000"/>
          <w:spacing w:val="-2"/>
          <w:sz w:val="24"/>
          <w:szCs w:val="24"/>
        </w:rPr>
      </w:pPr>
      <w:r w:rsidRPr="00935208">
        <w:rPr>
          <w:rFonts w:ascii="Bookman Old Style" w:hAnsi="Bookman Old Style"/>
          <w:b/>
          <w:color w:val="FF0000"/>
          <w:sz w:val="24"/>
          <w:szCs w:val="24"/>
        </w:rPr>
        <w:t>The</w:t>
      </w:r>
      <w:r w:rsidRPr="00935208">
        <w:rPr>
          <w:rFonts w:ascii="Bookman Old Style" w:hAnsi="Bookman Old Style"/>
          <w:b/>
          <w:color w:val="FF0000"/>
          <w:spacing w:val="-4"/>
          <w:sz w:val="24"/>
          <w:szCs w:val="24"/>
        </w:rPr>
        <w:t xml:space="preserve"> </w:t>
      </w:r>
      <w:r w:rsidRPr="00935208">
        <w:rPr>
          <w:rFonts w:ascii="Bookman Old Style" w:hAnsi="Bookman Old Style"/>
          <w:b/>
          <w:color w:val="FF0000"/>
          <w:sz w:val="24"/>
          <w:szCs w:val="24"/>
        </w:rPr>
        <w:t>Anti-Ragging</w:t>
      </w:r>
      <w:r w:rsidRPr="00935208">
        <w:rPr>
          <w:rFonts w:ascii="Bookman Old Style" w:hAnsi="Bookman Old Style"/>
          <w:b/>
          <w:color w:val="FF0000"/>
          <w:spacing w:val="-2"/>
          <w:sz w:val="24"/>
          <w:szCs w:val="24"/>
        </w:rPr>
        <w:t xml:space="preserve"> </w:t>
      </w:r>
      <w:r w:rsidRPr="00935208">
        <w:rPr>
          <w:rFonts w:ascii="Bookman Old Style" w:hAnsi="Bookman Old Style"/>
          <w:b/>
          <w:color w:val="FF0000"/>
          <w:sz w:val="24"/>
          <w:szCs w:val="24"/>
        </w:rPr>
        <w:t>Cell</w:t>
      </w:r>
      <w:r w:rsidRPr="00935208">
        <w:rPr>
          <w:rFonts w:ascii="Bookman Old Style" w:hAnsi="Bookman Old Style"/>
          <w:b/>
          <w:color w:val="FF0000"/>
          <w:spacing w:val="-4"/>
          <w:sz w:val="24"/>
          <w:szCs w:val="24"/>
        </w:rPr>
        <w:t xml:space="preserve"> </w:t>
      </w:r>
      <w:r w:rsidRPr="00935208">
        <w:rPr>
          <w:rFonts w:ascii="Bookman Old Style" w:hAnsi="Bookman Old Style"/>
          <w:b/>
          <w:color w:val="FF0000"/>
          <w:sz w:val="24"/>
          <w:szCs w:val="24"/>
        </w:rPr>
        <w:t>of</w:t>
      </w:r>
      <w:r w:rsidRPr="00935208">
        <w:rPr>
          <w:rFonts w:ascii="Bookman Old Style" w:hAnsi="Bookman Old Style"/>
          <w:b/>
          <w:color w:val="FF0000"/>
          <w:spacing w:val="-1"/>
          <w:sz w:val="24"/>
          <w:szCs w:val="24"/>
        </w:rPr>
        <w:t xml:space="preserve"> </w:t>
      </w:r>
      <w:r w:rsidRPr="00935208">
        <w:rPr>
          <w:rFonts w:ascii="Bookman Old Style" w:hAnsi="Bookman Old Style"/>
          <w:b/>
          <w:color w:val="FF0000"/>
          <w:sz w:val="24"/>
          <w:szCs w:val="24"/>
        </w:rPr>
        <w:t>the</w:t>
      </w:r>
      <w:r w:rsidRPr="00935208">
        <w:rPr>
          <w:rFonts w:ascii="Bookman Old Style" w:hAnsi="Bookman Old Style"/>
          <w:b/>
          <w:color w:val="FF0000"/>
          <w:spacing w:val="-4"/>
          <w:sz w:val="24"/>
          <w:szCs w:val="24"/>
        </w:rPr>
        <w:t xml:space="preserve"> </w:t>
      </w:r>
      <w:r w:rsidRPr="00935208">
        <w:rPr>
          <w:rFonts w:ascii="Bookman Old Style" w:hAnsi="Bookman Old Style"/>
          <w:b/>
          <w:color w:val="FF0000"/>
          <w:sz w:val="24"/>
          <w:szCs w:val="24"/>
        </w:rPr>
        <w:t>college</w:t>
      </w:r>
      <w:r w:rsidRPr="00935208">
        <w:rPr>
          <w:rFonts w:ascii="Bookman Old Style" w:hAnsi="Bookman Old Style"/>
          <w:b/>
          <w:color w:val="FF0000"/>
          <w:spacing w:val="-4"/>
          <w:sz w:val="24"/>
          <w:szCs w:val="24"/>
        </w:rPr>
        <w:t xml:space="preserve"> </w:t>
      </w:r>
      <w:r w:rsidRPr="00935208">
        <w:rPr>
          <w:rFonts w:ascii="Bookman Old Style" w:hAnsi="Bookman Old Style"/>
          <w:b/>
          <w:color w:val="FF0000"/>
          <w:sz w:val="24"/>
          <w:szCs w:val="24"/>
        </w:rPr>
        <w:t>under</w:t>
      </w:r>
      <w:r w:rsidRPr="00935208">
        <w:rPr>
          <w:rFonts w:ascii="Bookman Old Style" w:hAnsi="Bookman Old Style"/>
          <w:b/>
          <w:color w:val="FF0000"/>
          <w:spacing w:val="-5"/>
          <w:sz w:val="24"/>
          <w:szCs w:val="24"/>
        </w:rPr>
        <w:t xml:space="preserve"> </w:t>
      </w:r>
      <w:r w:rsidRPr="00935208">
        <w:rPr>
          <w:rFonts w:ascii="Bookman Old Style" w:hAnsi="Bookman Old Style"/>
          <w:b/>
          <w:color w:val="FF0000"/>
          <w:sz w:val="24"/>
          <w:szCs w:val="24"/>
        </w:rPr>
        <w:t>the</w:t>
      </w:r>
      <w:r w:rsidRPr="00935208">
        <w:rPr>
          <w:rFonts w:ascii="Bookman Old Style" w:hAnsi="Bookman Old Style"/>
          <w:b/>
          <w:color w:val="FF0000"/>
          <w:spacing w:val="-4"/>
          <w:sz w:val="24"/>
          <w:szCs w:val="24"/>
        </w:rPr>
        <w:t xml:space="preserve"> </w:t>
      </w:r>
      <w:r w:rsidRPr="00935208">
        <w:rPr>
          <w:rFonts w:ascii="Bookman Old Style" w:hAnsi="Bookman Old Style"/>
          <w:b/>
          <w:color w:val="FF0000"/>
          <w:sz w:val="24"/>
          <w:szCs w:val="24"/>
        </w:rPr>
        <w:t>guidance</w:t>
      </w:r>
      <w:r w:rsidRPr="00935208">
        <w:rPr>
          <w:rFonts w:ascii="Bookman Old Style" w:hAnsi="Bookman Old Style"/>
          <w:b/>
          <w:color w:val="FF0000"/>
          <w:spacing w:val="-4"/>
          <w:sz w:val="24"/>
          <w:szCs w:val="24"/>
        </w:rPr>
        <w:t xml:space="preserve"> </w:t>
      </w:r>
      <w:r w:rsidRPr="00935208">
        <w:rPr>
          <w:rFonts w:ascii="Bookman Old Style" w:hAnsi="Bookman Old Style"/>
          <w:b/>
          <w:color w:val="FF0000"/>
          <w:sz w:val="24"/>
          <w:szCs w:val="24"/>
        </w:rPr>
        <w:t>of</w:t>
      </w:r>
      <w:r w:rsidRPr="00935208">
        <w:rPr>
          <w:rFonts w:ascii="Bookman Old Style" w:hAnsi="Bookman Old Style"/>
          <w:b/>
          <w:color w:val="FF0000"/>
          <w:spacing w:val="-1"/>
          <w:sz w:val="24"/>
          <w:szCs w:val="24"/>
        </w:rPr>
        <w:t xml:space="preserve"> </w:t>
      </w:r>
      <w:r w:rsidRPr="00935208">
        <w:rPr>
          <w:rFonts w:ascii="Bookman Old Style" w:hAnsi="Bookman Old Style"/>
          <w:b/>
          <w:color w:val="FF0000"/>
          <w:sz w:val="24"/>
          <w:szCs w:val="24"/>
        </w:rPr>
        <w:t>Dr.</w:t>
      </w:r>
      <w:r w:rsidRPr="00935208">
        <w:rPr>
          <w:rFonts w:ascii="Bookman Old Style" w:hAnsi="Bookman Old Style"/>
          <w:b/>
          <w:color w:val="FF0000"/>
          <w:spacing w:val="-4"/>
          <w:sz w:val="24"/>
          <w:szCs w:val="24"/>
        </w:rPr>
        <w:t xml:space="preserve"> </w:t>
      </w:r>
      <w:r w:rsidRPr="00935208">
        <w:rPr>
          <w:rFonts w:ascii="Bookman Old Style" w:hAnsi="Bookman Old Style"/>
          <w:b/>
          <w:color w:val="FF0000"/>
          <w:sz w:val="24"/>
          <w:szCs w:val="24"/>
        </w:rPr>
        <w:t>Mahuya</w:t>
      </w:r>
      <w:r w:rsidRPr="00935208">
        <w:rPr>
          <w:rFonts w:ascii="Bookman Old Style" w:hAnsi="Bookman Old Style"/>
          <w:b/>
          <w:color w:val="FF0000"/>
          <w:spacing w:val="-2"/>
          <w:sz w:val="24"/>
          <w:szCs w:val="24"/>
        </w:rPr>
        <w:t xml:space="preserve"> </w:t>
      </w:r>
      <w:r w:rsidRPr="00935208">
        <w:rPr>
          <w:rFonts w:ascii="Bookman Old Style" w:hAnsi="Bookman Old Style"/>
          <w:b/>
          <w:color w:val="FF0000"/>
          <w:sz w:val="24"/>
          <w:szCs w:val="24"/>
        </w:rPr>
        <w:t>Bandyopadhyay</w:t>
      </w:r>
      <w:r w:rsidRPr="00935208">
        <w:rPr>
          <w:rFonts w:ascii="Bookman Old Style" w:hAnsi="Bookman Old Style"/>
          <w:b/>
          <w:color w:val="FF0000"/>
          <w:spacing w:val="-2"/>
          <w:sz w:val="24"/>
          <w:szCs w:val="24"/>
        </w:rPr>
        <w:t xml:space="preserve"> </w:t>
      </w:r>
      <w:r w:rsidRPr="00935208">
        <w:rPr>
          <w:rFonts w:ascii="Bookman Old Style" w:hAnsi="Bookman Old Style"/>
          <w:b/>
          <w:color w:val="FF0000"/>
          <w:sz w:val="24"/>
          <w:szCs w:val="24"/>
        </w:rPr>
        <w:t>is</w:t>
      </w:r>
      <w:r w:rsidRPr="00935208">
        <w:rPr>
          <w:rFonts w:ascii="Bookman Old Style" w:hAnsi="Bookman Old Style"/>
          <w:b/>
          <w:color w:val="FF0000"/>
          <w:spacing w:val="-4"/>
          <w:sz w:val="24"/>
          <w:szCs w:val="24"/>
        </w:rPr>
        <w:t xml:space="preserve"> </w:t>
      </w:r>
      <w:r w:rsidRPr="00935208">
        <w:rPr>
          <w:rFonts w:ascii="Bookman Old Style" w:hAnsi="Bookman Old Style"/>
          <w:b/>
          <w:color w:val="FF0000"/>
          <w:sz w:val="24"/>
          <w:szCs w:val="24"/>
        </w:rPr>
        <w:t>committed</w:t>
      </w:r>
      <w:r w:rsidRPr="00935208">
        <w:rPr>
          <w:rFonts w:ascii="Bookman Old Style" w:hAnsi="Bookman Old Style"/>
          <w:b/>
          <w:color w:val="FF0000"/>
          <w:spacing w:val="-2"/>
          <w:sz w:val="24"/>
          <w:szCs w:val="24"/>
        </w:rPr>
        <w:t xml:space="preserve"> </w:t>
      </w:r>
      <w:r w:rsidRPr="00935208">
        <w:rPr>
          <w:rFonts w:ascii="Bookman Old Style" w:hAnsi="Bookman Old Style"/>
          <w:b/>
          <w:color w:val="FF0000"/>
          <w:sz w:val="24"/>
          <w:szCs w:val="24"/>
        </w:rPr>
        <w:t xml:space="preserve">to curbing all acts of ragging on campus. The Anti Ragging committee will take strict disciplinary action against any student who indulges in any of the aforementioned acts which fall within the purview of </w:t>
      </w:r>
      <w:r w:rsidRPr="00935208">
        <w:rPr>
          <w:rFonts w:ascii="Bookman Old Style" w:hAnsi="Bookman Old Style"/>
          <w:b/>
          <w:color w:val="FF0000"/>
          <w:spacing w:val="-2"/>
          <w:sz w:val="24"/>
          <w:szCs w:val="24"/>
        </w:rPr>
        <w:t>ragging.</w:t>
      </w:r>
    </w:p>
    <w:p w14:paraId="1718D538" w14:textId="77777777" w:rsidR="00A45895" w:rsidRDefault="00A45895" w:rsidP="00A45895">
      <w:pPr>
        <w:spacing w:before="65"/>
        <w:ind w:left="887" w:right="1353"/>
        <w:jc w:val="both"/>
        <w:rPr>
          <w:b/>
          <w:color w:val="FF0000"/>
          <w:spacing w:val="-2"/>
          <w:sz w:val="24"/>
          <w:szCs w:val="24"/>
        </w:rPr>
      </w:pPr>
    </w:p>
    <w:p w14:paraId="2EB8960B" w14:textId="77777777" w:rsidR="00A45895" w:rsidRDefault="00A45895" w:rsidP="00A45895">
      <w:pPr>
        <w:spacing w:before="65"/>
        <w:ind w:left="887" w:right="1353"/>
        <w:jc w:val="both"/>
        <w:rPr>
          <w:b/>
          <w:color w:val="FF0000"/>
          <w:spacing w:val="-2"/>
          <w:sz w:val="24"/>
          <w:szCs w:val="24"/>
        </w:rPr>
      </w:pPr>
    </w:p>
    <w:p w14:paraId="7A60EF85" w14:textId="77777777" w:rsidR="00A45895" w:rsidRDefault="00A45895" w:rsidP="00A45895">
      <w:pPr>
        <w:spacing w:before="65"/>
        <w:ind w:left="887" w:right="1353"/>
        <w:jc w:val="both"/>
        <w:rPr>
          <w:b/>
          <w:color w:val="FF0000"/>
          <w:spacing w:val="-2"/>
          <w:sz w:val="24"/>
          <w:szCs w:val="24"/>
        </w:rPr>
      </w:pPr>
      <w:r>
        <w:rPr>
          <w:noProof/>
          <w:sz w:val="20"/>
        </w:rPr>
        <w:lastRenderedPageBreak/>
        <w:drawing>
          <wp:inline distT="0" distB="0" distL="0" distR="0" wp14:anchorId="11FBFF74" wp14:editId="5CF0009A">
            <wp:extent cx="6172200" cy="7110730"/>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4" cstate="print"/>
                    <a:stretch>
                      <a:fillRect/>
                    </a:stretch>
                  </pic:blipFill>
                  <pic:spPr>
                    <a:xfrm>
                      <a:off x="0" y="0"/>
                      <a:ext cx="6189336" cy="7130472"/>
                    </a:xfrm>
                    <a:prstGeom prst="rect">
                      <a:avLst/>
                    </a:prstGeom>
                  </pic:spPr>
                </pic:pic>
              </a:graphicData>
            </a:graphic>
          </wp:inline>
        </w:drawing>
      </w:r>
    </w:p>
    <w:p w14:paraId="73D1C51D" w14:textId="77777777" w:rsidR="00A45895" w:rsidRDefault="00A45895" w:rsidP="00A45895">
      <w:pPr>
        <w:spacing w:before="65"/>
        <w:ind w:left="887" w:right="1353"/>
        <w:jc w:val="both"/>
        <w:rPr>
          <w:b/>
          <w:color w:val="FF0000"/>
          <w:spacing w:val="-2"/>
          <w:sz w:val="24"/>
          <w:szCs w:val="24"/>
        </w:rPr>
      </w:pPr>
    </w:p>
    <w:p w14:paraId="5183D6DB" w14:textId="77777777" w:rsidR="00A45895" w:rsidRDefault="00A45895" w:rsidP="00A45895">
      <w:pPr>
        <w:spacing w:before="65"/>
        <w:ind w:left="887" w:right="1353"/>
        <w:jc w:val="both"/>
        <w:rPr>
          <w:b/>
          <w:color w:val="FF0000"/>
          <w:spacing w:val="-2"/>
          <w:sz w:val="24"/>
          <w:szCs w:val="24"/>
        </w:rPr>
      </w:pPr>
    </w:p>
    <w:p w14:paraId="49D669FF" w14:textId="77777777" w:rsidR="00A45895" w:rsidRDefault="00A45895" w:rsidP="00A45895">
      <w:pPr>
        <w:spacing w:before="65"/>
        <w:ind w:left="887" w:right="1353"/>
        <w:jc w:val="both"/>
        <w:rPr>
          <w:b/>
          <w:color w:val="FF0000"/>
          <w:spacing w:val="-2"/>
          <w:sz w:val="24"/>
          <w:szCs w:val="24"/>
        </w:rPr>
      </w:pPr>
    </w:p>
    <w:p w14:paraId="41AD3EB1" w14:textId="77777777" w:rsidR="00A45895" w:rsidRDefault="00A45895" w:rsidP="00A45895">
      <w:pPr>
        <w:spacing w:before="65"/>
        <w:ind w:left="887" w:right="1353"/>
        <w:jc w:val="both"/>
        <w:rPr>
          <w:b/>
          <w:color w:val="FF0000"/>
          <w:spacing w:val="-2"/>
          <w:sz w:val="24"/>
          <w:szCs w:val="24"/>
        </w:rPr>
      </w:pPr>
    </w:p>
    <w:p w14:paraId="2E4AEB16" w14:textId="77777777" w:rsidR="00A45895" w:rsidRDefault="00A45895" w:rsidP="00A45895">
      <w:pPr>
        <w:spacing w:before="65"/>
        <w:ind w:left="887" w:right="1353"/>
        <w:jc w:val="both"/>
        <w:rPr>
          <w:b/>
          <w:color w:val="FF0000"/>
          <w:spacing w:val="-2"/>
          <w:sz w:val="24"/>
          <w:szCs w:val="24"/>
        </w:rPr>
      </w:pPr>
    </w:p>
    <w:p w14:paraId="7AC887AF" w14:textId="77777777" w:rsidR="00A45895" w:rsidRDefault="00A45895" w:rsidP="00935208">
      <w:pPr>
        <w:spacing w:before="65"/>
        <w:ind w:right="1353"/>
        <w:jc w:val="both"/>
        <w:rPr>
          <w:b/>
          <w:color w:val="FF0000"/>
          <w:spacing w:val="-2"/>
          <w:sz w:val="24"/>
          <w:szCs w:val="24"/>
        </w:rPr>
      </w:pPr>
    </w:p>
    <w:p w14:paraId="7577D3E7" w14:textId="77777777" w:rsidR="00935208" w:rsidRDefault="00935208" w:rsidP="00935208">
      <w:pPr>
        <w:spacing w:before="65"/>
        <w:ind w:right="1353"/>
        <w:jc w:val="both"/>
        <w:rPr>
          <w:b/>
          <w:color w:val="FF0000"/>
          <w:spacing w:val="-2"/>
          <w:sz w:val="24"/>
          <w:szCs w:val="24"/>
        </w:rPr>
      </w:pPr>
    </w:p>
    <w:p w14:paraId="7A0A3470" w14:textId="77777777" w:rsidR="00A45895" w:rsidRDefault="00A45895" w:rsidP="00A45895">
      <w:pPr>
        <w:spacing w:before="72"/>
        <w:ind w:right="1349"/>
        <w:jc w:val="center"/>
        <w:rPr>
          <w:rFonts w:ascii="Times New Roman"/>
          <w:b/>
          <w:i/>
          <w:sz w:val="36"/>
        </w:rPr>
      </w:pPr>
      <w:r>
        <w:rPr>
          <w:rFonts w:ascii="Times New Roman"/>
          <w:b/>
          <w:i/>
          <w:color w:val="0000FF"/>
          <w:spacing w:val="2"/>
          <w:w w:val="80"/>
          <w:sz w:val="36"/>
          <w:u w:val="single" w:color="0000FF"/>
        </w:rPr>
        <w:lastRenderedPageBreak/>
        <w:t>NATIONAL</w:t>
      </w:r>
      <w:r>
        <w:rPr>
          <w:rFonts w:ascii="Times New Roman"/>
          <w:b/>
          <w:i/>
          <w:color w:val="0000FF"/>
          <w:spacing w:val="58"/>
          <w:sz w:val="36"/>
          <w:u w:val="single" w:color="0000FF"/>
        </w:rPr>
        <w:t xml:space="preserve"> </w:t>
      </w:r>
      <w:r>
        <w:rPr>
          <w:rFonts w:ascii="Times New Roman"/>
          <w:b/>
          <w:i/>
          <w:color w:val="0000FF"/>
          <w:spacing w:val="2"/>
          <w:w w:val="80"/>
          <w:sz w:val="36"/>
          <w:u w:val="single" w:color="0000FF"/>
        </w:rPr>
        <w:t>EDUCATIONAL</w:t>
      </w:r>
      <w:r>
        <w:rPr>
          <w:rFonts w:ascii="Times New Roman"/>
          <w:b/>
          <w:i/>
          <w:color w:val="0000FF"/>
          <w:spacing w:val="59"/>
          <w:sz w:val="36"/>
          <w:u w:val="single" w:color="0000FF"/>
        </w:rPr>
        <w:t xml:space="preserve"> </w:t>
      </w:r>
      <w:r>
        <w:rPr>
          <w:rFonts w:ascii="Times New Roman"/>
          <w:b/>
          <w:i/>
          <w:color w:val="0000FF"/>
          <w:spacing w:val="2"/>
          <w:w w:val="80"/>
          <w:sz w:val="36"/>
          <w:u w:val="single" w:color="0000FF"/>
        </w:rPr>
        <w:t>POLICY</w:t>
      </w:r>
      <w:r>
        <w:rPr>
          <w:rFonts w:ascii="Times New Roman"/>
          <w:b/>
          <w:i/>
          <w:color w:val="0000FF"/>
          <w:spacing w:val="58"/>
          <w:sz w:val="36"/>
          <w:u w:val="single" w:color="0000FF"/>
        </w:rPr>
        <w:t xml:space="preserve"> </w:t>
      </w:r>
      <w:r>
        <w:rPr>
          <w:rFonts w:ascii="Times New Roman"/>
          <w:b/>
          <w:i/>
          <w:color w:val="0000FF"/>
          <w:spacing w:val="-2"/>
          <w:w w:val="80"/>
          <w:sz w:val="36"/>
          <w:u w:val="single" w:color="0000FF"/>
        </w:rPr>
        <w:t>(2020)</w:t>
      </w:r>
    </w:p>
    <w:p w14:paraId="08312BE8" w14:textId="77777777" w:rsidR="00A45895" w:rsidRDefault="00A45895" w:rsidP="00A45895">
      <w:pPr>
        <w:pStyle w:val="BodyText"/>
        <w:spacing w:before="28"/>
        <w:rPr>
          <w:rFonts w:ascii="Times New Roman"/>
          <w:b/>
          <w:i/>
          <w:sz w:val="22"/>
        </w:rPr>
      </w:pPr>
    </w:p>
    <w:p w14:paraId="616E091E" w14:textId="77777777" w:rsidR="00A45895" w:rsidRPr="00935208" w:rsidRDefault="00A45895" w:rsidP="00935208">
      <w:pPr>
        <w:pStyle w:val="ListParagraph"/>
        <w:numPr>
          <w:ilvl w:val="1"/>
          <w:numId w:val="5"/>
        </w:numPr>
        <w:tabs>
          <w:tab w:val="left" w:pos="1247"/>
          <w:tab w:val="left" w:pos="1327"/>
        </w:tabs>
        <w:spacing w:line="295" w:lineRule="auto"/>
        <w:ind w:right="1606" w:hanging="279"/>
        <w:contextualSpacing w:val="0"/>
        <w:jc w:val="both"/>
        <w:rPr>
          <w:rFonts w:ascii="Bookman Old Style" w:hAnsi="Bookman Old Style"/>
        </w:rPr>
      </w:pPr>
      <w:r>
        <w:tab/>
      </w:r>
      <w:r w:rsidRPr="00935208">
        <w:rPr>
          <w:rFonts w:ascii="Bookman Old Style" w:hAnsi="Bookman Old Style"/>
        </w:rPr>
        <w:t>This</w:t>
      </w:r>
      <w:r w:rsidRPr="00935208">
        <w:rPr>
          <w:rFonts w:ascii="Bookman Old Style" w:hAnsi="Bookman Old Style"/>
          <w:spacing w:val="-3"/>
        </w:rPr>
        <w:t xml:space="preserve"> </w:t>
      </w:r>
      <w:r w:rsidRPr="00935208">
        <w:rPr>
          <w:rFonts w:ascii="Bookman Old Style" w:hAnsi="Bookman Old Style"/>
        </w:rPr>
        <w:t>policy</w:t>
      </w:r>
      <w:r w:rsidRPr="00935208">
        <w:rPr>
          <w:rFonts w:ascii="Bookman Old Style" w:hAnsi="Bookman Old Style"/>
          <w:spacing w:val="-2"/>
        </w:rPr>
        <w:t xml:space="preserve"> </w:t>
      </w:r>
      <w:r w:rsidRPr="00935208">
        <w:rPr>
          <w:rFonts w:ascii="Bookman Old Style" w:hAnsi="Bookman Old Style"/>
        </w:rPr>
        <w:t>envisions</w:t>
      </w:r>
      <w:r w:rsidRPr="00935208">
        <w:rPr>
          <w:rFonts w:ascii="Bookman Old Style" w:hAnsi="Bookman Old Style"/>
          <w:spacing w:val="-3"/>
        </w:rPr>
        <w:t xml:space="preserve"> </w:t>
      </w:r>
      <w:r w:rsidRPr="00935208">
        <w:rPr>
          <w:rFonts w:ascii="Bookman Old Style" w:hAnsi="Bookman Old Style"/>
        </w:rPr>
        <w:t>a</w:t>
      </w:r>
      <w:r w:rsidRPr="00935208">
        <w:rPr>
          <w:rFonts w:ascii="Bookman Old Style" w:hAnsi="Bookman Old Style"/>
          <w:spacing w:val="-3"/>
        </w:rPr>
        <w:t xml:space="preserve"> </w:t>
      </w:r>
      <w:r w:rsidRPr="00935208">
        <w:rPr>
          <w:rFonts w:ascii="Bookman Old Style" w:hAnsi="Bookman Old Style"/>
        </w:rPr>
        <w:t>complete</w:t>
      </w:r>
      <w:r w:rsidRPr="00935208">
        <w:rPr>
          <w:rFonts w:ascii="Bookman Old Style" w:hAnsi="Bookman Old Style"/>
          <w:spacing w:val="-3"/>
        </w:rPr>
        <w:t xml:space="preserve"> </w:t>
      </w:r>
      <w:r w:rsidRPr="00935208">
        <w:rPr>
          <w:rFonts w:ascii="Bookman Old Style" w:hAnsi="Bookman Old Style"/>
        </w:rPr>
        <w:t>overhaul</w:t>
      </w:r>
      <w:r w:rsidRPr="00935208">
        <w:rPr>
          <w:rFonts w:ascii="Bookman Old Style" w:hAnsi="Bookman Old Style"/>
          <w:spacing w:val="-1"/>
        </w:rPr>
        <w:t xml:space="preserve"> </w:t>
      </w:r>
      <w:r w:rsidRPr="00935208">
        <w:rPr>
          <w:rFonts w:ascii="Bookman Old Style" w:hAnsi="Bookman Old Style"/>
        </w:rPr>
        <w:t>and</w:t>
      </w:r>
      <w:r w:rsidRPr="00935208">
        <w:rPr>
          <w:rFonts w:ascii="Bookman Old Style" w:hAnsi="Bookman Old Style"/>
          <w:spacing w:val="-4"/>
        </w:rPr>
        <w:t xml:space="preserve"> </w:t>
      </w:r>
      <w:r w:rsidRPr="00935208">
        <w:rPr>
          <w:rFonts w:ascii="Bookman Old Style" w:hAnsi="Bookman Old Style"/>
        </w:rPr>
        <w:t>re-energizing</w:t>
      </w:r>
      <w:r w:rsidRPr="00935208">
        <w:rPr>
          <w:rFonts w:ascii="Bookman Old Style" w:hAnsi="Bookman Old Style"/>
          <w:spacing w:val="-1"/>
        </w:rPr>
        <w:t xml:space="preserve"> </w:t>
      </w:r>
      <w:r w:rsidRPr="00935208">
        <w:rPr>
          <w:rFonts w:ascii="Bookman Old Style" w:hAnsi="Bookman Old Style"/>
        </w:rPr>
        <w:t>of</w:t>
      </w:r>
      <w:r w:rsidRPr="00935208">
        <w:rPr>
          <w:rFonts w:ascii="Bookman Old Style" w:hAnsi="Bookman Old Style"/>
          <w:spacing w:val="-3"/>
        </w:rPr>
        <w:t xml:space="preserve"> </w:t>
      </w:r>
      <w:r w:rsidRPr="00935208">
        <w:rPr>
          <w:rFonts w:ascii="Bookman Old Style" w:hAnsi="Bookman Old Style"/>
        </w:rPr>
        <w:t>the</w:t>
      </w:r>
      <w:r w:rsidRPr="00935208">
        <w:rPr>
          <w:rFonts w:ascii="Bookman Old Style" w:hAnsi="Bookman Old Style"/>
          <w:spacing w:val="-3"/>
        </w:rPr>
        <w:t xml:space="preserve"> </w:t>
      </w:r>
      <w:r w:rsidRPr="00935208">
        <w:rPr>
          <w:rFonts w:ascii="Bookman Old Style" w:hAnsi="Bookman Old Style"/>
        </w:rPr>
        <w:t>higher</w:t>
      </w:r>
      <w:r w:rsidRPr="00935208">
        <w:rPr>
          <w:rFonts w:ascii="Bookman Old Style" w:hAnsi="Bookman Old Style"/>
          <w:spacing w:val="-3"/>
        </w:rPr>
        <w:t xml:space="preserve"> </w:t>
      </w:r>
      <w:r w:rsidRPr="00935208">
        <w:rPr>
          <w:rFonts w:ascii="Bookman Old Style" w:hAnsi="Bookman Old Style"/>
        </w:rPr>
        <w:t>education</w:t>
      </w:r>
      <w:r w:rsidRPr="00935208">
        <w:rPr>
          <w:rFonts w:ascii="Bookman Old Style" w:hAnsi="Bookman Old Style"/>
          <w:spacing w:val="-4"/>
        </w:rPr>
        <w:t xml:space="preserve"> </w:t>
      </w:r>
      <w:r w:rsidRPr="00935208">
        <w:rPr>
          <w:rFonts w:ascii="Bookman Old Style" w:hAnsi="Bookman Old Style"/>
        </w:rPr>
        <w:t>system</w:t>
      </w:r>
      <w:r w:rsidRPr="00935208">
        <w:rPr>
          <w:rFonts w:ascii="Bookman Old Style" w:hAnsi="Bookman Old Style"/>
          <w:spacing w:val="-2"/>
        </w:rPr>
        <w:t xml:space="preserve"> </w:t>
      </w:r>
      <w:r w:rsidRPr="00935208">
        <w:rPr>
          <w:rFonts w:ascii="Bookman Old Style" w:hAnsi="Bookman Old Style"/>
        </w:rPr>
        <w:t>to</w:t>
      </w:r>
      <w:r w:rsidRPr="00935208">
        <w:rPr>
          <w:rFonts w:ascii="Bookman Old Style" w:hAnsi="Bookman Old Style"/>
          <w:spacing w:val="-4"/>
        </w:rPr>
        <w:t xml:space="preserve"> </w:t>
      </w:r>
      <w:r w:rsidRPr="00935208">
        <w:rPr>
          <w:rFonts w:ascii="Bookman Old Style" w:hAnsi="Bookman Old Style"/>
        </w:rPr>
        <w:t xml:space="preserve">deliver high-quality higher education, with </w:t>
      </w:r>
      <w:r w:rsidRPr="00935208">
        <w:rPr>
          <w:rFonts w:ascii="Bookman Old Style" w:hAnsi="Bookman Old Style"/>
          <w:b/>
        </w:rPr>
        <w:t>equity and inclusion</w:t>
      </w:r>
      <w:r w:rsidRPr="00935208">
        <w:rPr>
          <w:rFonts w:ascii="Bookman Old Style" w:hAnsi="Bookman Old Style"/>
        </w:rPr>
        <w:t>.</w:t>
      </w:r>
    </w:p>
    <w:p w14:paraId="5560B9AF" w14:textId="77777777" w:rsidR="00A45895" w:rsidRPr="00935208" w:rsidRDefault="00A45895" w:rsidP="00935208">
      <w:pPr>
        <w:pStyle w:val="ListParagraph"/>
        <w:numPr>
          <w:ilvl w:val="1"/>
          <w:numId w:val="5"/>
        </w:numPr>
        <w:tabs>
          <w:tab w:val="left" w:pos="1247"/>
          <w:tab w:val="left" w:pos="1327"/>
        </w:tabs>
        <w:spacing w:line="295" w:lineRule="auto"/>
        <w:ind w:right="1606" w:hanging="279"/>
        <w:contextualSpacing w:val="0"/>
        <w:jc w:val="both"/>
        <w:rPr>
          <w:rFonts w:ascii="Bookman Old Style" w:hAnsi="Bookman Old Style"/>
        </w:rPr>
      </w:pPr>
      <w:r w:rsidRPr="00935208">
        <w:rPr>
          <w:rFonts w:ascii="Bookman Old Style" w:hAnsi="Bookman Old Style"/>
        </w:rPr>
        <w:t>The</w:t>
      </w:r>
      <w:r w:rsidRPr="00935208">
        <w:rPr>
          <w:rFonts w:ascii="Bookman Old Style" w:hAnsi="Bookman Old Style"/>
          <w:spacing w:val="-6"/>
        </w:rPr>
        <w:t xml:space="preserve"> </w:t>
      </w:r>
      <w:r w:rsidRPr="00935208">
        <w:rPr>
          <w:rFonts w:ascii="Bookman Old Style" w:hAnsi="Bookman Old Style"/>
        </w:rPr>
        <w:t>policy’s</w:t>
      </w:r>
      <w:r w:rsidRPr="00935208">
        <w:rPr>
          <w:rFonts w:ascii="Bookman Old Style" w:hAnsi="Bookman Old Style"/>
          <w:spacing w:val="-4"/>
        </w:rPr>
        <w:t xml:space="preserve"> </w:t>
      </w:r>
      <w:r w:rsidRPr="00935208">
        <w:rPr>
          <w:rFonts w:ascii="Bookman Old Style" w:hAnsi="Bookman Old Style"/>
        </w:rPr>
        <w:t>vision</w:t>
      </w:r>
      <w:r w:rsidRPr="00935208">
        <w:rPr>
          <w:rFonts w:ascii="Bookman Old Style" w:hAnsi="Bookman Old Style"/>
          <w:spacing w:val="-5"/>
        </w:rPr>
        <w:t xml:space="preserve"> </w:t>
      </w:r>
      <w:r w:rsidRPr="00935208">
        <w:rPr>
          <w:rFonts w:ascii="Bookman Old Style" w:hAnsi="Bookman Old Style"/>
        </w:rPr>
        <w:t>includes</w:t>
      </w:r>
      <w:r w:rsidRPr="00935208">
        <w:rPr>
          <w:rFonts w:ascii="Bookman Old Style" w:hAnsi="Bookman Old Style"/>
          <w:spacing w:val="-4"/>
        </w:rPr>
        <w:t xml:space="preserve"> </w:t>
      </w:r>
      <w:r w:rsidRPr="00935208">
        <w:rPr>
          <w:rFonts w:ascii="Bookman Old Style" w:hAnsi="Bookman Old Style"/>
        </w:rPr>
        <w:t>the</w:t>
      </w:r>
      <w:r w:rsidRPr="00935208">
        <w:rPr>
          <w:rFonts w:ascii="Bookman Old Style" w:hAnsi="Bookman Old Style"/>
          <w:spacing w:val="-4"/>
        </w:rPr>
        <w:t xml:space="preserve"> </w:t>
      </w:r>
      <w:r w:rsidRPr="00935208">
        <w:rPr>
          <w:rFonts w:ascii="Bookman Old Style" w:hAnsi="Bookman Old Style"/>
        </w:rPr>
        <w:t>following</w:t>
      </w:r>
      <w:r w:rsidRPr="00935208">
        <w:rPr>
          <w:rFonts w:ascii="Bookman Old Style" w:hAnsi="Bookman Old Style"/>
          <w:spacing w:val="-2"/>
        </w:rPr>
        <w:t xml:space="preserve"> </w:t>
      </w:r>
      <w:r w:rsidRPr="00935208">
        <w:rPr>
          <w:rFonts w:ascii="Bookman Old Style" w:hAnsi="Bookman Old Style"/>
        </w:rPr>
        <w:t>key</w:t>
      </w:r>
      <w:r w:rsidRPr="00935208">
        <w:rPr>
          <w:rFonts w:ascii="Bookman Old Style" w:hAnsi="Bookman Old Style"/>
          <w:spacing w:val="-3"/>
        </w:rPr>
        <w:t xml:space="preserve"> </w:t>
      </w:r>
      <w:r w:rsidRPr="00935208">
        <w:rPr>
          <w:rFonts w:ascii="Bookman Old Style" w:hAnsi="Bookman Old Style"/>
        </w:rPr>
        <w:t>changes</w:t>
      </w:r>
      <w:r w:rsidRPr="00935208">
        <w:rPr>
          <w:rFonts w:ascii="Bookman Old Style" w:hAnsi="Bookman Old Style"/>
          <w:spacing w:val="-4"/>
        </w:rPr>
        <w:t xml:space="preserve"> </w:t>
      </w:r>
      <w:r w:rsidRPr="00935208">
        <w:rPr>
          <w:rFonts w:ascii="Bookman Old Style" w:hAnsi="Bookman Old Style"/>
        </w:rPr>
        <w:t>to</w:t>
      </w:r>
      <w:r w:rsidRPr="00935208">
        <w:rPr>
          <w:rFonts w:ascii="Bookman Old Style" w:hAnsi="Bookman Old Style"/>
          <w:spacing w:val="-4"/>
        </w:rPr>
        <w:t xml:space="preserve"> </w:t>
      </w:r>
      <w:r w:rsidRPr="00935208">
        <w:rPr>
          <w:rFonts w:ascii="Bookman Old Style" w:hAnsi="Bookman Old Style"/>
        </w:rPr>
        <w:t>the</w:t>
      </w:r>
      <w:r w:rsidRPr="00935208">
        <w:rPr>
          <w:rFonts w:ascii="Bookman Old Style" w:hAnsi="Bookman Old Style"/>
          <w:spacing w:val="1"/>
        </w:rPr>
        <w:t xml:space="preserve"> </w:t>
      </w:r>
      <w:r w:rsidRPr="00935208">
        <w:rPr>
          <w:rFonts w:ascii="Bookman Old Style" w:hAnsi="Bookman Old Style"/>
        </w:rPr>
        <w:t>current</w:t>
      </w:r>
      <w:r w:rsidRPr="00935208">
        <w:rPr>
          <w:rFonts w:ascii="Bookman Old Style" w:hAnsi="Bookman Old Style"/>
          <w:spacing w:val="-1"/>
        </w:rPr>
        <w:t xml:space="preserve"> </w:t>
      </w:r>
      <w:r w:rsidRPr="00935208">
        <w:rPr>
          <w:rFonts w:ascii="Bookman Old Style" w:hAnsi="Bookman Old Style"/>
          <w:spacing w:val="-2"/>
        </w:rPr>
        <w:t>system:</w:t>
      </w:r>
    </w:p>
    <w:p w14:paraId="7AC05D17" w14:textId="77777777" w:rsidR="00A45895" w:rsidRPr="00935208" w:rsidRDefault="00A45895" w:rsidP="00935208">
      <w:pPr>
        <w:pStyle w:val="ListParagraph"/>
        <w:numPr>
          <w:ilvl w:val="2"/>
          <w:numId w:val="5"/>
        </w:numPr>
        <w:tabs>
          <w:tab w:val="left" w:pos="1532"/>
        </w:tabs>
        <w:spacing w:before="59" w:line="237" w:lineRule="auto"/>
        <w:ind w:right="1599" w:firstLine="0"/>
        <w:contextualSpacing w:val="0"/>
        <w:jc w:val="both"/>
        <w:rPr>
          <w:rFonts w:ascii="Bookman Old Style" w:hAnsi="Bookman Old Style"/>
        </w:rPr>
      </w:pPr>
      <w:r w:rsidRPr="00935208">
        <w:rPr>
          <w:rFonts w:ascii="Bookman Old Style" w:hAnsi="Bookman Old Style"/>
        </w:rPr>
        <w:t>moving towards a higher educational system consisting of large,</w:t>
      </w:r>
      <w:r w:rsidRPr="00935208">
        <w:rPr>
          <w:rFonts w:ascii="Bookman Old Style" w:hAnsi="Bookman Old Style"/>
          <w:spacing w:val="-1"/>
        </w:rPr>
        <w:t xml:space="preserve"> </w:t>
      </w:r>
      <w:r w:rsidRPr="00935208">
        <w:rPr>
          <w:rFonts w:ascii="Bookman Old Style" w:hAnsi="Bookman Old Style"/>
          <w:b/>
        </w:rPr>
        <w:t>multidisciplinary universities</w:t>
      </w:r>
      <w:r w:rsidRPr="00935208">
        <w:rPr>
          <w:rFonts w:ascii="Bookman Old Style" w:hAnsi="Bookman Old Style"/>
          <w:b/>
          <w:spacing w:val="-1"/>
        </w:rPr>
        <w:t xml:space="preserve"> </w:t>
      </w:r>
      <w:r w:rsidRPr="00935208">
        <w:rPr>
          <w:rFonts w:ascii="Bookman Old Style" w:hAnsi="Bookman Old Style"/>
          <w:b/>
        </w:rPr>
        <w:t>and colleges</w:t>
      </w:r>
      <w:r w:rsidRPr="00935208">
        <w:rPr>
          <w:rFonts w:ascii="Bookman Old Style" w:hAnsi="Bookman Old Style"/>
        </w:rPr>
        <w:t>,</w:t>
      </w:r>
      <w:r w:rsidRPr="00935208">
        <w:rPr>
          <w:rFonts w:ascii="Bookman Old Style" w:hAnsi="Bookman Old Style"/>
          <w:spacing w:val="-5"/>
        </w:rPr>
        <w:t xml:space="preserve"> </w:t>
      </w:r>
      <w:r w:rsidRPr="00935208">
        <w:rPr>
          <w:rFonts w:ascii="Bookman Old Style" w:hAnsi="Bookman Old Style"/>
        </w:rPr>
        <w:t>with</w:t>
      </w:r>
      <w:r w:rsidRPr="00935208">
        <w:rPr>
          <w:rFonts w:ascii="Bookman Old Style" w:hAnsi="Bookman Old Style"/>
          <w:spacing w:val="-4"/>
        </w:rPr>
        <w:t xml:space="preserve"> </w:t>
      </w:r>
      <w:r w:rsidRPr="00935208">
        <w:rPr>
          <w:rFonts w:ascii="Bookman Old Style" w:hAnsi="Bookman Old Style"/>
        </w:rPr>
        <w:t>at</w:t>
      </w:r>
      <w:r w:rsidRPr="00935208">
        <w:rPr>
          <w:rFonts w:ascii="Bookman Old Style" w:hAnsi="Bookman Old Style"/>
          <w:spacing w:val="-5"/>
        </w:rPr>
        <w:t xml:space="preserve"> </w:t>
      </w:r>
      <w:r w:rsidRPr="00935208">
        <w:rPr>
          <w:rFonts w:ascii="Bookman Old Style" w:hAnsi="Bookman Old Style"/>
        </w:rPr>
        <w:t>least</w:t>
      </w:r>
      <w:r w:rsidRPr="00935208">
        <w:rPr>
          <w:rFonts w:ascii="Bookman Old Style" w:hAnsi="Bookman Old Style"/>
          <w:spacing w:val="-5"/>
        </w:rPr>
        <w:t xml:space="preserve"> </w:t>
      </w:r>
      <w:r w:rsidRPr="00935208">
        <w:rPr>
          <w:rFonts w:ascii="Bookman Old Style" w:hAnsi="Bookman Old Style"/>
        </w:rPr>
        <w:t>one</w:t>
      </w:r>
      <w:r w:rsidRPr="00935208">
        <w:rPr>
          <w:rFonts w:ascii="Bookman Old Style" w:hAnsi="Bookman Old Style"/>
          <w:spacing w:val="-3"/>
        </w:rPr>
        <w:t xml:space="preserve"> </w:t>
      </w:r>
      <w:r w:rsidRPr="00935208">
        <w:rPr>
          <w:rFonts w:ascii="Bookman Old Style" w:hAnsi="Bookman Old Style"/>
        </w:rPr>
        <w:t>in</w:t>
      </w:r>
      <w:r w:rsidRPr="00935208">
        <w:rPr>
          <w:rFonts w:ascii="Bookman Old Style" w:hAnsi="Bookman Old Style"/>
          <w:spacing w:val="-4"/>
        </w:rPr>
        <w:t xml:space="preserve"> </w:t>
      </w:r>
      <w:r w:rsidRPr="00935208">
        <w:rPr>
          <w:rFonts w:ascii="Bookman Old Style" w:hAnsi="Bookman Old Style"/>
        </w:rPr>
        <w:t>or near</w:t>
      </w:r>
      <w:r w:rsidRPr="00935208">
        <w:rPr>
          <w:rFonts w:ascii="Bookman Old Style" w:hAnsi="Bookman Old Style"/>
          <w:spacing w:val="-3"/>
        </w:rPr>
        <w:t xml:space="preserve"> </w:t>
      </w:r>
      <w:r w:rsidRPr="00935208">
        <w:rPr>
          <w:rFonts w:ascii="Bookman Old Style" w:hAnsi="Bookman Old Style"/>
        </w:rPr>
        <w:t>every</w:t>
      </w:r>
      <w:r w:rsidRPr="00935208">
        <w:rPr>
          <w:rFonts w:ascii="Bookman Old Style" w:hAnsi="Bookman Old Style"/>
          <w:spacing w:val="-2"/>
        </w:rPr>
        <w:t xml:space="preserve"> </w:t>
      </w:r>
      <w:r w:rsidRPr="00935208">
        <w:rPr>
          <w:rFonts w:ascii="Bookman Old Style" w:hAnsi="Bookman Old Style"/>
        </w:rPr>
        <w:t>district,</w:t>
      </w:r>
      <w:r w:rsidRPr="00935208">
        <w:rPr>
          <w:rFonts w:ascii="Bookman Old Style" w:hAnsi="Bookman Old Style"/>
          <w:spacing w:val="-5"/>
        </w:rPr>
        <w:t xml:space="preserve"> </w:t>
      </w:r>
      <w:r w:rsidRPr="00935208">
        <w:rPr>
          <w:rFonts w:ascii="Bookman Old Style" w:hAnsi="Bookman Old Style"/>
        </w:rPr>
        <w:t>and with</w:t>
      </w:r>
      <w:r w:rsidRPr="00935208">
        <w:rPr>
          <w:rFonts w:ascii="Bookman Old Style" w:hAnsi="Bookman Old Style"/>
          <w:spacing w:val="-4"/>
        </w:rPr>
        <w:t xml:space="preserve"> </w:t>
      </w:r>
      <w:r w:rsidRPr="00935208">
        <w:rPr>
          <w:rFonts w:ascii="Bookman Old Style" w:hAnsi="Bookman Old Style"/>
        </w:rPr>
        <w:t>more</w:t>
      </w:r>
      <w:r w:rsidRPr="00935208">
        <w:rPr>
          <w:rFonts w:ascii="Bookman Old Style" w:hAnsi="Bookman Old Style"/>
          <w:spacing w:val="-3"/>
        </w:rPr>
        <w:t xml:space="preserve"> </w:t>
      </w:r>
      <w:r w:rsidRPr="00935208">
        <w:rPr>
          <w:rFonts w:ascii="Bookman Old Style" w:hAnsi="Bookman Old Style"/>
        </w:rPr>
        <w:t>HEIs</w:t>
      </w:r>
      <w:r w:rsidRPr="00935208">
        <w:rPr>
          <w:rFonts w:ascii="Bookman Old Style" w:hAnsi="Bookman Old Style"/>
          <w:spacing w:val="-3"/>
        </w:rPr>
        <w:t xml:space="preserve"> </w:t>
      </w:r>
      <w:r w:rsidRPr="00935208">
        <w:rPr>
          <w:rFonts w:ascii="Bookman Old Style" w:hAnsi="Bookman Old Style"/>
        </w:rPr>
        <w:t>across</w:t>
      </w:r>
      <w:r w:rsidRPr="00935208">
        <w:rPr>
          <w:rFonts w:ascii="Bookman Old Style" w:hAnsi="Bookman Old Style"/>
          <w:spacing w:val="-3"/>
        </w:rPr>
        <w:t xml:space="preserve"> </w:t>
      </w:r>
      <w:r w:rsidRPr="00935208">
        <w:rPr>
          <w:rFonts w:ascii="Bookman Old Style" w:hAnsi="Bookman Old Style"/>
        </w:rPr>
        <w:t>India</w:t>
      </w:r>
      <w:r w:rsidRPr="00935208">
        <w:rPr>
          <w:rFonts w:ascii="Bookman Old Style" w:hAnsi="Bookman Old Style"/>
          <w:spacing w:val="-3"/>
        </w:rPr>
        <w:t xml:space="preserve"> </w:t>
      </w:r>
      <w:r w:rsidRPr="00935208">
        <w:rPr>
          <w:rFonts w:ascii="Bookman Old Style" w:hAnsi="Bookman Old Style"/>
        </w:rPr>
        <w:t>that</w:t>
      </w:r>
      <w:r w:rsidRPr="00935208">
        <w:rPr>
          <w:rFonts w:ascii="Bookman Old Style" w:hAnsi="Bookman Old Style"/>
          <w:spacing w:val="-4"/>
        </w:rPr>
        <w:t xml:space="preserve"> </w:t>
      </w:r>
      <w:r w:rsidRPr="00935208">
        <w:rPr>
          <w:rFonts w:ascii="Bookman Old Style" w:hAnsi="Bookman Old Style"/>
          <w:b/>
        </w:rPr>
        <w:t>offer</w:t>
      </w:r>
      <w:r w:rsidRPr="00935208">
        <w:rPr>
          <w:rFonts w:ascii="Bookman Old Style" w:hAnsi="Bookman Old Style"/>
          <w:b/>
          <w:spacing w:val="-5"/>
        </w:rPr>
        <w:t xml:space="preserve"> </w:t>
      </w:r>
      <w:r w:rsidRPr="00935208">
        <w:rPr>
          <w:rFonts w:ascii="Bookman Old Style" w:hAnsi="Bookman Old Style"/>
          <w:b/>
        </w:rPr>
        <w:t>medium of instruction or programmes in local/Indian languages</w:t>
      </w:r>
      <w:r w:rsidRPr="00935208">
        <w:rPr>
          <w:rFonts w:ascii="Bookman Old Style" w:hAnsi="Bookman Old Style"/>
        </w:rPr>
        <w:t>;</w:t>
      </w:r>
    </w:p>
    <w:p w14:paraId="40C0387C" w14:textId="77777777" w:rsidR="00A45895" w:rsidRPr="00935208" w:rsidRDefault="00A45895" w:rsidP="00935208">
      <w:pPr>
        <w:pStyle w:val="ListParagraph"/>
        <w:numPr>
          <w:ilvl w:val="2"/>
          <w:numId w:val="5"/>
        </w:numPr>
        <w:tabs>
          <w:tab w:val="left" w:pos="1543"/>
        </w:tabs>
        <w:spacing w:before="65"/>
        <w:ind w:left="1543" w:hanging="296"/>
        <w:contextualSpacing w:val="0"/>
        <w:jc w:val="both"/>
        <w:rPr>
          <w:rFonts w:ascii="Bookman Old Style" w:hAnsi="Bookman Old Style"/>
        </w:rPr>
      </w:pPr>
      <w:r w:rsidRPr="00935208">
        <w:rPr>
          <w:rFonts w:ascii="Bookman Old Style" w:hAnsi="Bookman Old Style"/>
        </w:rPr>
        <w:t>Moving</w:t>
      </w:r>
      <w:r w:rsidRPr="00935208">
        <w:rPr>
          <w:rFonts w:ascii="Bookman Old Style" w:hAnsi="Bookman Old Style"/>
          <w:spacing w:val="-6"/>
        </w:rPr>
        <w:t xml:space="preserve"> </w:t>
      </w:r>
      <w:r w:rsidRPr="00935208">
        <w:rPr>
          <w:rFonts w:ascii="Bookman Old Style" w:hAnsi="Bookman Old Style"/>
        </w:rPr>
        <w:t>towards</w:t>
      </w:r>
      <w:r w:rsidRPr="00935208">
        <w:rPr>
          <w:rFonts w:ascii="Bookman Old Style" w:hAnsi="Bookman Old Style"/>
          <w:spacing w:val="-5"/>
        </w:rPr>
        <w:t xml:space="preserve"> </w:t>
      </w:r>
      <w:r w:rsidRPr="00935208">
        <w:rPr>
          <w:rFonts w:ascii="Bookman Old Style" w:hAnsi="Bookman Old Style"/>
        </w:rPr>
        <w:t>a</w:t>
      </w:r>
      <w:r w:rsidRPr="00935208">
        <w:rPr>
          <w:rFonts w:ascii="Bookman Old Style" w:hAnsi="Bookman Old Style"/>
          <w:spacing w:val="-6"/>
        </w:rPr>
        <w:t xml:space="preserve"> </w:t>
      </w:r>
      <w:r w:rsidRPr="00935208">
        <w:rPr>
          <w:rFonts w:ascii="Bookman Old Style" w:hAnsi="Bookman Old Style"/>
          <w:b/>
        </w:rPr>
        <w:t>more</w:t>
      </w:r>
      <w:r w:rsidRPr="00935208">
        <w:rPr>
          <w:rFonts w:ascii="Bookman Old Style" w:hAnsi="Bookman Old Style"/>
          <w:b/>
          <w:spacing w:val="-2"/>
        </w:rPr>
        <w:t xml:space="preserve"> </w:t>
      </w:r>
      <w:r w:rsidRPr="00935208">
        <w:rPr>
          <w:rFonts w:ascii="Bookman Old Style" w:hAnsi="Bookman Old Style"/>
          <w:b/>
        </w:rPr>
        <w:t>multidisciplinary</w:t>
      </w:r>
      <w:r w:rsidRPr="00935208">
        <w:rPr>
          <w:rFonts w:ascii="Bookman Old Style" w:hAnsi="Bookman Old Style"/>
          <w:b/>
          <w:spacing w:val="-4"/>
        </w:rPr>
        <w:t xml:space="preserve"> </w:t>
      </w:r>
      <w:r w:rsidRPr="00935208">
        <w:rPr>
          <w:rFonts w:ascii="Bookman Old Style" w:hAnsi="Bookman Old Style"/>
          <w:b/>
        </w:rPr>
        <w:t>undergraduate</w:t>
      </w:r>
      <w:r w:rsidRPr="00935208">
        <w:rPr>
          <w:rFonts w:ascii="Bookman Old Style" w:hAnsi="Bookman Old Style"/>
          <w:b/>
          <w:spacing w:val="-5"/>
        </w:rPr>
        <w:t xml:space="preserve"> </w:t>
      </w:r>
      <w:r w:rsidRPr="00935208">
        <w:rPr>
          <w:rFonts w:ascii="Bookman Old Style" w:hAnsi="Bookman Old Style"/>
          <w:b/>
          <w:spacing w:val="-2"/>
        </w:rPr>
        <w:t>education</w:t>
      </w:r>
      <w:r w:rsidRPr="00935208">
        <w:rPr>
          <w:rFonts w:ascii="Bookman Old Style" w:hAnsi="Bookman Old Style"/>
          <w:spacing w:val="-2"/>
        </w:rPr>
        <w:t>;</w:t>
      </w:r>
    </w:p>
    <w:p w14:paraId="2943D413" w14:textId="77777777" w:rsidR="00A45895" w:rsidRPr="00935208" w:rsidRDefault="00A45895" w:rsidP="00935208">
      <w:pPr>
        <w:pStyle w:val="ListParagraph"/>
        <w:numPr>
          <w:ilvl w:val="2"/>
          <w:numId w:val="5"/>
        </w:numPr>
        <w:tabs>
          <w:tab w:val="left" w:pos="1519"/>
        </w:tabs>
        <w:spacing w:before="62"/>
        <w:ind w:left="1519" w:hanging="272"/>
        <w:contextualSpacing w:val="0"/>
        <w:jc w:val="both"/>
        <w:rPr>
          <w:rFonts w:ascii="Bookman Old Style" w:hAnsi="Bookman Old Style"/>
        </w:rPr>
      </w:pPr>
      <w:r w:rsidRPr="00935208">
        <w:rPr>
          <w:rFonts w:ascii="Bookman Old Style" w:hAnsi="Bookman Old Style"/>
        </w:rPr>
        <w:t>Moving</w:t>
      </w:r>
      <w:r w:rsidRPr="00935208">
        <w:rPr>
          <w:rFonts w:ascii="Bookman Old Style" w:hAnsi="Bookman Old Style"/>
          <w:spacing w:val="-3"/>
        </w:rPr>
        <w:t xml:space="preserve"> </w:t>
      </w:r>
      <w:r w:rsidRPr="00935208">
        <w:rPr>
          <w:rFonts w:ascii="Bookman Old Style" w:hAnsi="Bookman Old Style"/>
        </w:rPr>
        <w:t>towards</w:t>
      </w:r>
      <w:r w:rsidRPr="00935208">
        <w:rPr>
          <w:rFonts w:ascii="Bookman Old Style" w:hAnsi="Bookman Old Style"/>
          <w:spacing w:val="-4"/>
        </w:rPr>
        <w:t xml:space="preserve"> </w:t>
      </w:r>
      <w:r w:rsidRPr="00935208">
        <w:rPr>
          <w:rFonts w:ascii="Bookman Old Style" w:hAnsi="Bookman Old Style"/>
          <w:b/>
        </w:rPr>
        <w:t>faculty</w:t>
      </w:r>
      <w:r w:rsidRPr="00935208">
        <w:rPr>
          <w:rFonts w:ascii="Bookman Old Style" w:hAnsi="Bookman Old Style"/>
          <w:b/>
          <w:spacing w:val="-4"/>
        </w:rPr>
        <w:t xml:space="preserve"> </w:t>
      </w:r>
      <w:r w:rsidRPr="00935208">
        <w:rPr>
          <w:rFonts w:ascii="Bookman Old Style" w:hAnsi="Bookman Old Style"/>
          <w:b/>
        </w:rPr>
        <w:t>and</w:t>
      </w:r>
      <w:r w:rsidRPr="00935208">
        <w:rPr>
          <w:rFonts w:ascii="Bookman Old Style" w:hAnsi="Bookman Old Style"/>
          <w:b/>
          <w:spacing w:val="-3"/>
        </w:rPr>
        <w:t xml:space="preserve"> </w:t>
      </w:r>
      <w:r w:rsidRPr="00935208">
        <w:rPr>
          <w:rFonts w:ascii="Bookman Old Style" w:hAnsi="Bookman Old Style"/>
          <w:b/>
        </w:rPr>
        <w:t>institutional</w:t>
      </w:r>
      <w:r w:rsidRPr="00935208">
        <w:rPr>
          <w:rFonts w:ascii="Bookman Old Style" w:hAnsi="Bookman Old Style"/>
          <w:b/>
          <w:spacing w:val="-5"/>
        </w:rPr>
        <w:t xml:space="preserve"> </w:t>
      </w:r>
      <w:r w:rsidRPr="00935208">
        <w:rPr>
          <w:rFonts w:ascii="Bookman Old Style" w:hAnsi="Bookman Old Style"/>
          <w:b/>
          <w:spacing w:val="-2"/>
        </w:rPr>
        <w:t>autonomy</w:t>
      </w:r>
      <w:r w:rsidRPr="00935208">
        <w:rPr>
          <w:rFonts w:ascii="Bookman Old Style" w:hAnsi="Bookman Old Style"/>
          <w:spacing w:val="-2"/>
        </w:rPr>
        <w:t>;</w:t>
      </w:r>
    </w:p>
    <w:p w14:paraId="2A2BAD61" w14:textId="77777777" w:rsidR="00A45895" w:rsidRPr="00935208" w:rsidRDefault="00A45895" w:rsidP="00935208">
      <w:pPr>
        <w:pStyle w:val="ListParagraph"/>
        <w:numPr>
          <w:ilvl w:val="2"/>
          <w:numId w:val="5"/>
        </w:numPr>
        <w:tabs>
          <w:tab w:val="left" w:pos="1543"/>
        </w:tabs>
        <w:spacing w:before="58"/>
        <w:ind w:right="2236" w:firstLine="0"/>
        <w:contextualSpacing w:val="0"/>
        <w:jc w:val="both"/>
        <w:rPr>
          <w:rFonts w:ascii="Bookman Old Style" w:hAnsi="Bookman Old Style"/>
        </w:rPr>
      </w:pPr>
      <w:r w:rsidRPr="00935208">
        <w:rPr>
          <w:rFonts w:ascii="Bookman Old Style" w:hAnsi="Bookman Old Style"/>
          <w:b/>
        </w:rPr>
        <w:t>Revamping</w:t>
      </w:r>
      <w:r w:rsidRPr="00935208">
        <w:rPr>
          <w:rFonts w:ascii="Bookman Old Style" w:hAnsi="Bookman Old Style"/>
          <w:b/>
          <w:spacing w:val="-3"/>
        </w:rPr>
        <w:t xml:space="preserve"> </w:t>
      </w:r>
      <w:r w:rsidRPr="00935208">
        <w:rPr>
          <w:rFonts w:ascii="Bookman Old Style" w:hAnsi="Bookman Old Style"/>
          <w:b/>
        </w:rPr>
        <w:t>curriculum,</w:t>
      </w:r>
      <w:r w:rsidRPr="00935208">
        <w:rPr>
          <w:rFonts w:ascii="Bookman Old Style" w:hAnsi="Bookman Old Style"/>
          <w:b/>
          <w:spacing w:val="-3"/>
        </w:rPr>
        <w:t xml:space="preserve"> </w:t>
      </w:r>
      <w:r w:rsidRPr="00935208">
        <w:rPr>
          <w:rFonts w:ascii="Bookman Old Style" w:hAnsi="Bookman Old Style"/>
          <w:b/>
        </w:rPr>
        <w:t>pedagogy,</w:t>
      </w:r>
      <w:r w:rsidRPr="00935208">
        <w:rPr>
          <w:rFonts w:ascii="Bookman Old Style" w:hAnsi="Bookman Old Style"/>
          <w:b/>
          <w:spacing w:val="-3"/>
        </w:rPr>
        <w:t xml:space="preserve"> </w:t>
      </w:r>
      <w:r w:rsidRPr="00935208">
        <w:rPr>
          <w:rFonts w:ascii="Bookman Old Style" w:hAnsi="Bookman Old Style"/>
          <w:b/>
        </w:rPr>
        <w:t>assessment,</w:t>
      </w:r>
      <w:r w:rsidRPr="00935208">
        <w:rPr>
          <w:rFonts w:ascii="Bookman Old Style" w:hAnsi="Bookman Old Style"/>
          <w:b/>
          <w:spacing w:val="-3"/>
        </w:rPr>
        <w:t xml:space="preserve"> </w:t>
      </w:r>
      <w:r w:rsidRPr="00935208">
        <w:rPr>
          <w:rFonts w:ascii="Bookman Old Style" w:hAnsi="Bookman Old Style"/>
          <w:b/>
        </w:rPr>
        <w:t>and</w:t>
      </w:r>
      <w:r w:rsidRPr="00935208">
        <w:rPr>
          <w:rFonts w:ascii="Bookman Old Style" w:hAnsi="Bookman Old Style"/>
          <w:b/>
          <w:spacing w:val="-3"/>
        </w:rPr>
        <w:t xml:space="preserve"> </w:t>
      </w:r>
      <w:r w:rsidRPr="00935208">
        <w:rPr>
          <w:rFonts w:ascii="Bookman Old Style" w:hAnsi="Bookman Old Style"/>
          <w:b/>
        </w:rPr>
        <w:t>student</w:t>
      </w:r>
      <w:r w:rsidRPr="00935208">
        <w:rPr>
          <w:rFonts w:ascii="Bookman Old Style" w:hAnsi="Bookman Old Style"/>
          <w:b/>
          <w:spacing w:val="-4"/>
        </w:rPr>
        <w:t xml:space="preserve"> </w:t>
      </w:r>
      <w:r w:rsidRPr="00935208">
        <w:rPr>
          <w:rFonts w:ascii="Bookman Old Style" w:hAnsi="Bookman Old Style"/>
          <w:b/>
        </w:rPr>
        <w:t>support</w:t>
      </w:r>
      <w:r w:rsidRPr="00935208">
        <w:rPr>
          <w:rFonts w:ascii="Bookman Old Style" w:hAnsi="Bookman Old Style"/>
          <w:b/>
          <w:spacing w:val="-4"/>
        </w:rPr>
        <w:t xml:space="preserve"> </w:t>
      </w:r>
      <w:r w:rsidRPr="00935208">
        <w:rPr>
          <w:rFonts w:ascii="Bookman Old Style" w:hAnsi="Bookman Old Style"/>
          <w:b/>
        </w:rPr>
        <w:t>for</w:t>
      </w:r>
      <w:r w:rsidRPr="00935208">
        <w:rPr>
          <w:rFonts w:ascii="Bookman Old Style" w:hAnsi="Bookman Old Style"/>
          <w:b/>
          <w:spacing w:val="-6"/>
        </w:rPr>
        <w:t xml:space="preserve"> </w:t>
      </w:r>
      <w:r w:rsidRPr="00935208">
        <w:rPr>
          <w:rFonts w:ascii="Bookman Old Style" w:hAnsi="Bookman Old Style"/>
          <w:b/>
        </w:rPr>
        <w:t>enhanced</w:t>
      </w:r>
      <w:r w:rsidRPr="00935208">
        <w:rPr>
          <w:rFonts w:ascii="Bookman Old Style" w:hAnsi="Bookman Old Style"/>
          <w:b/>
          <w:spacing w:val="-3"/>
        </w:rPr>
        <w:t xml:space="preserve"> </w:t>
      </w:r>
      <w:r w:rsidRPr="00935208">
        <w:rPr>
          <w:rFonts w:ascii="Bookman Old Style" w:hAnsi="Bookman Old Style"/>
          <w:b/>
        </w:rPr>
        <w:t xml:space="preserve">student </w:t>
      </w:r>
      <w:r w:rsidRPr="00935208">
        <w:rPr>
          <w:rFonts w:ascii="Bookman Old Style" w:hAnsi="Bookman Old Style"/>
          <w:b/>
          <w:spacing w:val="-2"/>
        </w:rPr>
        <w:t>experiences</w:t>
      </w:r>
      <w:r w:rsidRPr="00935208">
        <w:rPr>
          <w:rFonts w:ascii="Bookman Old Style" w:hAnsi="Bookman Old Style"/>
          <w:spacing w:val="-2"/>
        </w:rPr>
        <w:t>;</w:t>
      </w:r>
    </w:p>
    <w:p w14:paraId="68A718DC" w14:textId="77777777" w:rsidR="00A45895" w:rsidRPr="00935208" w:rsidRDefault="00A45895" w:rsidP="00935208">
      <w:pPr>
        <w:pStyle w:val="ListParagraph"/>
        <w:numPr>
          <w:ilvl w:val="2"/>
          <w:numId w:val="5"/>
        </w:numPr>
        <w:tabs>
          <w:tab w:val="left" w:pos="1539"/>
        </w:tabs>
        <w:spacing w:before="67" w:line="235" w:lineRule="auto"/>
        <w:ind w:right="2694" w:firstLine="0"/>
        <w:contextualSpacing w:val="0"/>
        <w:jc w:val="both"/>
        <w:rPr>
          <w:rFonts w:ascii="Bookman Old Style" w:hAnsi="Bookman Old Style"/>
        </w:rPr>
      </w:pPr>
      <w:r w:rsidRPr="00935208">
        <w:rPr>
          <w:rFonts w:ascii="Bookman Old Style" w:hAnsi="Bookman Old Style"/>
        </w:rPr>
        <w:t>Reaffirming</w:t>
      </w:r>
      <w:r w:rsidRPr="00935208">
        <w:rPr>
          <w:rFonts w:ascii="Bookman Old Style" w:hAnsi="Bookman Old Style"/>
          <w:spacing w:val="-2"/>
        </w:rPr>
        <w:t xml:space="preserve"> </w:t>
      </w:r>
      <w:r w:rsidRPr="00935208">
        <w:rPr>
          <w:rFonts w:ascii="Bookman Old Style" w:hAnsi="Bookman Old Style"/>
        </w:rPr>
        <w:t>the</w:t>
      </w:r>
      <w:r w:rsidRPr="00935208">
        <w:rPr>
          <w:rFonts w:ascii="Bookman Old Style" w:hAnsi="Bookman Old Style"/>
          <w:spacing w:val="-4"/>
        </w:rPr>
        <w:t xml:space="preserve"> </w:t>
      </w:r>
      <w:r w:rsidRPr="00935208">
        <w:rPr>
          <w:rFonts w:ascii="Bookman Old Style" w:hAnsi="Bookman Old Style"/>
        </w:rPr>
        <w:t>integrity</w:t>
      </w:r>
      <w:r w:rsidRPr="00935208">
        <w:rPr>
          <w:rFonts w:ascii="Bookman Old Style" w:hAnsi="Bookman Old Style"/>
          <w:spacing w:val="-3"/>
        </w:rPr>
        <w:t xml:space="preserve"> </w:t>
      </w:r>
      <w:r w:rsidRPr="00935208">
        <w:rPr>
          <w:rFonts w:ascii="Bookman Old Style" w:hAnsi="Bookman Old Style"/>
        </w:rPr>
        <w:t>of</w:t>
      </w:r>
      <w:r w:rsidRPr="00935208">
        <w:rPr>
          <w:rFonts w:ascii="Bookman Old Style" w:hAnsi="Bookman Old Style"/>
          <w:spacing w:val="-4"/>
        </w:rPr>
        <w:t xml:space="preserve"> </w:t>
      </w:r>
      <w:r w:rsidRPr="00935208">
        <w:rPr>
          <w:rFonts w:ascii="Bookman Old Style" w:hAnsi="Bookman Old Style"/>
        </w:rPr>
        <w:t>faculty</w:t>
      </w:r>
      <w:r w:rsidRPr="00935208">
        <w:rPr>
          <w:rFonts w:ascii="Bookman Old Style" w:hAnsi="Bookman Old Style"/>
          <w:spacing w:val="-3"/>
        </w:rPr>
        <w:t xml:space="preserve"> </w:t>
      </w:r>
      <w:r w:rsidRPr="00935208">
        <w:rPr>
          <w:rFonts w:ascii="Bookman Old Style" w:hAnsi="Bookman Old Style"/>
        </w:rPr>
        <w:t>and</w:t>
      </w:r>
      <w:r w:rsidRPr="00935208">
        <w:rPr>
          <w:rFonts w:ascii="Bookman Old Style" w:hAnsi="Bookman Old Style"/>
          <w:spacing w:val="-5"/>
        </w:rPr>
        <w:t xml:space="preserve"> </w:t>
      </w:r>
      <w:r w:rsidRPr="00935208">
        <w:rPr>
          <w:rFonts w:ascii="Bookman Old Style" w:hAnsi="Bookman Old Style"/>
        </w:rPr>
        <w:t>institutional</w:t>
      </w:r>
      <w:r w:rsidRPr="00935208">
        <w:rPr>
          <w:rFonts w:ascii="Bookman Old Style" w:hAnsi="Bookman Old Style"/>
          <w:spacing w:val="-2"/>
        </w:rPr>
        <w:t xml:space="preserve"> </w:t>
      </w:r>
      <w:r w:rsidRPr="00935208">
        <w:rPr>
          <w:rFonts w:ascii="Bookman Old Style" w:hAnsi="Bookman Old Style"/>
        </w:rPr>
        <w:t>leadership</w:t>
      </w:r>
      <w:r w:rsidRPr="00935208">
        <w:rPr>
          <w:rFonts w:ascii="Bookman Old Style" w:hAnsi="Bookman Old Style"/>
          <w:spacing w:val="-5"/>
        </w:rPr>
        <w:t xml:space="preserve"> </w:t>
      </w:r>
      <w:r w:rsidRPr="00935208">
        <w:rPr>
          <w:rFonts w:ascii="Bookman Old Style" w:hAnsi="Bookman Old Style"/>
        </w:rPr>
        <w:t>positions</w:t>
      </w:r>
      <w:r w:rsidRPr="00935208">
        <w:rPr>
          <w:rFonts w:ascii="Bookman Old Style" w:hAnsi="Bookman Old Style"/>
          <w:spacing w:val="-4"/>
        </w:rPr>
        <w:t xml:space="preserve"> </w:t>
      </w:r>
      <w:r w:rsidRPr="00935208">
        <w:rPr>
          <w:rFonts w:ascii="Bookman Old Style" w:hAnsi="Bookman Old Style"/>
        </w:rPr>
        <w:t>through</w:t>
      </w:r>
      <w:r w:rsidRPr="00935208">
        <w:rPr>
          <w:rFonts w:ascii="Bookman Old Style" w:hAnsi="Bookman Old Style"/>
          <w:spacing w:val="-5"/>
        </w:rPr>
        <w:t xml:space="preserve"> </w:t>
      </w:r>
      <w:r w:rsidRPr="00935208">
        <w:rPr>
          <w:rFonts w:ascii="Bookman Old Style" w:hAnsi="Bookman Old Style"/>
        </w:rPr>
        <w:t>merit appointments and career progression based on teaching, research, and service;</w:t>
      </w:r>
    </w:p>
    <w:p w14:paraId="6D7199B8" w14:textId="77777777" w:rsidR="00A45895" w:rsidRPr="00935208" w:rsidRDefault="00A45895" w:rsidP="00935208">
      <w:pPr>
        <w:pStyle w:val="ListParagraph"/>
        <w:numPr>
          <w:ilvl w:val="2"/>
          <w:numId w:val="5"/>
        </w:numPr>
        <w:tabs>
          <w:tab w:val="left" w:pos="1542"/>
        </w:tabs>
        <w:spacing w:before="65"/>
        <w:ind w:right="1639" w:firstLine="48"/>
        <w:contextualSpacing w:val="0"/>
        <w:jc w:val="both"/>
        <w:rPr>
          <w:rFonts w:ascii="Bookman Old Style" w:hAnsi="Bookman Old Style"/>
        </w:rPr>
      </w:pPr>
      <w:r w:rsidRPr="00935208">
        <w:rPr>
          <w:rFonts w:ascii="Bookman Old Style" w:hAnsi="Bookman Old Style"/>
        </w:rPr>
        <w:t>Establishment</w:t>
      </w:r>
      <w:r w:rsidRPr="00935208">
        <w:rPr>
          <w:rFonts w:ascii="Bookman Old Style" w:hAnsi="Bookman Old Style"/>
          <w:spacing w:val="-5"/>
        </w:rPr>
        <w:t xml:space="preserve"> </w:t>
      </w:r>
      <w:r w:rsidRPr="00935208">
        <w:rPr>
          <w:rFonts w:ascii="Bookman Old Style" w:hAnsi="Bookman Old Style"/>
        </w:rPr>
        <w:t>of</w:t>
      </w:r>
      <w:r w:rsidRPr="00935208">
        <w:rPr>
          <w:rFonts w:ascii="Bookman Old Style" w:hAnsi="Bookman Old Style"/>
          <w:spacing w:val="-3"/>
        </w:rPr>
        <w:t xml:space="preserve"> </w:t>
      </w:r>
      <w:r w:rsidRPr="00935208">
        <w:rPr>
          <w:rFonts w:ascii="Bookman Old Style" w:hAnsi="Bookman Old Style"/>
        </w:rPr>
        <w:t>a</w:t>
      </w:r>
      <w:r w:rsidRPr="00935208">
        <w:rPr>
          <w:rFonts w:ascii="Bookman Old Style" w:hAnsi="Bookman Old Style"/>
          <w:spacing w:val="-3"/>
        </w:rPr>
        <w:t xml:space="preserve"> </w:t>
      </w:r>
      <w:r w:rsidRPr="00935208">
        <w:rPr>
          <w:rFonts w:ascii="Bookman Old Style" w:hAnsi="Bookman Old Style"/>
        </w:rPr>
        <w:t>National</w:t>
      </w:r>
      <w:r w:rsidRPr="00935208">
        <w:rPr>
          <w:rFonts w:ascii="Bookman Old Style" w:hAnsi="Bookman Old Style"/>
          <w:spacing w:val="-1"/>
        </w:rPr>
        <w:t xml:space="preserve"> </w:t>
      </w:r>
      <w:r w:rsidRPr="00935208">
        <w:rPr>
          <w:rFonts w:ascii="Bookman Old Style" w:hAnsi="Bookman Old Style"/>
        </w:rPr>
        <w:t>Research</w:t>
      </w:r>
      <w:r w:rsidRPr="00935208">
        <w:rPr>
          <w:rFonts w:ascii="Bookman Old Style" w:hAnsi="Bookman Old Style"/>
          <w:spacing w:val="-4"/>
        </w:rPr>
        <w:t xml:space="preserve"> </w:t>
      </w:r>
      <w:r w:rsidRPr="00935208">
        <w:rPr>
          <w:rFonts w:ascii="Bookman Old Style" w:hAnsi="Bookman Old Style"/>
        </w:rPr>
        <w:t>Foundation</w:t>
      </w:r>
      <w:r w:rsidRPr="00935208">
        <w:rPr>
          <w:rFonts w:ascii="Bookman Old Style" w:hAnsi="Bookman Old Style"/>
          <w:spacing w:val="-4"/>
        </w:rPr>
        <w:t xml:space="preserve"> </w:t>
      </w:r>
      <w:r w:rsidRPr="00935208">
        <w:rPr>
          <w:rFonts w:ascii="Bookman Old Style" w:hAnsi="Bookman Old Style"/>
        </w:rPr>
        <w:t>to</w:t>
      </w:r>
      <w:r w:rsidRPr="00935208">
        <w:rPr>
          <w:rFonts w:ascii="Bookman Old Style" w:hAnsi="Bookman Old Style"/>
          <w:spacing w:val="-4"/>
        </w:rPr>
        <w:t xml:space="preserve"> </w:t>
      </w:r>
      <w:r w:rsidRPr="00935208">
        <w:rPr>
          <w:rFonts w:ascii="Bookman Old Style" w:hAnsi="Bookman Old Style"/>
        </w:rPr>
        <w:t>fund</w:t>
      </w:r>
      <w:r w:rsidRPr="00935208">
        <w:rPr>
          <w:rFonts w:ascii="Bookman Old Style" w:hAnsi="Bookman Old Style"/>
          <w:spacing w:val="-4"/>
        </w:rPr>
        <w:t xml:space="preserve"> </w:t>
      </w:r>
      <w:r w:rsidRPr="00935208">
        <w:rPr>
          <w:rFonts w:ascii="Bookman Old Style" w:hAnsi="Bookman Old Style"/>
        </w:rPr>
        <w:t>outstanding</w:t>
      </w:r>
      <w:r w:rsidRPr="00935208">
        <w:rPr>
          <w:rFonts w:ascii="Bookman Old Style" w:hAnsi="Bookman Old Style"/>
          <w:spacing w:val="-1"/>
        </w:rPr>
        <w:t xml:space="preserve"> </w:t>
      </w:r>
      <w:r w:rsidRPr="00935208">
        <w:rPr>
          <w:rFonts w:ascii="Bookman Old Style" w:hAnsi="Bookman Old Style"/>
        </w:rPr>
        <w:t>peer-reviewed</w:t>
      </w:r>
      <w:r w:rsidRPr="00935208">
        <w:rPr>
          <w:rFonts w:ascii="Bookman Old Style" w:hAnsi="Bookman Old Style"/>
          <w:spacing w:val="-4"/>
        </w:rPr>
        <w:t xml:space="preserve"> </w:t>
      </w:r>
      <w:r w:rsidRPr="00935208">
        <w:rPr>
          <w:rFonts w:ascii="Bookman Old Style" w:hAnsi="Bookman Old Style"/>
        </w:rPr>
        <w:t>research</w:t>
      </w:r>
      <w:r w:rsidRPr="00935208">
        <w:rPr>
          <w:rFonts w:ascii="Bookman Old Style" w:hAnsi="Bookman Old Style"/>
          <w:spacing w:val="-4"/>
        </w:rPr>
        <w:t xml:space="preserve"> </w:t>
      </w:r>
      <w:r w:rsidRPr="00935208">
        <w:rPr>
          <w:rFonts w:ascii="Bookman Old Style" w:hAnsi="Bookman Old Style"/>
        </w:rPr>
        <w:t>and to actively encourage seed fund research in universities and colleges;</w:t>
      </w:r>
    </w:p>
    <w:p w14:paraId="3A2313F7" w14:textId="77777777" w:rsidR="00A45895" w:rsidRPr="00935208" w:rsidRDefault="00A45895" w:rsidP="00935208">
      <w:pPr>
        <w:pStyle w:val="ListParagraph"/>
        <w:numPr>
          <w:ilvl w:val="2"/>
          <w:numId w:val="5"/>
        </w:numPr>
        <w:tabs>
          <w:tab w:val="left" w:pos="1533"/>
        </w:tabs>
        <w:spacing w:before="58"/>
        <w:ind w:right="2040" w:firstLine="0"/>
        <w:contextualSpacing w:val="0"/>
        <w:jc w:val="both"/>
        <w:rPr>
          <w:rFonts w:ascii="Bookman Old Style" w:hAnsi="Bookman Old Style"/>
        </w:rPr>
      </w:pPr>
      <w:r w:rsidRPr="00935208">
        <w:rPr>
          <w:rFonts w:ascii="Bookman Old Style" w:hAnsi="Bookman Old Style"/>
        </w:rPr>
        <w:t>Governance</w:t>
      </w:r>
      <w:r w:rsidRPr="00935208">
        <w:rPr>
          <w:rFonts w:ascii="Bookman Old Style" w:hAnsi="Bookman Old Style"/>
          <w:spacing w:val="-3"/>
        </w:rPr>
        <w:t xml:space="preserve"> </w:t>
      </w:r>
      <w:r w:rsidRPr="00935208">
        <w:rPr>
          <w:rFonts w:ascii="Bookman Old Style" w:hAnsi="Bookman Old Style"/>
        </w:rPr>
        <w:t>of</w:t>
      </w:r>
      <w:r w:rsidRPr="00935208">
        <w:rPr>
          <w:rFonts w:ascii="Bookman Old Style" w:hAnsi="Bookman Old Style"/>
          <w:spacing w:val="-3"/>
        </w:rPr>
        <w:t xml:space="preserve"> </w:t>
      </w:r>
      <w:r w:rsidRPr="00935208">
        <w:rPr>
          <w:rFonts w:ascii="Bookman Old Style" w:hAnsi="Bookman Old Style"/>
        </w:rPr>
        <w:t>HEIs</w:t>
      </w:r>
      <w:r w:rsidRPr="00935208">
        <w:rPr>
          <w:rFonts w:ascii="Bookman Old Style" w:hAnsi="Bookman Old Style"/>
          <w:spacing w:val="-3"/>
        </w:rPr>
        <w:t xml:space="preserve"> </w:t>
      </w:r>
      <w:r w:rsidRPr="00935208">
        <w:rPr>
          <w:rFonts w:ascii="Bookman Old Style" w:hAnsi="Bookman Old Style"/>
        </w:rPr>
        <w:t>by</w:t>
      </w:r>
      <w:r w:rsidRPr="00935208">
        <w:rPr>
          <w:rFonts w:ascii="Bookman Old Style" w:hAnsi="Bookman Old Style"/>
          <w:spacing w:val="-2"/>
        </w:rPr>
        <w:t xml:space="preserve"> </w:t>
      </w:r>
      <w:r w:rsidRPr="00935208">
        <w:rPr>
          <w:rFonts w:ascii="Bookman Old Style" w:hAnsi="Bookman Old Style"/>
        </w:rPr>
        <w:t>high</w:t>
      </w:r>
      <w:r w:rsidRPr="00935208">
        <w:rPr>
          <w:rFonts w:ascii="Bookman Old Style" w:hAnsi="Bookman Old Style"/>
          <w:spacing w:val="-4"/>
        </w:rPr>
        <w:t xml:space="preserve"> </w:t>
      </w:r>
      <w:r w:rsidRPr="00935208">
        <w:rPr>
          <w:rFonts w:ascii="Bookman Old Style" w:hAnsi="Bookman Old Style"/>
        </w:rPr>
        <w:t>qualified</w:t>
      </w:r>
      <w:r w:rsidRPr="00935208">
        <w:rPr>
          <w:rFonts w:ascii="Bookman Old Style" w:hAnsi="Bookman Old Style"/>
          <w:spacing w:val="-4"/>
        </w:rPr>
        <w:t xml:space="preserve"> </w:t>
      </w:r>
      <w:r w:rsidRPr="00935208">
        <w:rPr>
          <w:rFonts w:ascii="Bookman Old Style" w:hAnsi="Bookman Old Style"/>
        </w:rPr>
        <w:t>independent</w:t>
      </w:r>
      <w:r w:rsidRPr="00935208">
        <w:rPr>
          <w:rFonts w:ascii="Bookman Old Style" w:hAnsi="Bookman Old Style"/>
          <w:spacing w:val="-5"/>
        </w:rPr>
        <w:t xml:space="preserve"> </w:t>
      </w:r>
      <w:r w:rsidRPr="00935208">
        <w:rPr>
          <w:rFonts w:ascii="Bookman Old Style" w:hAnsi="Bookman Old Style"/>
        </w:rPr>
        <w:t>boards</w:t>
      </w:r>
      <w:r w:rsidRPr="00935208">
        <w:rPr>
          <w:rFonts w:ascii="Bookman Old Style" w:hAnsi="Bookman Old Style"/>
          <w:spacing w:val="-3"/>
        </w:rPr>
        <w:t xml:space="preserve"> </w:t>
      </w:r>
      <w:r w:rsidRPr="00935208">
        <w:rPr>
          <w:rFonts w:ascii="Bookman Old Style" w:hAnsi="Bookman Old Style"/>
        </w:rPr>
        <w:t>having</w:t>
      </w:r>
      <w:r w:rsidRPr="00935208">
        <w:rPr>
          <w:rFonts w:ascii="Bookman Old Style" w:hAnsi="Bookman Old Style"/>
          <w:spacing w:val="-1"/>
        </w:rPr>
        <w:t xml:space="preserve"> </w:t>
      </w:r>
      <w:r w:rsidRPr="00935208">
        <w:rPr>
          <w:rFonts w:ascii="Bookman Old Style" w:hAnsi="Bookman Old Style"/>
        </w:rPr>
        <w:t>academic</w:t>
      </w:r>
      <w:r w:rsidRPr="00935208">
        <w:rPr>
          <w:rFonts w:ascii="Bookman Old Style" w:hAnsi="Bookman Old Style"/>
          <w:spacing w:val="-5"/>
        </w:rPr>
        <w:t xml:space="preserve"> </w:t>
      </w:r>
      <w:r w:rsidRPr="00935208">
        <w:rPr>
          <w:rFonts w:ascii="Bookman Old Style" w:hAnsi="Bookman Old Style"/>
        </w:rPr>
        <w:t>and</w:t>
      </w:r>
      <w:r w:rsidRPr="00935208">
        <w:rPr>
          <w:rFonts w:ascii="Bookman Old Style" w:hAnsi="Bookman Old Style"/>
          <w:spacing w:val="-4"/>
        </w:rPr>
        <w:t xml:space="preserve"> </w:t>
      </w:r>
      <w:r w:rsidRPr="00935208">
        <w:rPr>
          <w:rFonts w:ascii="Bookman Old Style" w:hAnsi="Bookman Old Style"/>
        </w:rPr>
        <w:t xml:space="preserve">administrative </w:t>
      </w:r>
      <w:r w:rsidRPr="00935208">
        <w:rPr>
          <w:rFonts w:ascii="Bookman Old Style" w:hAnsi="Bookman Old Style"/>
          <w:spacing w:val="-2"/>
        </w:rPr>
        <w:t>autonomy;</w:t>
      </w:r>
    </w:p>
    <w:p w14:paraId="6EC1C8C3" w14:textId="77777777" w:rsidR="00A45895" w:rsidRPr="00935208" w:rsidRDefault="00A45895" w:rsidP="00935208">
      <w:pPr>
        <w:pStyle w:val="ListParagraph"/>
        <w:numPr>
          <w:ilvl w:val="2"/>
          <w:numId w:val="5"/>
        </w:numPr>
        <w:tabs>
          <w:tab w:val="left" w:pos="1543"/>
        </w:tabs>
        <w:spacing w:before="63"/>
        <w:ind w:left="1543" w:hanging="296"/>
        <w:contextualSpacing w:val="0"/>
        <w:jc w:val="both"/>
        <w:rPr>
          <w:rFonts w:ascii="Bookman Old Style" w:hAnsi="Bookman Old Style"/>
        </w:rPr>
      </w:pPr>
      <w:r w:rsidRPr="00935208">
        <w:rPr>
          <w:rFonts w:ascii="Bookman Old Style" w:hAnsi="Bookman Old Style"/>
        </w:rPr>
        <w:t>“</w:t>
      </w:r>
      <w:proofErr w:type="gramStart"/>
      <w:r w:rsidRPr="00935208">
        <w:rPr>
          <w:rFonts w:ascii="Bookman Old Style" w:hAnsi="Bookman Old Style"/>
        </w:rPr>
        <w:t>light</w:t>
      </w:r>
      <w:proofErr w:type="gramEnd"/>
      <w:r w:rsidRPr="00935208">
        <w:rPr>
          <w:rFonts w:ascii="Bookman Old Style" w:hAnsi="Bookman Old Style"/>
          <w:spacing w:val="-6"/>
        </w:rPr>
        <w:t xml:space="preserve"> </w:t>
      </w:r>
      <w:r w:rsidRPr="00935208">
        <w:rPr>
          <w:rFonts w:ascii="Bookman Old Style" w:hAnsi="Bookman Old Style"/>
        </w:rPr>
        <w:t>but</w:t>
      </w:r>
      <w:r w:rsidRPr="00935208">
        <w:rPr>
          <w:rFonts w:ascii="Bookman Old Style" w:hAnsi="Bookman Old Style"/>
          <w:spacing w:val="-4"/>
        </w:rPr>
        <w:t xml:space="preserve"> </w:t>
      </w:r>
      <w:r w:rsidRPr="00935208">
        <w:rPr>
          <w:rFonts w:ascii="Bookman Old Style" w:hAnsi="Bookman Old Style"/>
        </w:rPr>
        <w:t>tight”</w:t>
      </w:r>
      <w:r w:rsidRPr="00935208">
        <w:rPr>
          <w:rFonts w:ascii="Bookman Old Style" w:hAnsi="Bookman Old Style"/>
          <w:spacing w:val="-3"/>
        </w:rPr>
        <w:t xml:space="preserve"> </w:t>
      </w:r>
      <w:r w:rsidRPr="00935208">
        <w:rPr>
          <w:rFonts w:ascii="Bookman Old Style" w:hAnsi="Bookman Old Style"/>
        </w:rPr>
        <w:t>regulation</w:t>
      </w:r>
      <w:r w:rsidRPr="00935208">
        <w:rPr>
          <w:rFonts w:ascii="Bookman Old Style" w:hAnsi="Bookman Old Style"/>
          <w:spacing w:val="-3"/>
        </w:rPr>
        <w:t xml:space="preserve"> </w:t>
      </w:r>
      <w:r w:rsidRPr="00935208">
        <w:rPr>
          <w:rFonts w:ascii="Bookman Old Style" w:hAnsi="Bookman Old Style"/>
        </w:rPr>
        <w:t>by</w:t>
      </w:r>
      <w:r w:rsidRPr="00935208">
        <w:rPr>
          <w:rFonts w:ascii="Bookman Old Style" w:hAnsi="Bookman Old Style"/>
          <w:spacing w:val="-1"/>
        </w:rPr>
        <w:t xml:space="preserve"> </w:t>
      </w:r>
      <w:r w:rsidRPr="00935208">
        <w:rPr>
          <w:rFonts w:ascii="Bookman Old Style" w:hAnsi="Bookman Old Style"/>
        </w:rPr>
        <w:t>a</w:t>
      </w:r>
      <w:r w:rsidRPr="00935208">
        <w:rPr>
          <w:rFonts w:ascii="Bookman Old Style" w:hAnsi="Bookman Old Style"/>
          <w:spacing w:val="-2"/>
        </w:rPr>
        <w:t xml:space="preserve"> </w:t>
      </w:r>
      <w:r w:rsidRPr="00935208">
        <w:rPr>
          <w:rFonts w:ascii="Bookman Old Style" w:hAnsi="Bookman Old Style"/>
        </w:rPr>
        <w:t>single</w:t>
      </w:r>
      <w:r w:rsidRPr="00935208">
        <w:rPr>
          <w:rFonts w:ascii="Bookman Old Style" w:hAnsi="Bookman Old Style"/>
          <w:spacing w:val="-2"/>
        </w:rPr>
        <w:t xml:space="preserve"> </w:t>
      </w:r>
      <w:r w:rsidRPr="00935208">
        <w:rPr>
          <w:rFonts w:ascii="Bookman Old Style" w:hAnsi="Bookman Old Style"/>
        </w:rPr>
        <w:t>regulator</w:t>
      </w:r>
      <w:r w:rsidRPr="00935208">
        <w:rPr>
          <w:rFonts w:ascii="Bookman Old Style" w:hAnsi="Bookman Old Style"/>
          <w:spacing w:val="-2"/>
        </w:rPr>
        <w:t xml:space="preserve"> </w:t>
      </w:r>
      <w:r w:rsidRPr="00935208">
        <w:rPr>
          <w:rFonts w:ascii="Bookman Old Style" w:hAnsi="Bookman Old Style"/>
        </w:rPr>
        <w:t>for</w:t>
      </w:r>
      <w:r w:rsidRPr="00935208">
        <w:rPr>
          <w:rFonts w:ascii="Bookman Old Style" w:hAnsi="Bookman Old Style"/>
          <w:spacing w:val="-2"/>
        </w:rPr>
        <w:t xml:space="preserve"> </w:t>
      </w:r>
      <w:r w:rsidRPr="00935208">
        <w:rPr>
          <w:rFonts w:ascii="Bookman Old Style" w:hAnsi="Bookman Old Style"/>
        </w:rPr>
        <w:t>higher</w:t>
      </w:r>
      <w:r w:rsidRPr="00935208">
        <w:rPr>
          <w:rFonts w:ascii="Bookman Old Style" w:hAnsi="Bookman Old Style"/>
          <w:spacing w:val="-1"/>
        </w:rPr>
        <w:t xml:space="preserve"> </w:t>
      </w:r>
      <w:r w:rsidRPr="00935208">
        <w:rPr>
          <w:rFonts w:ascii="Bookman Old Style" w:hAnsi="Bookman Old Style"/>
          <w:spacing w:val="-2"/>
        </w:rPr>
        <w:t>education;</w:t>
      </w:r>
    </w:p>
    <w:p w14:paraId="7C6CD788" w14:textId="091B9FB8" w:rsidR="00A45895" w:rsidRDefault="00A45895" w:rsidP="00935208">
      <w:pPr>
        <w:pStyle w:val="ListParagraph"/>
        <w:numPr>
          <w:ilvl w:val="2"/>
          <w:numId w:val="5"/>
        </w:numPr>
        <w:tabs>
          <w:tab w:val="left" w:pos="1528"/>
        </w:tabs>
        <w:spacing w:before="58"/>
        <w:ind w:right="1740" w:firstLine="48"/>
        <w:contextualSpacing w:val="0"/>
        <w:jc w:val="both"/>
        <w:rPr>
          <w:rFonts w:ascii="Bookman Old Style" w:hAnsi="Bookman Old Style"/>
          <w:b/>
        </w:rPr>
      </w:pPr>
      <w:r w:rsidRPr="00935208">
        <w:rPr>
          <w:rFonts w:ascii="Bookman Old Style" w:hAnsi="Bookman Old Style"/>
          <w:b/>
        </w:rPr>
        <w:t xml:space="preserve">increased access, equity, and inclusion </w:t>
      </w:r>
      <w:r w:rsidRPr="00935208">
        <w:rPr>
          <w:rFonts w:ascii="Bookman Old Style" w:hAnsi="Bookman Old Style"/>
        </w:rPr>
        <w:t>through a range of measures, including greater opportunities</w:t>
      </w:r>
      <w:r w:rsidRPr="00935208">
        <w:rPr>
          <w:rFonts w:ascii="Bookman Old Style" w:hAnsi="Bookman Old Style"/>
          <w:spacing w:val="-5"/>
        </w:rPr>
        <w:t xml:space="preserve"> </w:t>
      </w:r>
      <w:r w:rsidRPr="00935208">
        <w:rPr>
          <w:rFonts w:ascii="Bookman Old Style" w:hAnsi="Bookman Old Style"/>
        </w:rPr>
        <w:t>for</w:t>
      </w:r>
      <w:r w:rsidRPr="00935208">
        <w:rPr>
          <w:rFonts w:ascii="Bookman Old Style" w:hAnsi="Bookman Old Style"/>
          <w:spacing w:val="-5"/>
        </w:rPr>
        <w:t xml:space="preserve"> </w:t>
      </w:r>
      <w:r w:rsidRPr="00935208">
        <w:rPr>
          <w:rFonts w:ascii="Bookman Old Style" w:hAnsi="Bookman Old Style"/>
        </w:rPr>
        <w:t>outstanding</w:t>
      </w:r>
      <w:r w:rsidRPr="00935208">
        <w:rPr>
          <w:rFonts w:ascii="Bookman Old Style" w:hAnsi="Bookman Old Style"/>
          <w:spacing w:val="-3"/>
        </w:rPr>
        <w:t xml:space="preserve"> </w:t>
      </w:r>
      <w:r w:rsidRPr="00935208">
        <w:rPr>
          <w:rFonts w:ascii="Bookman Old Style" w:hAnsi="Bookman Old Style"/>
        </w:rPr>
        <w:t>public</w:t>
      </w:r>
      <w:r w:rsidRPr="00935208">
        <w:rPr>
          <w:rFonts w:ascii="Bookman Old Style" w:hAnsi="Bookman Old Style"/>
          <w:spacing w:val="-7"/>
        </w:rPr>
        <w:t xml:space="preserve"> </w:t>
      </w:r>
      <w:r w:rsidRPr="00935208">
        <w:rPr>
          <w:rFonts w:ascii="Bookman Old Style" w:hAnsi="Bookman Old Style"/>
        </w:rPr>
        <w:t>education;</w:t>
      </w:r>
      <w:r w:rsidRPr="00935208">
        <w:rPr>
          <w:rFonts w:ascii="Bookman Old Style" w:hAnsi="Bookman Old Style"/>
          <w:spacing w:val="-6"/>
        </w:rPr>
        <w:t xml:space="preserve"> </w:t>
      </w:r>
      <w:r w:rsidRPr="00935208">
        <w:rPr>
          <w:rFonts w:ascii="Bookman Old Style" w:hAnsi="Bookman Old Style"/>
        </w:rPr>
        <w:t>scholarships</w:t>
      </w:r>
      <w:r w:rsidRPr="00935208">
        <w:rPr>
          <w:rFonts w:ascii="Bookman Old Style" w:hAnsi="Bookman Old Style"/>
          <w:spacing w:val="-5"/>
        </w:rPr>
        <w:t xml:space="preserve"> </w:t>
      </w:r>
      <w:r w:rsidRPr="00935208">
        <w:rPr>
          <w:rFonts w:ascii="Bookman Old Style" w:hAnsi="Bookman Old Style"/>
        </w:rPr>
        <w:t>by</w:t>
      </w:r>
      <w:r w:rsidRPr="00935208">
        <w:rPr>
          <w:rFonts w:ascii="Bookman Old Style" w:hAnsi="Bookman Old Style"/>
          <w:spacing w:val="-4"/>
        </w:rPr>
        <w:t xml:space="preserve"> </w:t>
      </w:r>
      <w:r w:rsidRPr="00935208">
        <w:rPr>
          <w:rFonts w:ascii="Bookman Old Style" w:hAnsi="Bookman Old Style"/>
        </w:rPr>
        <w:t>private/philanthropic</w:t>
      </w:r>
      <w:r w:rsidRPr="00935208">
        <w:rPr>
          <w:rFonts w:ascii="Bookman Old Style" w:hAnsi="Bookman Old Style"/>
          <w:spacing w:val="-7"/>
        </w:rPr>
        <w:t xml:space="preserve"> </w:t>
      </w:r>
      <w:r w:rsidRPr="00935208">
        <w:rPr>
          <w:rFonts w:ascii="Bookman Old Style" w:hAnsi="Bookman Old Style"/>
        </w:rPr>
        <w:t>universities</w:t>
      </w:r>
      <w:r w:rsidRPr="00935208">
        <w:rPr>
          <w:rFonts w:ascii="Bookman Old Style" w:hAnsi="Bookman Old Style"/>
          <w:spacing w:val="-5"/>
        </w:rPr>
        <w:t xml:space="preserve"> </w:t>
      </w:r>
      <w:r w:rsidRPr="00935208">
        <w:rPr>
          <w:rFonts w:ascii="Bookman Old Style" w:hAnsi="Bookman Old Style"/>
        </w:rPr>
        <w:t xml:space="preserve">for disadvantaged and underprivileged students; online education, and </w:t>
      </w:r>
      <w:r w:rsidRPr="00935208">
        <w:rPr>
          <w:rFonts w:ascii="Bookman Old Style" w:hAnsi="Bookman Old Style"/>
          <w:b/>
        </w:rPr>
        <w:t>Open Distance Learning (ODL</w:t>
      </w:r>
      <w:r w:rsidRPr="00935208">
        <w:rPr>
          <w:rFonts w:ascii="Bookman Old Style" w:hAnsi="Bookman Old Style"/>
        </w:rPr>
        <w:t xml:space="preserve">); and all </w:t>
      </w:r>
      <w:r w:rsidRPr="00935208">
        <w:rPr>
          <w:rFonts w:ascii="Bookman Old Style" w:hAnsi="Bookman Old Style"/>
          <w:b/>
        </w:rPr>
        <w:t>infrastructure and learning materials accessible and available to learners with disabilities</w:t>
      </w:r>
    </w:p>
    <w:p w14:paraId="1E45AB11" w14:textId="77777777" w:rsidR="00935208" w:rsidRPr="00935208" w:rsidRDefault="00935208" w:rsidP="00935208">
      <w:pPr>
        <w:pStyle w:val="ListParagraph"/>
        <w:tabs>
          <w:tab w:val="left" w:pos="1528"/>
        </w:tabs>
        <w:spacing w:before="58"/>
        <w:ind w:left="1295" w:right="1740"/>
        <w:contextualSpacing w:val="0"/>
        <w:jc w:val="both"/>
        <w:rPr>
          <w:rFonts w:ascii="Bookman Old Style" w:hAnsi="Bookman Old Style"/>
          <w:b/>
        </w:rPr>
      </w:pPr>
    </w:p>
    <w:p w14:paraId="76956D8C" w14:textId="77777777" w:rsidR="00A45895" w:rsidRPr="00935208" w:rsidRDefault="00A45895" w:rsidP="00935208">
      <w:pPr>
        <w:ind w:left="1247"/>
        <w:jc w:val="both"/>
        <w:rPr>
          <w:rFonts w:ascii="Bookman Old Style" w:hAnsi="Bookman Old Style"/>
          <w:b/>
        </w:rPr>
      </w:pPr>
      <w:r w:rsidRPr="00935208">
        <w:rPr>
          <w:rFonts w:ascii="Bookman Old Style" w:hAnsi="Bookman Old Style"/>
          <w:b/>
        </w:rPr>
        <w:t>STRUCTURE</w:t>
      </w:r>
      <w:r w:rsidRPr="00935208">
        <w:rPr>
          <w:rFonts w:ascii="Bookman Old Style" w:hAnsi="Bookman Old Style"/>
          <w:b/>
          <w:spacing w:val="-7"/>
        </w:rPr>
        <w:t xml:space="preserve"> </w:t>
      </w:r>
      <w:r w:rsidRPr="00935208">
        <w:rPr>
          <w:rFonts w:ascii="Bookman Old Style" w:hAnsi="Bookman Old Style"/>
          <w:b/>
        </w:rPr>
        <w:t>AND</w:t>
      </w:r>
      <w:r w:rsidRPr="00935208">
        <w:rPr>
          <w:rFonts w:ascii="Bookman Old Style" w:hAnsi="Bookman Old Style"/>
          <w:b/>
          <w:spacing w:val="-4"/>
        </w:rPr>
        <w:t xml:space="preserve"> </w:t>
      </w:r>
      <w:r w:rsidRPr="00935208">
        <w:rPr>
          <w:rFonts w:ascii="Bookman Old Style" w:hAnsi="Bookman Old Style"/>
          <w:b/>
        </w:rPr>
        <w:t>LENGTH</w:t>
      </w:r>
      <w:r w:rsidRPr="00935208">
        <w:rPr>
          <w:rFonts w:ascii="Bookman Old Style" w:hAnsi="Bookman Old Style"/>
          <w:b/>
          <w:spacing w:val="-4"/>
        </w:rPr>
        <w:t xml:space="preserve"> </w:t>
      </w:r>
      <w:r w:rsidRPr="00935208">
        <w:rPr>
          <w:rFonts w:ascii="Bookman Old Style" w:hAnsi="Bookman Old Style"/>
          <w:b/>
        </w:rPr>
        <w:t>OF</w:t>
      </w:r>
      <w:r w:rsidRPr="00935208">
        <w:rPr>
          <w:rFonts w:ascii="Bookman Old Style" w:hAnsi="Bookman Old Style"/>
          <w:b/>
          <w:spacing w:val="-4"/>
        </w:rPr>
        <w:t xml:space="preserve"> </w:t>
      </w:r>
      <w:r w:rsidRPr="00935208">
        <w:rPr>
          <w:rFonts w:ascii="Bookman Old Style" w:hAnsi="Bookman Old Style"/>
          <w:b/>
        </w:rPr>
        <w:t>DEGREE</w:t>
      </w:r>
      <w:r w:rsidRPr="00935208">
        <w:rPr>
          <w:rFonts w:ascii="Bookman Old Style" w:hAnsi="Bookman Old Style"/>
          <w:b/>
          <w:spacing w:val="-1"/>
        </w:rPr>
        <w:t xml:space="preserve"> </w:t>
      </w:r>
      <w:r w:rsidRPr="00935208">
        <w:rPr>
          <w:rFonts w:ascii="Bookman Old Style" w:hAnsi="Bookman Old Style"/>
          <w:b/>
          <w:spacing w:val="-2"/>
        </w:rPr>
        <w:t>PROGRAMMES:</w:t>
      </w:r>
    </w:p>
    <w:p w14:paraId="5D98787D" w14:textId="77777777" w:rsidR="00A45895" w:rsidRPr="00935208" w:rsidRDefault="00A45895" w:rsidP="00935208">
      <w:pPr>
        <w:pStyle w:val="ListParagraph"/>
        <w:numPr>
          <w:ilvl w:val="0"/>
          <w:numId w:val="4"/>
        </w:numPr>
        <w:tabs>
          <w:tab w:val="left" w:pos="1607"/>
        </w:tabs>
        <w:spacing w:before="75" w:line="232" w:lineRule="auto"/>
        <w:ind w:right="1810"/>
        <w:contextualSpacing w:val="0"/>
        <w:jc w:val="both"/>
        <w:rPr>
          <w:rFonts w:ascii="Bookman Old Style" w:hAnsi="Bookman Old Style"/>
        </w:rPr>
      </w:pPr>
      <w:r w:rsidRPr="00935208">
        <w:rPr>
          <w:rFonts w:ascii="Bookman Old Style" w:hAnsi="Bookman Old Style"/>
          <w:b/>
        </w:rPr>
        <w:t>The undergraduate degree will be of either 3 or 4-year duration</w:t>
      </w:r>
      <w:r w:rsidRPr="00935208">
        <w:rPr>
          <w:rFonts w:ascii="Bookman Old Style" w:hAnsi="Bookman Old Style"/>
        </w:rPr>
        <w:t xml:space="preserve">, with </w:t>
      </w:r>
      <w:r w:rsidRPr="00935208">
        <w:rPr>
          <w:rFonts w:ascii="Bookman Old Style" w:hAnsi="Bookman Old Style"/>
          <w:b/>
        </w:rPr>
        <w:t xml:space="preserve">multiple exit options </w:t>
      </w:r>
      <w:r w:rsidRPr="00935208">
        <w:rPr>
          <w:rFonts w:ascii="Bookman Old Style" w:hAnsi="Bookman Old Style"/>
        </w:rPr>
        <w:t>within</w:t>
      </w:r>
      <w:r w:rsidRPr="00935208">
        <w:rPr>
          <w:rFonts w:ascii="Bookman Old Style" w:hAnsi="Bookman Old Style"/>
          <w:spacing w:val="-4"/>
        </w:rPr>
        <w:t xml:space="preserve"> </w:t>
      </w:r>
      <w:r w:rsidRPr="00935208">
        <w:rPr>
          <w:rFonts w:ascii="Bookman Old Style" w:hAnsi="Bookman Old Style"/>
        </w:rPr>
        <w:t>this</w:t>
      </w:r>
      <w:r w:rsidRPr="00935208">
        <w:rPr>
          <w:rFonts w:ascii="Bookman Old Style" w:hAnsi="Bookman Old Style"/>
          <w:spacing w:val="-3"/>
        </w:rPr>
        <w:t xml:space="preserve"> </w:t>
      </w:r>
      <w:r w:rsidRPr="00935208">
        <w:rPr>
          <w:rFonts w:ascii="Bookman Old Style" w:hAnsi="Bookman Old Style"/>
        </w:rPr>
        <w:t>period,</w:t>
      </w:r>
      <w:r w:rsidRPr="00935208">
        <w:rPr>
          <w:rFonts w:ascii="Bookman Old Style" w:hAnsi="Bookman Old Style"/>
          <w:spacing w:val="-5"/>
        </w:rPr>
        <w:t xml:space="preserve"> </w:t>
      </w:r>
      <w:r w:rsidRPr="00935208">
        <w:rPr>
          <w:rFonts w:ascii="Bookman Old Style" w:hAnsi="Bookman Old Style"/>
        </w:rPr>
        <w:t>with</w:t>
      </w:r>
      <w:r w:rsidRPr="00935208">
        <w:rPr>
          <w:rFonts w:ascii="Bookman Old Style" w:hAnsi="Bookman Old Style"/>
          <w:spacing w:val="-4"/>
        </w:rPr>
        <w:t xml:space="preserve"> </w:t>
      </w:r>
      <w:r w:rsidRPr="00935208">
        <w:rPr>
          <w:rFonts w:ascii="Bookman Old Style" w:hAnsi="Bookman Old Style"/>
        </w:rPr>
        <w:t>appropriate</w:t>
      </w:r>
      <w:r w:rsidRPr="00935208">
        <w:rPr>
          <w:rFonts w:ascii="Bookman Old Style" w:hAnsi="Bookman Old Style"/>
          <w:spacing w:val="-3"/>
        </w:rPr>
        <w:t xml:space="preserve"> </w:t>
      </w:r>
      <w:r w:rsidRPr="00935208">
        <w:rPr>
          <w:rFonts w:ascii="Bookman Old Style" w:hAnsi="Bookman Old Style"/>
        </w:rPr>
        <w:t>certifications,</w:t>
      </w:r>
      <w:r w:rsidRPr="00935208">
        <w:rPr>
          <w:rFonts w:ascii="Bookman Old Style" w:hAnsi="Bookman Old Style"/>
          <w:spacing w:val="-5"/>
        </w:rPr>
        <w:t xml:space="preserve"> </w:t>
      </w:r>
      <w:r w:rsidRPr="00935208">
        <w:rPr>
          <w:rFonts w:ascii="Bookman Old Style" w:hAnsi="Bookman Old Style"/>
        </w:rPr>
        <w:t>e.g.,</w:t>
      </w:r>
      <w:r w:rsidRPr="00935208">
        <w:rPr>
          <w:rFonts w:ascii="Bookman Old Style" w:hAnsi="Bookman Old Style"/>
          <w:spacing w:val="-5"/>
        </w:rPr>
        <w:t xml:space="preserve"> </w:t>
      </w:r>
      <w:r w:rsidRPr="00935208">
        <w:rPr>
          <w:rFonts w:ascii="Bookman Old Style" w:hAnsi="Bookman Old Style"/>
          <w:b/>
        </w:rPr>
        <w:t>a</w:t>
      </w:r>
      <w:r w:rsidRPr="00935208">
        <w:rPr>
          <w:rFonts w:ascii="Bookman Old Style" w:hAnsi="Bookman Old Style"/>
          <w:b/>
          <w:spacing w:val="-2"/>
        </w:rPr>
        <w:t xml:space="preserve"> </w:t>
      </w:r>
      <w:r w:rsidRPr="00935208">
        <w:rPr>
          <w:rFonts w:ascii="Bookman Old Style" w:hAnsi="Bookman Old Style"/>
          <w:b/>
        </w:rPr>
        <w:t>certificate</w:t>
      </w:r>
      <w:r w:rsidRPr="00935208">
        <w:rPr>
          <w:rFonts w:ascii="Bookman Old Style" w:hAnsi="Bookman Old Style"/>
          <w:b/>
          <w:spacing w:val="-4"/>
        </w:rPr>
        <w:t xml:space="preserve"> </w:t>
      </w:r>
      <w:r w:rsidRPr="00935208">
        <w:rPr>
          <w:rFonts w:ascii="Bookman Old Style" w:hAnsi="Bookman Old Style"/>
          <w:b/>
        </w:rPr>
        <w:t>after</w:t>
      </w:r>
      <w:r w:rsidRPr="00935208">
        <w:rPr>
          <w:rFonts w:ascii="Bookman Old Style" w:hAnsi="Bookman Old Style"/>
          <w:b/>
          <w:spacing w:val="-5"/>
        </w:rPr>
        <w:t xml:space="preserve"> </w:t>
      </w:r>
      <w:r w:rsidRPr="00935208">
        <w:rPr>
          <w:rFonts w:ascii="Bookman Old Style" w:hAnsi="Bookman Old Style"/>
          <w:b/>
        </w:rPr>
        <w:t>completing</w:t>
      </w:r>
      <w:r w:rsidRPr="00935208">
        <w:rPr>
          <w:rFonts w:ascii="Bookman Old Style" w:hAnsi="Bookman Old Style"/>
          <w:b/>
          <w:spacing w:val="-2"/>
        </w:rPr>
        <w:t xml:space="preserve"> </w:t>
      </w:r>
      <w:r w:rsidRPr="00935208">
        <w:rPr>
          <w:rFonts w:ascii="Bookman Old Style" w:hAnsi="Bookman Old Style"/>
          <w:b/>
        </w:rPr>
        <w:t>1</w:t>
      </w:r>
      <w:r w:rsidRPr="00935208">
        <w:rPr>
          <w:rFonts w:ascii="Bookman Old Style" w:hAnsi="Bookman Old Style"/>
          <w:b/>
          <w:spacing w:val="-4"/>
        </w:rPr>
        <w:t xml:space="preserve"> </w:t>
      </w:r>
      <w:r w:rsidRPr="00935208">
        <w:rPr>
          <w:rFonts w:ascii="Bookman Old Style" w:hAnsi="Bookman Old Style"/>
          <w:b/>
        </w:rPr>
        <w:t>year</w:t>
      </w:r>
      <w:r w:rsidRPr="00935208">
        <w:rPr>
          <w:rFonts w:ascii="Bookman Old Style" w:hAnsi="Bookman Old Style"/>
          <w:b/>
          <w:spacing w:val="-5"/>
        </w:rPr>
        <w:t xml:space="preserve"> </w:t>
      </w:r>
      <w:r w:rsidRPr="00935208">
        <w:rPr>
          <w:rFonts w:ascii="Bookman Old Style" w:hAnsi="Bookman Old Style"/>
          <w:b/>
        </w:rPr>
        <w:t>in</w:t>
      </w:r>
      <w:r w:rsidRPr="00935208">
        <w:rPr>
          <w:rFonts w:ascii="Bookman Old Style" w:hAnsi="Bookman Old Style"/>
          <w:b/>
          <w:spacing w:val="-2"/>
        </w:rPr>
        <w:t xml:space="preserve"> </w:t>
      </w:r>
      <w:r w:rsidRPr="00935208">
        <w:rPr>
          <w:rFonts w:ascii="Bookman Old Style" w:hAnsi="Bookman Old Style"/>
          <w:b/>
        </w:rPr>
        <w:t>a discipline or field including vocational and professional areas, or a diploma after 2 years of study, or a Bachelor ’s degree after a 3-year programme</w:t>
      </w:r>
      <w:r w:rsidRPr="00935208">
        <w:rPr>
          <w:rFonts w:ascii="Bookman Old Style" w:hAnsi="Bookman Old Style"/>
        </w:rPr>
        <w:t>.</w:t>
      </w:r>
    </w:p>
    <w:p w14:paraId="3D532B27" w14:textId="77777777" w:rsidR="00A45895" w:rsidRPr="00935208" w:rsidRDefault="00A45895" w:rsidP="00935208">
      <w:pPr>
        <w:pStyle w:val="ListParagraph"/>
        <w:numPr>
          <w:ilvl w:val="0"/>
          <w:numId w:val="4"/>
        </w:numPr>
        <w:tabs>
          <w:tab w:val="left" w:pos="1607"/>
        </w:tabs>
        <w:spacing w:before="80" w:line="230" w:lineRule="auto"/>
        <w:ind w:right="1725"/>
        <w:contextualSpacing w:val="0"/>
        <w:jc w:val="both"/>
        <w:rPr>
          <w:rFonts w:ascii="Bookman Old Style" w:hAnsi="Bookman Old Style"/>
        </w:rPr>
      </w:pPr>
      <w:r w:rsidRPr="00935208">
        <w:rPr>
          <w:rFonts w:ascii="Bookman Old Style" w:hAnsi="Bookman Old Style"/>
          <w:b/>
        </w:rPr>
        <w:t>An</w:t>
      </w:r>
      <w:r w:rsidRPr="00935208">
        <w:rPr>
          <w:rFonts w:ascii="Bookman Old Style" w:hAnsi="Bookman Old Style"/>
          <w:b/>
          <w:spacing w:val="-2"/>
        </w:rPr>
        <w:t xml:space="preserve"> </w:t>
      </w:r>
      <w:r w:rsidRPr="00935208">
        <w:rPr>
          <w:rFonts w:ascii="Bookman Old Style" w:hAnsi="Bookman Old Style"/>
          <w:b/>
        </w:rPr>
        <w:t>Academic</w:t>
      </w:r>
      <w:r w:rsidRPr="00935208">
        <w:rPr>
          <w:rFonts w:ascii="Bookman Old Style" w:hAnsi="Bookman Old Style"/>
          <w:b/>
          <w:spacing w:val="-4"/>
        </w:rPr>
        <w:t xml:space="preserve"> </w:t>
      </w:r>
      <w:r w:rsidRPr="00935208">
        <w:rPr>
          <w:rFonts w:ascii="Bookman Old Style" w:hAnsi="Bookman Old Style"/>
          <w:b/>
        </w:rPr>
        <w:t>Bank</w:t>
      </w:r>
      <w:r w:rsidRPr="00935208">
        <w:rPr>
          <w:rFonts w:ascii="Bookman Old Style" w:hAnsi="Bookman Old Style"/>
          <w:b/>
          <w:spacing w:val="-3"/>
        </w:rPr>
        <w:t xml:space="preserve"> </w:t>
      </w:r>
      <w:r w:rsidRPr="00935208">
        <w:rPr>
          <w:rFonts w:ascii="Bookman Old Style" w:hAnsi="Bookman Old Style"/>
          <w:b/>
        </w:rPr>
        <w:t>of</w:t>
      </w:r>
      <w:r w:rsidRPr="00935208">
        <w:rPr>
          <w:rFonts w:ascii="Bookman Old Style" w:hAnsi="Bookman Old Style"/>
          <w:b/>
          <w:spacing w:val="-1"/>
        </w:rPr>
        <w:t xml:space="preserve"> </w:t>
      </w:r>
      <w:r w:rsidRPr="00935208">
        <w:rPr>
          <w:rFonts w:ascii="Bookman Old Style" w:hAnsi="Bookman Old Style"/>
          <w:b/>
        </w:rPr>
        <w:t>Credit</w:t>
      </w:r>
      <w:r w:rsidRPr="00935208">
        <w:rPr>
          <w:rFonts w:ascii="Bookman Old Style" w:hAnsi="Bookman Old Style"/>
          <w:b/>
          <w:spacing w:val="-3"/>
        </w:rPr>
        <w:t xml:space="preserve"> </w:t>
      </w:r>
      <w:r w:rsidRPr="00935208">
        <w:rPr>
          <w:rFonts w:ascii="Bookman Old Style" w:hAnsi="Bookman Old Style"/>
          <w:b/>
        </w:rPr>
        <w:t>(ABC)</w:t>
      </w:r>
      <w:r w:rsidRPr="00935208">
        <w:rPr>
          <w:rFonts w:ascii="Bookman Old Style" w:hAnsi="Bookman Old Style"/>
          <w:b/>
          <w:spacing w:val="-4"/>
        </w:rPr>
        <w:t xml:space="preserve"> </w:t>
      </w:r>
      <w:r w:rsidRPr="00935208">
        <w:rPr>
          <w:rFonts w:ascii="Bookman Old Style" w:hAnsi="Bookman Old Style"/>
        </w:rPr>
        <w:t>shall</w:t>
      </w:r>
      <w:r w:rsidRPr="00935208">
        <w:rPr>
          <w:rFonts w:ascii="Bookman Old Style" w:hAnsi="Bookman Old Style"/>
          <w:spacing w:val="-1"/>
        </w:rPr>
        <w:t xml:space="preserve"> </w:t>
      </w:r>
      <w:r w:rsidRPr="00935208">
        <w:rPr>
          <w:rFonts w:ascii="Bookman Old Style" w:hAnsi="Bookman Old Style"/>
        </w:rPr>
        <w:t>be</w:t>
      </w:r>
      <w:r w:rsidRPr="00935208">
        <w:rPr>
          <w:rFonts w:ascii="Bookman Old Style" w:hAnsi="Bookman Old Style"/>
          <w:spacing w:val="-3"/>
        </w:rPr>
        <w:t xml:space="preserve"> </w:t>
      </w:r>
      <w:r w:rsidRPr="00935208">
        <w:rPr>
          <w:rFonts w:ascii="Bookman Old Style" w:hAnsi="Bookman Old Style"/>
        </w:rPr>
        <w:t>established</w:t>
      </w:r>
      <w:r w:rsidRPr="00935208">
        <w:rPr>
          <w:rFonts w:ascii="Bookman Old Style" w:hAnsi="Bookman Old Style"/>
          <w:spacing w:val="-4"/>
        </w:rPr>
        <w:t xml:space="preserve"> </w:t>
      </w:r>
      <w:r w:rsidRPr="00935208">
        <w:rPr>
          <w:rFonts w:ascii="Bookman Old Style" w:hAnsi="Bookman Old Style"/>
        </w:rPr>
        <w:t>which</w:t>
      </w:r>
      <w:r w:rsidRPr="00935208">
        <w:rPr>
          <w:rFonts w:ascii="Bookman Old Style" w:hAnsi="Bookman Old Style"/>
          <w:spacing w:val="-4"/>
        </w:rPr>
        <w:t xml:space="preserve"> </w:t>
      </w:r>
      <w:r w:rsidRPr="00935208">
        <w:rPr>
          <w:rFonts w:ascii="Bookman Old Style" w:hAnsi="Bookman Old Style"/>
        </w:rPr>
        <w:t>would</w:t>
      </w:r>
      <w:r w:rsidRPr="00935208">
        <w:rPr>
          <w:rFonts w:ascii="Bookman Old Style" w:hAnsi="Bookman Old Style"/>
          <w:spacing w:val="-4"/>
        </w:rPr>
        <w:t xml:space="preserve"> </w:t>
      </w:r>
      <w:r w:rsidRPr="00935208">
        <w:rPr>
          <w:rFonts w:ascii="Bookman Old Style" w:hAnsi="Bookman Old Style"/>
          <w:b/>
        </w:rPr>
        <w:t>digitally</w:t>
      </w:r>
      <w:r w:rsidRPr="00935208">
        <w:rPr>
          <w:rFonts w:ascii="Bookman Old Style" w:hAnsi="Bookman Old Style"/>
          <w:b/>
          <w:spacing w:val="-2"/>
        </w:rPr>
        <w:t xml:space="preserve"> </w:t>
      </w:r>
      <w:r w:rsidRPr="00935208">
        <w:rPr>
          <w:rFonts w:ascii="Bookman Old Style" w:hAnsi="Bookman Old Style"/>
          <w:b/>
        </w:rPr>
        <w:t>store</w:t>
      </w:r>
      <w:r w:rsidRPr="00935208">
        <w:rPr>
          <w:rFonts w:ascii="Bookman Old Style" w:hAnsi="Bookman Old Style"/>
          <w:b/>
          <w:spacing w:val="-4"/>
        </w:rPr>
        <w:t xml:space="preserve"> </w:t>
      </w:r>
      <w:r w:rsidRPr="00935208">
        <w:rPr>
          <w:rFonts w:ascii="Bookman Old Style" w:hAnsi="Bookman Old Style"/>
          <w:b/>
        </w:rPr>
        <w:t>the</w:t>
      </w:r>
      <w:r w:rsidRPr="00935208">
        <w:rPr>
          <w:rFonts w:ascii="Bookman Old Style" w:hAnsi="Bookman Old Style"/>
          <w:b/>
          <w:spacing w:val="-4"/>
        </w:rPr>
        <w:t xml:space="preserve"> </w:t>
      </w:r>
      <w:r w:rsidRPr="00935208">
        <w:rPr>
          <w:rFonts w:ascii="Bookman Old Style" w:hAnsi="Bookman Old Style"/>
          <w:b/>
        </w:rPr>
        <w:t xml:space="preserve">academic credits earned from various recognized HEIs </w:t>
      </w:r>
      <w:r w:rsidRPr="00935208">
        <w:rPr>
          <w:rFonts w:ascii="Bookman Old Style" w:hAnsi="Bookman Old Style"/>
        </w:rPr>
        <w:t>so that the degrees from an HEI can be awarded taking into account credits earned.</w:t>
      </w:r>
    </w:p>
    <w:p w14:paraId="3AAB458B" w14:textId="77777777" w:rsidR="00A45895" w:rsidRPr="00935208" w:rsidRDefault="00A45895" w:rsidP="00935208">
      <w:pPr>
        <w:pStyle w:val="ListParagraph"/>
        <w:numPr>
          <w:ilvl w:val="0"/>
          <w:numId w:val="4"/>
        </w:numPr>
        <w:tabs>
          <w:tab w:val="left" w:pos="1607"/>
        </w:tabs>
        <w:spacing w:before="72" w:line="235" w:lineRule="auto"/>
        <w:ind w:right="1538"/>
        <w:contextualSpacing w:val="0"/>
        <w:jc w:val="both"/>
        <w:rPr>
          <w:rFonts w:ascii="Bookman Old Style" w:hAnsi="Bookman Old Style"/>
          <w:b/>
        </w:rPr>
      </w:pPr>
      <w:r w:rsidRPr="00935208">
        <w:rPr>
          <w:rFonts w:ascii="Bookman Old Style" w:hAnsi="Bookman Old Style"/>
        </w:rPr>
        <w:t xml:space="preserve">HEIs will have the flexibility to offer different designs of </w:t>
      </w:r>
      <w:r w:rsidRPr="00935208">
        <w:rPr>
          <w:rFonts w:ascii="Bookman Old Style" w:hAnsi="Bookman Old Style"/>
          <w:b/>
        </w:rPr>
        <w:t>Master’s programmes</w:t>
      </w:r>
      <w:r w:rsidRPr="00935208">
        <w:rPr>
          <w:rFonts w:ascii="Bookman Old Style" w:hAnsi="Bookman Old Style"/>
        </w:rPr>
        <w:t xml:space="preserve">: (a) there may be a </w:t>
      </w:r>
      <w:r w:rsidRPr="00935208">
        <w:rPr>
          <w:rFonts w:ascii="Bookman Old Style" w:hAnsi="Bookman Old Style"/>
          <w:b/>
        </w:rPr>
        <w:t>2-year programme with the second year devoted entirely to research for those who have completed the 3-year Bachelor ’s programme</w:t>
      </w:r>
      <w:r w:rsidRPr="00935208">
        <w:rPr>
          <w:rFonts w:ascii="Bookman Old Style" w:hAnsi="Bookman Old Style"/>
        </w:rPr>
        <w:t xml:space="preserve">; (b) for students completing a </w:t>
      </w:r>
      <w:r w:rsidRPr="00935208">
        <w:rPr>
          <w:rFonts w:ascii="Bookman Old Style" w:hAnsi="Bookman Old Style"/>
          <w:b/>
        </w:rPr>
        <w:t>4-year Bachelor ’s programme</w:t>
      </w:r>
      <w:r w:rsidRPr="00935208">
        <w:rPr>
          <w:rFonts w:ascii="Bookman Old Style" w:hAnsi="Bookman Old Style"/>
          <w:b/>
          <w:spacing w:val="-4"/>
        </w:rPr>
        <w:t xml:space="preserve"> </w:t>
      </w:r>
      <w:r w:rsidRPr="00935208">
        <w:rPr>
          <w:rFonts w:ascii="Bookman Old Style" w:hAnsi="Bookman Old Style"/>
          <w:b/>
        </w:rPr>
        <w:t>with</w:t>
      </w:r>
      <w:r w:rsidRPr="00935208">
        <w:rPr>
          <w:rFonts w:ascii="Bookman Old Style" w:hAnsi="Bookman Old Style"/>
          <w:b/>
          <w:spacing w:val="-2"/>
        </w:rPr>
        <w:t xml:space="preserve"> </w:t>
      </w:r>
      <w:r w:rsidRPr="00935208">
        <w:rPr>
          <w:rFonts w:ascii="Bookman Old Style" w:hAnsi="Bookman Old Style"/>
          <w:b/>
        </w:rPr>
        <w:t>Research,</w:t>
      </w:r>
      <w:r w:rsidRPr="00935208">
        <w:rPr>
          <w:rFonts w:ascii="Bookman Old Style" w:hAnsi="Bookman Old Style"/>
          <w:b/>
          <w:spacing w:val="-2"/>
        </w:rPr>
        <w:t xml:space="preserve"> </w:t>
      </w:r>
      <w:r w:rsidRPr="00935208">
        <w:rPr>
          <w:rFonts w:ascii="Bookman Old Style" w:hAnsi="Bookman Old Style"/>
          <w:b/>
        </w:rPr>
        <w:t>there</w:t>
      </w:r>
      <w:r w:rsidRPr="00935208">
        <w:rPr>
          <w:rFonts w:ascii="Bookman Old Style" w:hAnsi="Bookman Old Style"/>
          <w:b/>
          <w:spacing w:val="-4"/>
        </w:rPr>
        <w:t xml:space="preserve"> </w:t>
      </w:r>
      <w:r w:rsidRPr="00935208">
        <w:rPr>
          <w:rFonts w:ascii="Bookman Old Style" w:hAnsi="Bookman Old Style"/>
          <w:b/>
        </w:rPr>
        <w:t>could</w:t>
      </w:r>
      <w:r w:rsidRPr="00935208">
        <w:rPr>
          <w:rFonts w:ascii="Bookman Old Style" w:hAnsi="Bookman Old Style"/>
          <w:b/>
          <w:spacing w:val="-2"/>
        </w:rPr>
        <w:t xml:space="preserve"> </w:t>
      </w:r>
      <w:r w:rsidRPr="00935208">
        <w:rPr>
          <w:rFonts w:ascii="Bookman Old Style" w:hAnsi="Bookman Old Style"/>
          <w:b/>
        </w:rPr>
        <w:t>be</w:t>
      </w:r>
      <w:r w:rsidRPr="00935208">
        <w:rPr>
          <w:rFonts w:ascii="Bookman Old Style" w:hAnsi="Bookman Old Style"/>
          <w:b/>
          <w:spacing w:val="-4"/>
        </w:rPr>
        <w:t xml:space="preserve"> </w:t>
      </w:r>
      <w:r w:rsidRPr="00935208">
        <w:rPr>
          <w:rFonts w:ascii="Bookman Old Style" w:hAnsi="Bookman Old Style"/>
          <w:b/>
        </w:rPr>
        <w:t>a</w:t>
      </w:r>
      <w:r w:rsidRPr="00935208">
        <w:rPr>
          <w:rFonts w:ascii="Bookman Old Style" w:hAnsi="Bookman Old Style"/>
          <w:b/>
          <w:spacing w:val="-2"/>
        </w:rPr>
        <w:t xml:space="preserve"> </w:t>
      </w:r>
      <w:r w:rsidRPr="00935208">
        <w:rPr>
          <w:rFonts w:ascii="Bookman Old Style" w:hAnsi="Bookman Old Style"/>
          <w:b/>
        </w:rPr>
        <w:t>1-year</w:t>
      </w:r>
      <w:r w:rsidRPr="00935208">
        <w:rPr>
          <w:rFonts w:ascii="Bookman Old Style" w:hAnsi="Bookman Old Style"/>
          <w:b/>
          <w:spacing w:val="-5"/>
        </w:rPr>
        <w:t xml:space="preserve"> </w:t>
      </w:r>
      <w:r w:rsidRPr="00935208">
        <w:rPr>
          <w:rFonts w:ascii="Bookman Old Style" w:hAnsi="Bookman Old Style"/>
          <w:b/>
        </w:rPr>
        <w:t>Master’s</w:t>
      </w:r>
      <w:r w:rsidRPr="00935208">
        <w:rPr>
          <w:rFonts w:ascii="Bookman Old Style" w:hAnsi="Bookman Old Style"/>
          <w:b/>
          <w:spacing w:val="-4"/>
        </w:rPr>
        <w:t xml:space="preserve"> </w:t>
      </w:r>
      <w:r w:rsidRPr="00935208">
        <w:rPr>
          <w:rFonts w:ascii="Bookman Old Style" w:hAnsi="Bookman Old Style"/>
          <w:b/>
        </w:rPr>
        <w:t>programme</w:t>
      </w:r>
      <w:r w:rsidRPr="00935208">
        <w:rPr>
          <w:rFonts w:ascii="Bookman Old Style" w:hAnsi="Bookman Old Style"/>
        </w:rPr>
        <w:t>;</w:t>
      </w:r>
      <w:r w:rsidRPr="00935208">
        <w:rPr>
          <w:rFonts w:ascii="Bookman Old Style" w:hAnsi="Bookman Old Style"/>
          <w:spacing w:val="-4"/>
        </w:rPr>
        <w:t xml:space="preserve"> </w:t>
      </w:r>
      <w:r w:rsidRPr="00935208">
        <w:rPr>
          <w:rFonts w:ascii="Bookman Old Style" w:hAnsi="Bookman Old Style"/>
        </w:rPr>
        <w:t>and</w:t>
      </w:r>
      <w:r w:rsidRPr="00935208">
        <w:rPr>
          <w:rFonts w:ascii="Bookman Old Style" w:hAnsi="Bookman Old Style"/>
          <w:spacing w:val="-4"/>
        </w:rPr>
        <w:t xml:space="preserve"> </w:t>
      </w:r>
      <w:r w:rsidRPr="00935208">
        <w:rPr>
          <w:rFonts w:ascii="Bookman Old Style" w:hAnsi="Bookman Old Style"/>
        </w:rPr>
        <w:t>(c)</w:t>
      </w:r>
      <w:r w:rsidRPr="00935208">
        <w:rPr>
          <w:rFonts w:ascii="Bookman Old Style" w:hAnsi="Bookman Old Style"/>
          <w:spacing w:val="-3"/>
        </w:rPr>
        <w:t xml:space="preserve"> </w:t>
      </w:r>
      <w:r w:rsidRPr="00935208">
        <w:rPr>
          <w:rFonts w:ascii="Bookman Old Style" w:hAnsi="Bookman Old Style"/>
        </w:rPr>
        <w:t>there</w:t>
      </w:r>
      <w:r w:rsidRPr="00935208">
        <w:rPr>
          <w:rFonts w:ascii="Bookman Old Style" w:hAnsi="Bookman Old Style"/>
          <w:spacing w:val="-3"/>
        </w:rPr>
        <w:t xml:space="preserve"> </w:t>
      </w:r>
      <w:r w:rsidRPr="00935208">
        <w:rPr>
          <w:rFonts w:ascii="Bookman Old Style" w:hAnsi="Bookman Old Style"/>
        </w:rPr>
        <w:t>may</w:t>
      </w:r>
      <w:r w:rsidRPr="00935208">
        <w:rPr>
          <w:rFonts w:ascii="Bookman Old Style" w:hAnsi="Bookman Old Style"/>
          <w:spacing w:val="-2"/>
        </w:rPr>
        <w:t xml:space="preserve"> </w:t>
      </w:r>
      <w:r w:rsidRPr="00935208">
        <w:rPr>
          <w:rFonts w:ascii="Bookman Old Style" w:hAnsi="Bookman Old Style"/>
        </w:rPr>
        <w:t>be</w:t>
      </w:r>
      <w:r w:rsidRPr="00935208">
        <w:rPr>
          <w:rFonts w:ascii="Bookman Old Style" w:hAnsi="Bookman Old Style"/>
          <w:spacing w:val="-3"/>
        </w:rPr>
        <w:t xml:space="preserve"> </w:t>
      </w:r>
      <w:r w:rsidRPr="00935208">
        <w:rPr>
          <w:rFonts w:ascii="Bookman Old Style" w:hAnsi="Bookman Old Style"/>
        </w:rPr>
        <w:t xml:space="preserve">an </w:t>
      </w:r>
      <w:r w:rsidRPr="00935208">
        <w:rPr>
          <w:rFonts w:ascii="Bookman Old Style" w:hAnsi="Bookman Old Style"/>
          <w:b/>
        </w:rPr>
        <w:t>integrated 5-year Bachelor’s/Master’s programme.</w:t>
      </w:r>
    </w:p>
    <w:p w14:paraId="5797BF2F" w14:textId="77777777" w:rsidR="00A45895" w:rsidRPr="00935208" w:rsidRDefault="00A45895" w:rsidP="00935208">
      <w:pPr>
        <w:pStyle w:val="ListParagraph"/>
        <w:numPr>
          <w:ilvl w:val="0"/>
          <w:numId w:val="4"/>
        </w:numPr>
        <w:tabs>
          <w:tab w:val="left" w:pos="1607"/>
        </w:tabs>
        <w:ind w:right="1892"/>
        <w:contextualSpacing w:val="0"/>
        <w:jc w:val="both"/>
        <w:rPr>
          <w:rFonts w:ascii="Bookman Old Style" w:hAnsi="Bookman Old Style"/>
        </w:rPr>
      </w:pPr>
      <w:r w:rsidRPr="00935208">
        <w:rPr>
          <w:rFonts w:ascii="Bookman Old Style" w:hAnsi="Bookman Old Style"/>
          <w:b/>
        </w:rPr>
        <w:t>Undertaking</w:t>
      </w:r>
      <w:r w:rsidRPr="00935208">
        <w:rPr>
          <w:rFonts w:ascii="Bookman Old Style" w:hAnsi="Bookman Old Style"/>
          <w:b/>
          <w:spacing w:val="-3"/>
        </w:rPr>
        <w:t xml:space="preserve"> </w:t>
      </w:r>
      <w:r w:rsidRPr="00935208">
        <w:rPr>
          <w:rFonts w:ascii="Bookman Old Style" w:hAnsi="Bookman Old Style"/>
          <w:b/>
        </w:rPr>
        <w:t>a</w:t>
      </w:r>
      <w:r w:rsidRPr="00935208">
        <w:rPr>
          <w:rFonts w:ascii="Bookman Old Style" w:hAnsi="Bookman Old Style"/>
          <w:b/>
          <w:spacing w:val="-3"/>
        </w:rPr>
        <w:t xml:space="preserve"> </w:t>
      </w:r>
      <w:r w:rsidRPr="00935208">
        <w:rPr>
          <w:rFonts w:ascii="Bookman Old Style" w:hAnsi="Bookman Old Style"/>
          <w:b/>
        </w:rPr>
        <w:t>Ph.D.</w:t>
      </w:r>
      <w:r w:rsidRPr="00935208">
        <w:rPr>
          <w:rFonts w:ascii="Bookman Old Style" w:hAnsi="Bookman Old Style"/>
          <w:b/>
          <w:spacing w:val="-5"/>
        </w:rPr>
        <w:t xml:space="preserve"> </w:t>
      </w:r>
      <w:r w:rsidRPr="00935208">
        <w:rPr>
          <w:rFonts w:ascii="Bookman Old Style" w:hAnsi="Bookman Old Style"/>
          <w:b/>
        </w:rPr>
        <w:t>shall</w:t>
      </w:r>
      <w:r w:rsidRPr="00935208">
        <w:rPr>
          <w:rFonts w:ascii="Bookman Old Style" w:hAnsi="Bookman Old Style"/>
          <w:b/>
          <w:spacing w:val="-5"/>
        </w:rPr>
        <w:t xml:space="preserve"> </w:t>
      </w:r>
      <w:r w:rsidRPr="00935208">
        <w:rPr>
          <w:rFonts w:ascii="Bookman Old Style" w:hAnsi="Bookman Old Style"/>
          <w:b/>
        </w:rPr>
        <w:t>require</w:t>
      </w:r>
      <w:r w:rsidRPr="00935208">
        <w:rPr>
          <w:rFonts w:ascii="Bookman Old Style" w:hAnsi="Bookman Old Style"/>
          <w:b/>
          <w:spacing w:val="-5"/>
        </w:rPr>
        <w:t xml:space="preserve"> </w:t>
      </w:r>
      <w:r w:rsidRPr="00935208">
        <w:rPr>
          <w:rFonts w:ascii="Bookman Old Style" w:hAnsi="Bookman Old Style"/>
          <w:b/>
        </w:rPr>
        <w:t>either</w:t>
      </w:r>
      <w:r w:rsidRPr="00935208">
        <w:rPr>
          <w:rFonts w:ascii="Bookman Old Style" w:hAnsi="Bookman Old Style"/>
          <w:b/>
          <w:spacing w:val="-6"/>
        </w:rPr>
        <w:t xml:space="preserve"> </w:t>
      </w:r>
      <w:r w:rsidRPr="00935208">
        <w:rPr>
          <w:rFonts w:ascii="Bookman Old Style" w:hAnsi="Bookman Old Style"/>
          <w:b/>
        </w:rPr>
        <w:t>a</w:t>
      </w:r>
      <w:r w:rsidRPr="00935208">
        <w:rPr>
          <w:rFonts w:ascii="Bookman Old Style" w:hAnsi="Bookman Old Style"/>
          <w:b/>
          <w:spacing w:val="-3"/>
        </w:rPr>
        <w:t xml:space="preserve"> </w:t>
      </w:r>
      <w:r w:rsidRPr="00935208">
        <w:rPr>
          <w:rFonts w:ascii="Bookman Old Style" w:hAnsi="Bookman Old Style"/>
          <w:b/>
        </w:rPr>
        <w:t>Master’s</w:t>
      </w:r>
      <w:r w:rsidRPr="00935208">
        <w:rPr>
          <w:rFonts w:ascii="Bookman Old Style" w:hAnsi="Bookman Old Style"/>
          <w:b/>
          <w:spacing w:val="-1"/>
        </w:rPr>
        <w:t xml:space="preserve"> </w:t>
      </w:r>
      <w:r w:rsidRPr="00935208">
        <w:rPr>
          <w:rFonts w:ascii="Bookman Old Style" w:hAnsi="Bookman Old Style"/>
          <w:b/>
        </w:rPr>
        <w:t>degree</w:t>
      </w:r>
      <w:r w:rsidRPr="00935208">
        <w:rPr>
          <w:rFonts w:ascii="Bookman Old Style" w:hAnsi="Bookman Old Style"/>
          <w:b/>
          <w:spacing w:val="-5"/>
        </w:rPr>
        <w:t xml:space="preserve"> </w:t>
      </w:r>
      <w:r w:rsidRPr="00935208">
        <w:rPr>
          <w:rFonts w:ascii="Bookman Old Style" w:hAnsi="Bookman Old Style"/>
          <w:b/>
        </w:rPr>
        <w:t>or</w:t>
      </w:r>
      <w:r w:rsidRPr="00935208">
        <w:rPr>
          <w:rFonts w:ascii="Bookman Old Style" w:hAnsi="Bookman Old Style"/>
          <w:b/>
          <w:spacing w:val="-6"/>
        </w:rPr>
        <w:t xml:space="preserve"> </w:t>
      </w:r>
      <w:r w:rsidRPr="00935208">
        <w:rPr>
          <w:rFonts w:ascii="Bookman Old Style" w:hAnsi="Bookman Old Style"/>
          <w:b/>
        </w:rPr>
        <w:t>a</w:t>
      </w:r>
      <w:r w:rsidRPr="00935208">
        <w:rPr>
          <w:rFonts w:ascii="Bookman Old Style" w:hAnsi="Bookman Old Style"/>
          <w:b/>
          <w:spacing w:val="-3"/>
        </w:rPr>
        <w:t xml:space="preserve"> </w:t>
      </w:r>
      <w:r w:rsidRPr="00935208">
        <w:rPr>
          <w:rFonts w:ascii="Bookman Old Style" w:hAnsi="Bookman Old Style"/>
          <w:b/>
        </w:rPr>
        <w:t>4-year</w:t>
      </w:r>
      <w:r w:rsidRPr="00935208">
        <w:rPr>
          <w:rFonts w:ascii="Bookman Old Style" w:hAnsi="Bookman Old Style"/>
          <w:b/>
          <w:spacing w:val="-6"/>
        </w:rPr>
        <w:t xml:space="preserve"> </w:t>
      </w:r>
      <w:r w:rsidRPr="00935208">
        <w:rPr>
          <w:rFonts w:ascii="Bookman Old Style" w:hAnsi="Bookman Old Style"/>
          <w:b/>
        </w:rPr>
        <w:t>Bachelor’s</w:t>
      </w:r>
      <w:r w:rsidRPr="00935208">
        <w:rPr>
          <w:rFonts w:ascii="Bookman Old Style" w:hAnsi="Bookman Old Style"/>
          <w:b/>
          <w:spacing w:val="-5"/>
        </w:rPr>
        <w:t xml:space="preserve"> </w:t>
      </w:r>
      <w:r w:rsidRPr="00935208">
        <w:rPr>
          <w:rFonts w:ascii="Bookman Old Style" w:hAnsi="Bookman Old Style"/>
          <w:b/>
        </w:rPr>
        <w:t>degree</w:t>
      </w:r>
      <w:r w:rsidRPr="00935208">
        <w:rPr>
          <w:rFonts w:ascii="Bookman Old Style" w:hAnsi="Bookman Old Style"/>
          <w:b/>
          <w:spacing w:val="-5"/>
        </w:rPr>
        <w:t xml:space="preserve"> </w:t>
      </w:r>
      <w:r w:rsidRPr="00935208">
        <w:rPr>
          <w:rFonts w:ascii="Bookman Old Style" w:hAnsi="Bookman Old Style"/>
          <w:b/>
        </w:rPr>
        <w:t xml:space="preserve">with </w:t>
      </w:r>
      <w:r w:rsidRPr="00935208">
        <w:rPr>
          <w:rFonts w:ascii="Bookman Old Style" w:hAnsi="Bookman Old Style"/>
          <w:b/>
          <w:spacing w:val="-2"/>
        </w:rPr>
        <w:t>Research</w:t>
      </w:r>
      <w:r w:rsidRPr="00935208">
        <w:rPr>
          <w:rFonts w:ascii="Bookman Old Style" w:hAnsi="Bookman Old Style"/>
          <w:spacing w:val="-2"/>
        </w:rPr>
        <w:t>.</w:t>
      </w:r>
    </w:p>
    <w:p w14:paraId="36D9719E" w14:textId="41AFDDB1" w:rsidR="00A45895" w:rsidRPr="009971BB" w:rsidRDefault="00A45895" w:rsidP="00A45895">
      <w:pPr>
        <w:pStyle w:val="ListParagraph"/>
        <w:numPr>
          <w:ilvl w:val="0"/>
          <w:numId w:val="4"/>
        </w:numPr>
        <w:tabs>
          <w:tab w:val="left" w:pos="1606"/>
        </w:tabs>
        <w:ind w:left="1606" w:hanging="359"/>
        <w:contextualSpacing w:val="0"/>
        <w:jc w:val="both"/>
        <w:rPr>
          <w:rFonts w:ascii="Bookman Old Style" w:hAnsi="Bookman Old Style"/>
        </w:rPr>
        <w:sectPr w:rsidR="00A45895" w:rsidRPr="009971BB" w:rsidSect="00154C1D">
          <w:pgSz w:w="12240" w:h="15840"/>
          <w:pgMar w:top="1540" w:right="0" w:bottom="280" w:left="260" w:header="720" w:footer="720" w:gutter="0"/>
          <w:pgBorders w:offsetFrom="page">
            <w:top w:val="thickThinSmallGap" w:sz="12" w:space="24" w:color="auto"/>
            <w:left w:val="thickThinSmallGap" w:sz="12" w:space="24" w:color="auto"/>
            <w:bottom w:val="thinThickSmallGap" w:sz="12" w:space="24" w:color="auto"/>
            <w:right w:val="thinThickSmallGap" w:sz="12" w:space="24" w:color="auto"/>
          </w:pgBorders>
          <w:cols w:space="720"/>
        </w:sectPr>
      </w:pPr>
      <w:r w:rsidRPr="00935208">
        <w:rPr>
          <w:rFonts w:ascii="Bookman Old Style" w:hAnsi="Bookman Old Style"/>
          <w:b/>
        </w:rPr>
        <w:t>The</w:t>
      </w:r>
      <w:r w:rsidRPr="00935208">
        <w:rPr>
          <w:rFonts w:ascii="Bookman Old Style" w:hAnsi="Bookman Old Style"/>
          <w:b/>
          <w:spacing w:val="-6"/>
        </w:rPr>
        <w:t xml:space="preserve"> </w:t>
      </w:r>
      <w:r w:rsidRPr="00935208">
        <w:rPr>
          <w:rFonts w:ascii="Bookman Old Style" w:hAnsi="Bookman Old Style"/>
          <w:b/>
        </w:rPr>
        <w:t>M.Phil.</w:t>
      </w:r>
      <w:r w:rsidRPr="00935208">
        <w:rPr>
          <w:rFonts w:ascii="Bookman Old Style" w:hAnsi="Bookman Old Style"/>
          <w:b/>
          <w:spacing w:val="-5"/>
        </w:rPr>
        <w:t xml:space="preserve"> </w:t>
      </w:r>
      <w:proofErr w:type="spellStart"/>
      <w:r w:rsidRPr="00935208">
        <w:rPr>
          <w:rFonts w:ascii="Bookman Old Style" w:hAnsi="Bookman Old Style"/>
          <w:b/>
        </w:rPr>
        <w:t>programme</w:t>
      </w:r>
      <w:proofErr w:type="spellEnd"/>
      <w:r w:rsidRPr="00935208">
        <w:rPr>
          <w:rFonts w:ascii="Bookman Old Style" w:hAnsi="Bookman Old Style"/>
          <w:b/>
          <w:spacing w:val="-1"/>
        </w:rPr>
        <w:t xml:space="preserve"> </w:t>
      </w:r>
      <w:r w:rsidRPr="00935208">
        <w:rPr>
          <w:rFonts w:ascii="Bookman Old Style" w:hAnsi="Bookman Old Style"/>
          <w:b/>
        </w:rPr>
        <w:t>shall</w:t>
      </w:r>
      <w:r w:rsidRPr="00935208">
        <w:rPr>
          <w:rFonts w:ascii="Bookman Old Style" w:hAnsi="Bookman Old Style"/>
          <w:b/>
          <w:spacing w:val="-5"/>
        </w:rPr>
        <w:t xml:space="preserve"> </w:t>
      </w:r>
      <w:r w:rsidRPr="00935208">
        <w:rPr>
          <w:rFonts w:ascii="Bookman Old Style" w:hAnsi="Bookman Old Style"/>
          <w:b/>
        </w:rPr>
        <w:t>be</w:t>
      </w:r>
      <w:r w:rsidRPr="00935208">
        <w:rPr>
          <w:rFonts w:ascii="Bookman Old Style" w:hAnsi="Bookman Old Style"/>
          <w:b/>
          <w:spacing w:val="-5"/>
        </w:rPr>
        <w:t xml:space="preserve"> </w:t>
      </w:r>
      <w:r w:rsidRPr="00935208">
        <w:rPr>
          <w:rFonts w:ascii="Bookman Old Style" w:hAnsi="Bookman Old Style"/>
          <w:b/>
          <w:spacing w:val="-2"/>
        </w:rPr>
        <w:t>discontinued</w:t>
      </w:r>
      <w:r w:rsidRPr="00935208">
        <w:rPr>
          <w:rFonts w:ascii="Bookman Old Style" w:hAnsi="Bookman Old Style"/>
          <w:spacing w:val="-2"/>
        </w:rPr>
        <w:t>.</w:t>
      </w:r>
    </w:p>
    <w:p w14:paraId="4EE887F3" w14:textId="77777777" w:rsidR="00A45895" w:rsidRDefault="00A45895" w:rsidP="00A45895">
      <w:pPr>
        <w:pStyle w:val="BodyText"/>
        <w:rPr>
          <w:sz w:val="20"/>
        </w:rPr>
      </w:pPr>
    </w:p>
    <w:p w14:paraId="49B44F0B" w14:textId="77777777" w:rsidR="00A45895" w:rsidRDefault="00A45895" w:rsidP="00A45895">
      <w:pPr>
        <w:pStyle w:val="BodyText"/>
        <w:rPr>
          <w:sz w:val="20"/>
        </w:rPr>
      </w:pPr>
    </w:p>
    <w:p w14:paraId="254923B4" w14:textId="77777777" w:rsidR="00A45895" w:rsidRDefault="00A45895" w:rsidP="00A45895">
      <w:pPr>
        <w:pStyle w:val="BodyText"/>
        <w:spacing w:before="42"/>
        <w:rPr>
          <w:sz w:val="20"/>
        </w:rPr>
      </w:pPr>
    </w:p>
    <w:p w14:paraId="147D20D4" w14:textId="4328C0D5" w:rsidR="00A45895" w:rsidRPr="00154C1D" w:rsidRDefault="00A45895" w:rsidP="00154C1D">
      <w:pPr>
        <w:pStyle w:val="BodyText"/>
        <w:spacing w:line="20" w:lineRule="exact"/>
        <w:rPr>
          <w:sz w:val="2"/>
        </w:rPr>
      </w:pPr>
    </w:p>
    <w:p w14:paraId="1F610FE0" w14:textId="77777777" w:rsidR="00A45895" w:rsidRDefault="00A45895" w:rsidP="00A45895">
      <w:pPr>
        <w:ind w:left="515"/>
        <w:jc w:val="center"/>
        <w:rPr>
          <w:rFonts w:ascii="Arial"/>
          <w:b/>
          <w:sz w:val="29"/>
        </w:rPr>
      </w:pPr>
      <w:r>
        <w:rPr>
          <w:rFonts w:ascii="Arial"/>
          <w:b/>
          <w:color w:val="1C1A18"/>
          <w:w w:val="105"/>
          <w:sz w:val="29"/>
        </w:rPr>
        <w:t>Structure</w:t>
      </w:r>
      <w:r>
        <w:rPr>
          <w:rFonts w:ascii="Arial"/>
          <w:b/>
          <w:color w:val="1C1A18"/>
          <w:spacing w:val="-8"/>
          <w:w w:val="105"/>
          <w:sz w:val="29"/>
        </w:rPr>
        <w:t xml:space="preserve"> </w:t>
      </w:r>
      <w:r>
        <w:rPr>
          <w:rFonts w:ascii="Arial"/>
          <w:b/>
          <w:color w:val="1C1A18"/>
          <w:w w:val="105"/>
          <w:sz w:val="29"/>
        </w:rPr>
        <w:t>of</w:t>
      </w:r>
      <w:r>
        <w:rPr>
          <w:rFonts w:ascii="Arial"/>
          <w:b/>
          <w:color w:val="1C1A18"/>
          <w:spacing w:val="-17"/>
          <w:w w:val="105"/>
          <w:sz w:val="29"/>
        </w:rPr>
        <w:t xml:space="preserve"> </w:t>
      </w:r>
      <w:r>
        <w:rPr>
          <w:rFonts w:ascii="Arial"/>
          <w:b/>
          <w:color w:val="1C1A18"/>
          <w:w w:val="105"/>
          <w:sz w:val="29"/>
        </w:rPr>
        <w:t>UG</w:t>
      </w:r>
      <w:r>
        <w:rPr>
          <w:rFonts w:ascii="Arial"/>
          <w:b/>
          <w:color w:val="1C1A18"/>
          <w:spacing w:val="-12"/>
          <w:w w:val="105"/>
          <w:sz w:val="29"/>
        </w:rPr>
        <w:t xml:space="preserve"> </w:t>
      </w:r>
      <w:r>
        <w:rPr>
          <w:rFonts w:ascii="Arial"/>
          <w:b/>
          <w:color w:val="1C1A18"/>
          <w:w w:val="105"/>
          <w:sz w:val="29"/>
        </w:rPr>
        <w:t>Single</w:t>
      </w:r>
      <w:r>
        <w:rPr>
          <w:rFonts w:ascii="Arial"/>
          <w:b/>
          <w:color w:val="1C1A18"/>
          <w:spacing w:val="-9"/>
          <w:w w:val="105"/>
          <w:sz w:val="29"/>
        </w:rPr>
        <w:t xml:space="preserve"> </w:t>
      </w:r>
      <w:r>
        <w:rPr>
          <w:rFonts w:ascii="Arial"/>
          <w:b/>
          <w:color w:val="1C1A18"/>
          <w:w w:val="105"/>
          <w:sz w:val="29"/>
        </w:rPr>
        <w:t>Core</w:t>
      </w:r>
      <w:r>
        <w:rPr>
          <w:rFonts w:ascii="Arial"/>
          <w:b/>
          <w:color w:val="1C1A18"/>
          <w:spacing w:val="-15"/>
          <w:w w:val="105"/>
          <w:sz w:val="29"/>
        </w:rPr>
        <w:t xml:space="preserve"> </w:t>
      </w:r>
      <w:r>
        <w:rPr>
          <w:rFonts w:ascii="Arial"/>
          <w:b/>
          <w:color w:val="1C1A18"/>
          <w:w w:val="105"/>
          <w:sz w:val="29"/>
        </w:rPr>
        <w:t>Discipline</w:t>
      </w:r>
      <w:r>
        <w:rPr>
          <w:rFonts w:ascii="Arial"/>
          <w:b/>
          <w:color w:val="1C1A18"/>
          <w:spacing w:val="-3"/>
          <w:w w:val="105"/>
          <w:sz w:val="29"/>
        </w:rPr>
        <w:t xml:space="preserve"> </w:t>
      </w:r>
      <w:r>
        <w:rPr>
          <w:rFonts w:ascii="Arial"/>
          <w:b/>
          <w:color w:val="1C1A18"/>
          <w:spacing w:val="-2"/>
          <w:w w:val="105"/>
          <w:sz w:val="29"/>
        </w:rPr>
        <w:t>Program</w:t>
      </w:r>
    </w:p>
    <w:p w14:paraId="69AADA51" w14:textId="77777777" w:rsidR="00A45895" w:rsidRDefault="00A45895" w:rsidP="00A45895">
      <w:pPr>
        <w:pStyle w:val="BodyText"/>
        <w:spacing w:before="141"/>
        <w:rPr>
          <w:rFonts w:ascii="Arial"/>
          <w:b/>
          <w:sz w:val="20"/>
        </w:rPr>
      </w:pPr>
    </w:p>
    <w:p w14:paraId="5A863C60" w14:textId="77777777" w:rsidR="00A45895" w:rsidRDefault="008C60D3" w:rsidP="00A45895">
      <w:pPr>
        <w:tabs>
          <w:tab w:val="left" w:pos="9643"/>
        </w:tabs>
        <w:spacing w:line="20" w:lineRule="exact"/>
        <w:ind w:left="4989"/>
        <w:rPr>
          <w:rFonts w:ascii="Arial"/>
          <w:sz w:val="2"/>
        </w:rPr>
      </w:pPr>
      <w:r>
        <w:rPr>
          <w:noProof/>
        </w:rPr>
        <mc:AlternateContent>
          <mc:Choice Requires="wpg">
            <w:drawing>
              <wp:inline distT="0" distB="0" distL="0" distR="0" wp14:anchorId="42469A22" wp14:editId="2993E6F7">
                <wp:extent cx="806450" cy="3175"/>
                <wp:effectExtent l="0" t="0" r="0" b="0"/>
                <wp:docPr id="565482058"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6450" cy="3175"/>
                          <a:chOff x="0" y="0"/>
                          <a:chExt cx="806450" cy="3175"/>
                        </a:xfrm>
                      </wpg:grpSpPr>
                      <wps:wsp>
                        <wps:cNvPr id="24" name="Graphic 24"/>
                        <wps:cNvSpPr/>
                        <wps:spPr>
                          <a:xfrm>
                            <a:off x="0" y="1525"/>
                            <a:ext cx="806450" cy="1270"/>
                          </a:xfrm>
                          <a:custGeom>
                            <a:avLst/>
                            <a:gdLst/>
                            <a:ahLst/>
                            <a:cxnLst/>
                            <a:rect l="l" t="t" r="r" b="b"/>
                            <a:pathLst>
                              <a:path w="806450">
                                <a:moveTo>
                                  <a:pt x="0" y="0"/>
                                </a:moveTo>
                                <a:lnTo>
                                  <a:pt x="805934" y="0"/>
                                </a:lnTo>
                              </a:path>
                            </a:pathLst>
                          </a:custGeom>
                          <a:ln w="305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D855306" id="Group 41" o:spid="_x0000_s1026" style="width:63.5pt;height:.25pt;mso-position-horizontal-relative:char;mso-position-vertical-relative:line" coordsize="806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">
                <v:shape id="Graphic 24" o:spid="_x0000_s1027" style="position:absolute;top:15;width:8064;height:12;visibility:visible;mso-wrap-style:square;v-text-anchor:top" coordsize="806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" path="m,l805934,e" filled="f" strokeweight=".08475mm">
                  <v:path arrowok="t"/>
                </v:shape>
                <w10:anchorlock/>
              </v:group>
            </w:pict>
          </mc:Fallback>
        </mc:AlternateContent>
      </w:r>
      <w:r w:rsidR="00A45895">
        <w:rPr>
          <w:rFonts w:ascii="Arial"/>
          <w:sz w:val="2"/>
        </w:rPr>
        <w:tab/>
      </w:r>
      <w:r>
        <w:rPr>
          <w:noProof/>
        </w:rPr>
        <mc:AlternateContent>
          <mc:Choice Requires="wpg">
            <w:drawing>
              <wp:inline distT="0" distB="0" distL="0" distR="0" wp14:anchorId="2A1058B0" wp14:editId="5027324D">
                <wp:extent cx="842645" cy="3175"/>
                <wp:effectExtent l="0" t="0" r="0" b="0"/>
                <wp:docPr id="380672550"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2645" cy="3175"/>
                          <a:chOff x="0" y="0"/>
                          <a:chExt cx="842644" cy="3175"/>
                        </a:xfrm>
                      </wpg:grpSpPr>
                      <wps:wsp>
                        <wps:cNvPr id="26" name="Graphic 26"/>
                        <wps:cNvSpPr/>
                        <wps:spPr>
                          <a:xfrm>
                            <a:off x="0" y="1525"/>
                            <a:ext cx="842644" cy="1270"/>
                          </a:xfrm>
                          <a:custGeom>
                            <a:avLst/>
                            <a:gdLst/>
                            <a:ahLst/>
                            <a:cxnLst/>
                            <a:rect l="l" t="t" r="r" b="b"/>
                            <a:pathLst>
                              <a:path w="842644">
                                <a:moveTo>
                                  <a:pt x="0" y="0"/>
                                </a:moveTo>
                                <a:lnTo>
                                  <a:pt x="842567" y="0"/>
                                </a:lnTo>
                              </a:path>
                            </a:pathLst>
                          </a:custGeom>
                          <a:ln w="305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0F0CFFB" id="Group 39" o:spid="_x0000_s1026" style="width:66.35pt;height:.25pt;mso-position-horizontal-relative:char;mso-position-vertical-relative:line" coordsize="842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">
                <v:shape id="Graphic 26" o:spid="_x0000_s1027" style="position:absolute;top:15;width:8426;height:12;visibility:visible;mso-wrap-style:square;v-text-anchor:top" coordsize="84264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" path="m,l842567,e" filled="f" strokeweight=".08475mm">
                  <v:path arrowok="t"/>
                </v:shape>
                <w10:anchorlock/>
              </v:group>
            </w:pict>
          </mc:Fallback>
        </mc:AlternateContent>
      </w:r>
    </w:p>
    <w:p w14:paraId="6AC71EBE" w14:textId="77777777" w:rsidR="00A45895" w:rsidRDefault="00A45895" w:rsidP="00A45895">
      <w:pPr>
        <w:spacing w:line="20" w:lineRule="exact"/>
        <w:rPr>
          <w:rFonts w:ascii="Arial"/>
          <w:sz w:val="2"/>
        </w:rPr>
        <w:sectPr w:rsidR="00A45895" w:rsidSect="00154C1D">
          <w:pgSz w:w="12240" w:h="15840"/>
          <w:pgMar w:top="1820" w:right="0" w:bottom="280" w:left="260" w:header="720" w:footer="720" w:gutter="0"/>
          <w:pgBorders w:offsetFrom="page">
            <w:top w:val="thickThinSmallGap" w:sz="12" w:space="24" w:color="auto"/>
            <w:left w:val="thickThinSmallGap" w:sz="12" w:space="24" w:color="auto"/>
            <w:bottom w:val="thinThickSmallGap" w:sz="12" w:space="24" w:color="auto"/>
            <w:right w:val="thinThickSmallGap" w:sz="12" w:space="24" w:color="auto"/>
          </w:pgBorders>
          <w:cols w:space="720"/>
        </w:sectPr>
      </w:pPr>
    </w:p>
    <w:p w14:paraId="73F34021" w14:textId="77777777" w:rsidR="00A45895" w:rsidRDefault="008C60D3" w:rsidP="00A45895">
      <w:pPr>
        <w:spacing w:before="23" w:line="256" w:lineRule="auto"/>
        <w:ind w:left="1937" w:right="1043"/>
        <w:rPr>
          <w:rFonts w:ascii="Arial"/>
          <w:sz w:val="19"/>
        </w:rPr>
      </w:pPr>
      <w:r>
        <w:rPr>
          <w:noProof/>
        </w:rPr>
        <mc:AlternateContent>
          <mc:Choice Requires="wpg">
            <w:drawing>
              <wp:anchor distT="0" distB="0" distL="0" distR="0" simplePos="0" relativeHeight="251677696" behindDoc="1" locked="0" layoutInCell="1" allowOverlap="1" wp14:anchorId="0AC19010" wp14:editId="3EC0725B">
                <wp:simplePos x="0" y="0"/>
                <wp:positionH relativeFrom="page">
                  <wp:posOffset>2576830</wp:posOffset>
                </wp:positionH>
                <wp:positionV relativeFrom="paragraph">
                  <wp:posOffset>39370</wp:posOffset>
                </wp:positionV>
                <wp:extent cx="4615815" cy="935355"/>
                <wp:effectExtent l="0" t="0" r="0" b="0"/>
                <wp:wrapNone/>
                <wp:docPr id="1626562069"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5815" cy="935355"/>
                          <a:chOff x="0" y="0"/>
                          <a:chExt cx="4615815" cy="935355"/>
                        </a:xfrm>
                      </wpg:grpSpPr>
                      <wps:wsp>
                        <wps:cNvPr id="28" name="Graphic 28"/>
                        <wps:cNvSpPr/>
                        <wps:spPr>
                          <a:xfrm>
                            <a:off x="4606648" y="0"/>
                            <a:ext cx="1270" cy="903605"/>
                          </a:xfrm>
                          <a:custGeom>
                            <a:avLst/>
                            <a:gdLst/>
                            <a:ahLst/>
                            <a:cxnLst/>
                            <a:rect l="l" t="t" r="r" b="b"/>
                            <a:pathLst>
                              <a:path h="903605">
                                <a:moveTo>
                                  <a:pt x="0" y="903301"/>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29" name="Graphic 29"/>
                        <wps:cNvSpPr/>
                        <wps:spPr>
                          <a:xfrm>
                            <a:off x="0" y="924663"/>
                            <a:ext cx="4591685" cy="1270"/>
                          </a:xfrm>
                          <a:custGeom>
                            <a:avLst/>
                            <a:gdLst/>
                            <a:ahLst/>
                            <a:cxnLst/>
                            <a:rect l="l" t="t" r="r" b="b"/>
                            <a:pathLst>
                              <a:path w="4591685">
                                <a:moveTo>
                                  <a:pt x="0" y="0"/>
                                </a:moveTo>
                                <a:lnTo>
                                  <a:pt x="4591384" y="0"/>
                                </a:lnTo>
                              </a:path>
                            </a:pathLst>
                          </a:custGeom>
                          <a:ln w="21361">
                            <a:solidFill>
                              <a:srgbClr val="00000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F841768" id="Group 37" o:spid="_x0000_s1026" style="position:absolute;margin-left:202.9pt;margin-top:3.1pt;width:363.45pt;height:73.65pt;z-index:-251638784;mso-wrap-distance-left:0;mso-wrap-distance-right:0;mso-position-horizontal-relative:page" coordsize="46158,9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">
                <v:shape id="Graphic 28" o:spid="_x0000_s1027" style="position:absolute;left:46066;width:13;height:9036;visibility:visible;mso-wrap-style:square;v-text-anchor:top" coordsize="1270,90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" path="m,903301l,e" filled="f" strokeweight=".50878mm">
                  <v:path arrowok="t"/>
                </v:shape>
                <v:shape id="Graphic 29" o:spid="_x0000_s1028" style="position:absolute;top:9246;width:45916;height:13;visibility:visible;mso-wrap-style:square;v-text-anchor:top" coordsize="4591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" path="m,l4591384,e" filled="f" strokeweight=".59336mm">
                  <v:path arrowok="t"/>
                </v:shape>
                <w10:wrap anchorx="page"/>
              </v:group>
            </w:pict>
          </mc:Fallback>
        </mc:AlternateContent>
      </w:r>
      <w:r w:rsidR="00A45895">
        <w:rPr>
          <w:rFonts w:ascii="Arial"/>
          <w:b/>
          <w:color w:val="1C1A18"/>
          <w:w w:val="105"/>
          <w:sz w:val="18"/>
        </w:rPr>
        <w:t>DSC</w:t>
      </w:r>
      <w:r w:rsidR="00A45895">
        <w:rPr>
          <w:rFonts w:ascii="Arial"/>
          <w:b/>
          <w:color w:val="5B4F38"/>
          <w:w w:val="105"/>
          <w:sz w:val="18"/>
        </w:rPr>
        <w:t>:</w:t>
      </w:r>
      <w:r w:rsidR="00A45895">
        <w:rPr>
          <w:rFonts w:ascii="Arial"/>
          <w:b/>
          <w:color w:val="5B4F38"/>
          <w:spacing w:val="-7"/>
          <w:w w:val="105"/>
          <w:sz w:val="18"/>
        </w:rPr>
        <w:t xml:space="preserve"> </w:t>
      </w:r>
      <w:r w:rsidR="00A45895">
        <w:rPr>
          <w:rFonts w:ascii="Arial"/>
          <w:color w:val="423623"/>
          <w:w w:val="105"/>
          <w:sz w:val="19"/>
        </w:rPr>
        <w:t>Discipl</w:t>
      </w:r>
      <w:r w:rsidR="00A45895">
        <w:rPr>
          <w:rFonts w:ascii="Arial"/>
          <w:color w:val="5B4F38"/>
          <w:w w:val="105"/>
          <w:sz w:val="19"/>
        </w:rPr>
        <w:t>i</w:t>
      </w:r>
      <w:r w:rsidR="00A45895">
        <w:rPr>
          <w:rFonts w:ascii="Arial"/>
          <w:color w:val="423623"/>
          <w:w w:val="105"/>
          <w:sz w:val="19"/>
        </w:rPr>
        <w:t xml:space="preserve">ne Specific Course </w:t>
      </w:r>
      <w:r w:rsidR="00A45895">
        <w:rPr>
          <w:rFonts w:ascii="Arial"/>
          <w:b/>
          <w:color w:val="1C1A18"/>
          <w:spacing w:val="-2"/>
          <w:w w:val="105"/>
          <w:sz w:val="18"/>
        </w:rPr>
        <w:t>DSE</w:t>
      </w:r>
      <w:r w:rsidR="00A45895">
        <w:rPr>
          <w:rFonts w:ascii="Arial"/>
          <w:b/>
          <w:color w:val="6E624B"/>
          <w:spacing w:val="-2"/>
          <w:w w:val="105"/>
          <w:sz w:val="18"/>
        </w:rPr>
        <w:t>:</w:t>
      </w:r>
      <w:r w:rsidR="00A45895">
        <w:rPr>
          <w:rFonts w:ascii="Arial"/>
          <w:b/>
          <w:color w:val="6E624B"/>
          <w:spacing w:val="-26"/>
          <w:w w:val="105"/>
          <w:sz w:val="18"/>
        </w:rPr>
        <w:t xml:space="preserve"> </w:t>
      </w:r>
      <w:r w:rsidR="00A45895">
        <w:rPr>
          <w:rFonts w:ascii="Arial"/>
          <w:color w:val="423623"/>
          <w:spacing w:val="-2"/>
          <w:w w:val="105"/>
          <w:sz w:val="19"/>
        </w:rPr>
        <w:t>Discipl</w:t>
      </w:r>
      <w:r w:rsidR="00A45895">
        <w:rPr>
          <w:rFonts w:ascii="Arial"/>
          <w:color w:val="5B4F38"/>
          <w:spacing w:val="-2"/>
          <w:w w:val="105"/>
          <w:sz w:val="19"/>
        </w:rPr>
        <w:t>i</w:t>
      </w:r>
      <w:r w:rsidR="00A45895">
        <w:rPr>
          <w:rFonts w:ascii="Arial"/>
          <w:color w:val="423623"/>
          <w:spacing w:val="-2"/>
          <w:w w:val="105"/>
          <w:sz w:val="19"/>
        </w:rPr>
        <w:t>ne</w:t>
      </w:r>
      <w:r w:rsidR="00A45895">
        <w:rPr>
          <w:rFonts w:ascii="Arial"/>
          <w:color w:val="423623"/>
          <w:spacing w:val="-10"/>
          <w:w w:val="105"/>
          <w:sz w:val="19"/>
        </w:rPr>
        <w:t xml:space="preserve"> </w:t>
      </w:r>
      <w:r w:rsidR="00A45895">
        <w:rPr>
          <w:rFonts w:ascii="Arial"/>
          <w:color w:val="423623"/>
          <w:spacing w:val="-2"/>
          <w:w w:val="105"/>
          <w:sz w:val="19"/>
        </w:rPr>
        <w:t>Specific</w:t>
      </w:r>
      <w:r w:rsidR="00A45895">
        <w:rPr>
          <w:rFonts w:ascii="Arial"/>
          <w:color w:val="423623"/>
          <w:spacing w:val="-3"/>
          <w:w w:val="105"/>
          <w:sz w:val="19"/>
        </w:rPr>
        <w:t xml:space="preserve"> </w:t>
      </w:r>
      <w:r w:rsidR="00A45895">
        <w:rPr>
          <w:rFonts w:ascii="Arial"/>
          <w:color w:val="423623"/>
          <w:spacing w:val="-2"/>
          <w:w w:val="105"/>
          <w:sz w:val="19"/>
        </w:rPr>
        <w:t xml:space="preserve">Electives </w:t>
      </w:r>
      <w:r w:rsidR="00A45895">
        <w:rPr>
          <w:rFonts w:ascii="Arial"/>
          <w:b/>
          <w:color w:val="1C1A18"/>
          <w:w w:val="105"/>
          <w:sz w:val="19"/>
        </w:rPr>
        <w:t>GE</w:t>
      </w:r>
      <w:r w:rsidR="00A45895">
        <w:rPr>
          <w:rFonts w:ascii="Arial"/>
          <w:b/>
          <w:color w:val="5B4F38"/>
          <w:w w:val="105"/>
          <w:sz w:val="19"/>
        </w:rPr>
        <w:t>:</w:t>
      </w:r>
      <w:r w:rsidR="00A45895">
        <w:rPr>
          <w:rFonts w:ascii="Arial"/>
          <w:b/>
          <w:color w:val="5B4F38"/>
          <w:spacing w:val="-6"/>
          <w:w w:val="105"/>
          <w:sz w:val="19"/>
        </w:rPr>
        <w:t xml:space="preserve"> </w:t>
      </w:r>
      <w:r w:rsidR="00A45895">
        <w:rPr>
          <w:rFonts w:ascii="Arial"/>
          <w:color w:val="423623"/>
          <w:w w:val="105"/>
          <w:sz w:val="19"/>
        </w:rPr>
        <w:t>General E</w:t>
      </w:r>
      <w:r w:rsidR="00A45895">
        <w:rPr>
          <w:rFonts w:ascii="Arial"/>
          <w:color w:val="5B4F38"/>
          <w:w w:val="105"/>
          <w:sz w:val="19"/>
        </w:rPr>
        <w:t>l</w:t>
      </w:r>
      <w:r w:rsidR="00A45895">
        <w:rPr>
          <w:rFonts w:ascii="Arial"/>
          <w:color w:val="423623"/>
          <w:w w:val="105"/>
          <w:sz w:val="19"/>
        </w:rPr>
        <w:t>ectives</w:t>
      </w:r>
    </w:p>
    <w:p w14:paraId="55F01B69" w14:textId="77777777" w:rsidR="00A45895" w:rsidRDefault="00A45895" w:rsidP="00A45895">
      <w:pPr>
        <w:ind w:left="1941"/>
        <w:rPr>
          <w:rFonts w:ascii="Arial"/>
          <w:sz w:val="19"/>
        </w:rPr>
      </w:pPr>
      <w:r>
        <w:rPr>
          <w:rFonts w:ascii="Arial"/>
          <w:b/>
          <w:color w:val="1C1A18"/>
          <w:sz w:val="18"/>
        </w:rPr>
        <w:t>AEC</w:t>
      </w:r>
      <w:r>
        <w:rPr>
          <w:rFonts w:ascii="Arial"/>
          <w:b/>
          <w:color w:val="423623"/>
          <w:sz w:val="18"/>
        </w:rPr>
        <w:t>:</w:t>
      </w:r>
      <w:r>
        <w:rPr>
          <w:rFonts w:ascii="Arial"/>
          <w:b/>
          <w:color w:val="423623"/>
          <w:spacing w:val="-8"/>
          <w:sz w:val="18"/>
        </w:rPr>
        <w:t xml:space="preserve"> </w:t>
      </w:r>
      <w:r>
        <w:rPr>
          <w:rFonts w:ascii="Arial"/>
          <w:color w:val="423623"/>
          <w:sz w:val="19"/>
        </w:rPr>
        <w:t>Ab</w:t>
      </w:r>
      <w:r>
        <w:rPr>
          <w:rFonts w:ascii="Arial"/>
          <w:color w:val="5B4F38"/>
          <w:sz w:val="19"/>
        </w:rPr>
        <w:t>i</w:t>
      </w:r>
      <w:r>
        <w:rPr>
          <w:rFonts w:ascii="Arial"/>
          <w:color w:val="423623"/>
          <w:sz w:val="19"/>
        </w:rPr>
        <w:t>l</w:t>
      </w:r>
      <w:r>
        <w:rPr>
          <w:rFonts w:ascii="Arial"/>
          <w:color w:val="5B4F38"/>
          <w:sz w:val="19"/>
        </w:rPr>
        <w:t>i</w:t>
      </w:r>
      <w:r>
        <w:rPr>
          <w:rFonts w:ascii="Arial"/>
          <w:color w:val="423623"/>
          <w:sz w:val="19"/>
        </w:rPr>
        <w:t>ty</w:t>
      </w:r>
      <w:r>
        <w:rPr>
          <w:rFonts w:ascii="Arial"/>
          <w:color w:val="423623"/>
          <w:spacing w:val="13"/>
          <w:sz w:val="19"/>
        </w:rPr>
        <w:t xml:space="preserve"> </w:t>
      </w:r>
      <w:r>
        <w:rPr>
          <w:rFonts w:ascii="Arial"/>
          <w:color w:val="423623"/>
          <w:sz w:val="19"/>
        </w:rPr>
        <w:t>Enhancement</w:t>
      </w:r>
      <w:r>
        <w:rPr>
          <w:rFonts w:ascii="Arial"/>
          <w:color w:val="423623"/>
          <w:spacing w:val="50"/>
          <w:sz w:val="19"/>
        </w:rPr>
        <w:t xml:space="preserve"> </w:t>
      </w:r>
      <w:r>
        <w:rPr>
          <w:rFonts w:ascii="Arial"/>
          <w:color w:val="423623"/>
          <w:spacing w:val="-2"/>
          <w:sz w:val="19"/>
        </w:rPr>
        <w:t>Course</w:t>
      </w:r>
    </w:p>
    <w:p w14:paraId="77587ADC" w14:textId="77777777" w:rsidR="00A45895" w:rsidRDefault="008C60D3" w:rsidP="00A45895">
      <w:pPr>
        <w:spacing w:before="12" w:line="259" w:lineRule="auto"/>
        <w:ind w:left="1935" w:right="-3" w:firstLine="2"/>
        <w:rPr>
          <w:rFonts w:ascii="Arial"/>
          <w:sz w:val="19"/>
        </w:rPr>
      </w:pPr>
      <w:r>
        <w:rPr>
          <w:noProof/>
        </w:rPr>
        <mc:AlternateContent>
          <mc:Choice Requires="wpg">
            <w:drawing>
              <wp:anchor distT="0" distB="0" distL="0" distR="0" simplePos="0" relativeHeight="251676672" behindDoc="1" locked="0" layoutInCell="1" allowOverlap="1" wp14:anchorId="77EFDDE7" wp14:editId="4820E6BF">
                <wp:simplePos x="0" y="0"/>
                <wp:positionH relativeFrom="page">
                  <wp:posOffset>720725</wp:posOffset>
                </wp:positionH>
                <wp:positionV relativeFrom="paragraph">
                  <wp:posOffset>581660</wp:posOffset>
                </wp:positionV>
                <wp:extent cx="7049135" cy="4622165"/>
                <wp:effectExtent l="0" t="0" r="0" b="0"/>
                <wp:wrapNone/>
                <wp:docPr id="1806747843"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49135" cy="4622165"/>
                          <a:chOff x="0" y="0"/>
                          <a:chExt cx="7049134" cy="4622165"/>
                        </a:xfrm>
                      </wpg:grpSpPr>
                      <pic:pic xmlns:pic="http://schemas.openxmlformats.org/drawingml/2006/picture">
                        <pic:nvPicPr>
                          <pic:cNvPr id="222929866" name="Image 31"/>
                          <pic:cNvPicPr/>
                        </pic:nvPicPr>
                        <pic:blipFill>
                          <a:blip r:embed="rId25" cstate="print"/>
                          <a:stretch>
                            <a:fillRect/>
                          </a:stretch>
                        </pic:blipFill>
                        <pic:spPr>
                          <a:xfrm>
                            <a:off x="4557801" y="1165748"/>
                            <a:ext cx="583081" cy="305169"/>
                          </a:xfrm>
                          <a:prstGeom prst="rect">
                            <a:avLst/>
                          </a:prstGeom>
                        </pic:spPr>
                      </pic:pic>
                      <pic:pic xmlns:pic="http://schemas.openxmlformats.org/drawingml/2006/picture">
                        <pic:nvPicPr>
                          <pic:cNvPr id="1331411389" name="Image 32"/>
                          <pic:cNvPicPr/>
                        </pic:nvPicPr>
                        <pic:blipFill>
                          <a:blip r:embed="rId26" cstate="print"/>
                          <a:stretch>
                            <a:fillRect/>
                          </a:stretch>
                        </pic:blipFill>
                        <pic:spPr>
                          <a:xfrm>
                            <a:off x="3162681" y="2127032"/>
                            <a:ext cx="378544" cy="442495"/>
                          </a:xfrm>
                          <a:prstGeom prst="rect">
                            <a:avLst/>
                          </a:prstGeom>
                        </pic:spPr>
                      </pic:pic>
                      <pic:pic xmlns:pic="http://schemas.openxmlformats.org/drawingml/2006/picture">
                        <pic:nvPicPr>
                          <pic:cNvPr id="783563218" name="Image 33"/>
                          <pic:cNvPicPr/>
                        </pic:nvPicPr>
                        <pic:blipFill>
                          <a:blip r:embed="rId27" cstate="print"/>
                          <a:stretch>
                            <a:fillRect/>
                          </a:stretch>
                        </pic:blipFill>
                        <pic:spPr>
                          <a:xfrm>
                            <a:off x="4615805" y="3070005"/>
                            <a:ext cx="1037945" cy="573718"/>
                          </a:xfrm>
                          <a:prstGeom prst="rect">
                            <a:avLst/>
                          </a:prstGeom>
                        </pic:spPr>
                      </pic:pic>
                      <wps:wsp>
                        <wps:cNvPr id="34" name="Graphic 34"/>
                        <wps:cNvSpPr/>
                        <wps:spPr>
                          <a:xfrm>
                            <a:off x="180114" y="6103"/>
                            <a:ext cx="308610" cy="4577715"/>
                          </a:xfrm>
                          <a:custGeom>
                            <a:avLst/>
                            <a:gdLst/>
                            <a:ahLst/>
                            <a:cxnLst/>
                            <a:rect l="l" t="t" r="r" b="b"/>
                            <a:pathLst>
                              <a:path w="308610" h="4577715">
                                <a:moveTo>
                                  <a:pt x="0" y="4577541"/>
                                </a:moveTo>
                                <a:lnTo>
                                  <a:pt x="0" y="0"/>
                                </a:lnTo>
                              </a:path>
                              <a:path w="308610" h="4577715">
                                <a:moveTo>
                                  <a:pt x="280855" y="4202182"/>
                                </a:moveTo>
                                <a:lnTo>
                                  <a:pt x="280855" y="2749576"/>
                                </a:lnTo>
                              </a:path>
                              <a:path w="308610" h="4577715">
                                <a:moveTo>
                                  <a:pt x="308331" y="2004963"/>
                                </a:moveTo>
                                <a:lnTo>
                                  <a:pt x="308331" y="588976"/>
                                </a:lnTo>
                              </a:path>
                            </a:pathLst>
                          </a:custGeom>
                          <a:ln w="12208">
                            <a:solidFill>
                              <a:srgbClr val="000000"/>
                            </a:solidFill>
                            <a:prstDash val="solid"/>
                          </a:ln>
                        </wps:spPr>
                        <wps:bodyPr wrap="square" lIns="0" tIns="0" rIns="0" bIns="0" rtlCol="0">
                          <a:prstTxWarp prst="textNoShape">
                            <a:avLst/>
                          </a:prstTxWarp>
                          <a:noAutofit/>
                        </wps:bodyPr>
                      </wps:wsp>
                      <wps:wsp>
                        <wps:cNvPr id="35" name="Graphic 35"/>
                        <wps:cNvSpPr/>
                        <wps:spPr>
                          <a:xfrm>
                            <a:off x="6877918" y="0"/>
                            <a:ext cx="1270" cy="4577715"/>
                          </a:xfrm>
                          <a:custGeom>
                            <a:avLst/>
                            <a:gdLst/>
                            <a:ahLst/>
                            <a:cxnLst/>
                            <a:rect l="l" t="t" r="r" b="b"/>
                            <a:pathLst>
                              <a:path h="4577715">
                                <a:moveTo>
                                  <a:pt x="0" y="4577541"/>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36" name="Graphic 36"/>
                        <wps:cNvSpPr/>
                        <wps:spPr>
                          <a:xfrm>
                            <a:off x="170955" y="18310"/>
                            <a:ext cx="6728459" cy="1270"/>
                          </a:xfrm>
                          <a:custGeom>
                            <a:avLst/>
                            <a:gdLst/>
                            <a:ahLst/>
                            <a:cxnLst/>
                            <a:rect l="l" t="t" r="r" b="b"/>
                            <a:pathLst>
                              <a:path w="6728459">
                                <a:moveTo>
                                  <a:pt x="0" y="0"/>
                                </a:moveTo>
                                <a:lnTo>
                                  <a:pt x="6728332" y="0"/>
                                </a:lnTo>
                              </a:path>
                            </a:pathLst>
                          </a:custGeom>
                          <a:ln w="12206">
                            <a:solidFill>
                              <a:srgbClr val="000000"/>
                            </a:solidFill>
                            <a:prstDash val="solid"/>
                          </a:ln>
                        </wps:spPr>
                        <wps:bodyPr wrap="square" lIns="0" tIns="0" rIns="0" bIns="0" rtlCol="0">
                          <a:prstTxWarp prst="textNoShape">
                            <a:avLst/>
                          </a:prstTxWarp>
                          <a:noAutofit/>
                        </wps:bodyPr>
                      </wps:wsp>
                      <wps:wsp>
                        <wps:cNvPr id="37" name="Graphic 37"/>
                        <wps:cNvSpPr/>
                        <wps:spPr>
                          <a:xfrm>
                            <a:off x="488445" y="619493"/>
                            <a:ext cx="501015" cy="1270"/>
                          </a:xfrm>
                          <a:custGeom>
                            <a:avLst/>
                            <a:gdLst/>
                            <a:ahLst/>
                            <a:cxnLst/>
                            <a:rect l="l" t="t" r="r" b="b"/>
                            <a:pathLst>
                              <a:path w="501015">
                                <a:moveTo>
                                  <a:pt x="0" y="0"/>
                                </a:moveTo>
                                <a:lnTo>
                                  <a:pt x="500656" y="0"/>
                                </a:lnTo>
                              </a:path>
                            </a:pathLst>
                          </a:custGeom>
                          <a:ln w="21361">
                            <a:solidFill>
                              <a:srgbClr val="000000"/>
                            </a:solidFill>
                            <a:prstDash val="solid"/>
                          </a:ln>
                        </wps:spPr>
                        <wps:bodyPr wrap="square" lIns="0" tIns="0" rIns="0" bIns="0" rtlCol="0">
                          <a:prstTxWarp prst="textNoShape">
                            <a:avLst/>
                          </a:prstTxWarp>
                          <a:noAutofit/>
                        </wps:bodyPr>
                      </wps:wsp>
                      <wps:wsp>
                        <wps:cNvPr id="38" name="Graphic 38"/>
                        <wps:cNvSpPr/>
                        <wps:spPr>
                          <a:xfrm>
                            <a:off x="2881826" y="750716"/>
                            <a:ext cx="3385820" cy="433705"/>
                          </a:xfrm>
                          <a:custGeom>
                            <a:avLst/>
                            <a:gdLst/>
                            <a:ahLst/>
                            <a:cxnLst/>
                            <a:rect l="l" t="t" r="r" b="b"/>
                            <a:pathLst>
                              <a:path w="3385820" h="433705">
                                <a:moveTo>
                                  <a:pt x="1782824" y="0"/>
                                </a:moveTo>
                                <a:lnTo>
                                  <a:pt x="3385535" y="0"/>
                                </a:lnTo>
                              </a:path>
                              <a:path w="3385820" h="433705">
                                <a:moveTo>
                                  <a:pt x="0" y="0"/>
                                </a:moveTo>
                                <a:lnTo>
                                  <a:pt x="1248588" y="0"/>
                                </a:lnTo>
                              </a:path>
                              <a:path w="3385820" h="433705">
                                <a:moveTo>
                                  <a:pt x="1782824" y="176998"/>
                                </a:moveTo>
                                <a:lnTo>
                                  <a:pt x="3385535" y="176998"/>
                                </a:lnTo>
                              </a:path>
                              <a:path w="3385820" h="433705">
                                <a:moveTo>
                                  <a:pt x="0" y="213618"/>
                                </a:moveTo>
                                <a:lnTo>
                                  <a:pt x="1248588" y="213618"/>
                                </a:lnTo>
                              </a:path>
                              <a:path w="3385820" h="433705">
                                <a:moveTo>
                                  <a:pt x="2320114" y="433340"/>
                                </a:moveTo>
                                <a:lnTo>
                                  <a:pt x="2881826" y="433340"/>
                                </a:lnTo>
                              </a:path>
                            </a:pathLst>
                          </a:custGeom>
                          <a:ln w="12208">
                            <a:solidFill>
                              <a:srgbClr val="000000"/>
                            </a:solidFill>
                            <a:prstDash val="solid"/>
                          </a:ln>
                        </wps:spPr>
                        <wps:bodyPr wrap="square" lIns="0" tIns="0" rIns="0" bIns="0" rtlCol="0">
                          <a:prstTxWarp prst="textNoShape">
                            <a:avLst/>
                          </a:prstTxWarp>
                          <a:noAutofit/>
                        </wps:bodyPr>
                      </wps:wsp>
                      <wps:wsp>
                        <wps:cNvPr id="39" name="Graphic 39"/>
                        <wps:cNvSpPr/>
                        <wps:spPr>
                          <a:xfrm>
                            <a:off x="3907561" y="1187109"/>
                            <a:ext cx="561975" cy="1270"/>
                          </a:xfrm>
                          <a:custGeom>
                            <a:avLst/>
                            <a:gdLst/>
                            <a:ahLst/>
                            <a:cxnLst/>
                            <a:rect l="l" t="t" r="r" b="b"/>
                            <a:pathLst>
                              <a:path w="561975">
                                <a:moveTo>
                                  <a:pt x="0" y="0"/>
                                </a:moveTo>
                                <a:lnTo>
                                  <a:pt x="561711" y="0"/>
                                </a:lnTo>
                              </a:path>
                            </a:pathLst>
                          </a:custGeom>
                          <a:ln w="15258">
                            <a:solidFill>
                              <a:srgbClr val="000000"/>
                            </a:solidFill>
                            <a:prstDash val="solid"/>
                          </a:ln>
                        </wps:spPr>
                        <wps:bodyPr wrap="square" lIns="0" tIns="0" rIns="0" bIns="0" rtlCol="0">
                          <a:prstTxWarp prst="textNoShape">
                            <a:avLst/>
                          </a:prstTxWarp>
                          <a:noAutofit/>
                        </wps:bodyPr>
                      </wps:wsp>
                      <wps:wsp>
                        <wps:cNvPr id="40" name="Graphic 40"/>
                        <wps:cNvSpPr/>
                        <wps:spPr>
                          <a:xfrm>
                            <a:off x="1929358" y="1184057"/>
                            <a:ext cx="1856105" cy="3175"/>
                          </a:xfrm>
                          <a:custGeom>
                            <a:avLst/>
                            <a:gdLst/>
                            <a:ahLst/>
                            <a:cxnLst/>
                            <a:rect l="l" t="t" r="r" b="b"/>
                            <a:pathLst>
                              <a:path w="1856105" h="3175">
                                <a:moveTo>
                                  <a:pt x="1306590" y="0"/>
                                </a:moveTo>
                                <a:lnTo>
                                  <a:pt x="1856091" y="0"/>
                                </a:lnTo>
                              </a:path>
                              <a:path w="1856105" h="3175">
                                <a:moveTo>
                                  <a:pt x="671612" y="3051"/>
                                </a:moveTo>
                                <a:lnTo>
                                  <a:pt x="1196690" y="3051"/>
                                </a:lnTo>
                              </a:path>
                              <a:path w="1856105" h="3175">
                                <a:moveTo>
                                  <a:pt x="0" y="3051"/>
                                </a:moveTo>
                                <a:lnTo>
                                  <a:pt x="402967" y="3051"/>
                                </a:lnTo>
                              </a:path>
                            </a:pathLst>
                          </a:custGeom>
                          <a:ln w="12208">
                            <a:solidFill>
                              <a:srgbClr val="000000"/>
                            </a:solidFill>
                            <a:prstDash val="solid"/>
                          </a:ln>
                        </wps:spPr>
                        <wps:bodyPr wrap="square" lIns="0" tIns="0" rIns="0" bIns="0" rtlCol="0">
                          <a:prstTxWarp prst="textNoShape">
                            <a:avLst/>
                          </a:prstTxWarp>
                          <a:noAutofit/>
                        </wps:bodyPr>
                      </wps:wsp>
                      <wps:wsp>
                        <wps:cNvPr id="41" name="Graphic 41"/>
                        <wps:cNvSpPr/>
                        <wps:spPr>
                          <a:xfrm>
                            <a:off x="2600970" y="1458709"/>
                            <a:ext cx="525145" cy="1270"/>
                          </a:xfrm>
                          <a:custGeom>
                            <a:avLst/>
                            <a:gdLst/>
                            <a:ahLst/>
                            <a:cxnLst/>
                            <a:rect l="l" t="t" r="r" b="b"/>
                            <a:pathLst>
                              <a:path w="525145">
                                <a:moveTo>
                                  <a:pt x="0" y="0"/>
                                </a:moveTo>
                                <a:lnTo>
                                  <a:pt x="525078" y="0"/>
                                </a:lnTo>
                              </a:path>
                            </a:pathLst>
                          </a:custGeom>
                          <a:ln w="6103">
                            <a:solidFill>
                              <a:srgbClr val="000000"/>
                            </a:solidFill>
                            <a:prstDash val="solid"/>
                          </a:ln>
                        </wps:spPr>
                        <wps:bodyPr wrap="square" lIns="0" tIns="0" rIns="0" bIns="0" rtlCol="0">
                          <a:prstTxWarp prst="textNoShape">
                            <a:avLst/>
                          </a:prstTxWarp>
                          <a:noAutofit/>
                        </wps:bodyPr>
                      </wps:wsp>
                      <wps:wsp>
                        <wps:cNvPr id="42" name="Graphic 42"/>
                        <wps:cNvSpPr/>
                        <wps:spPr>
                          <a:xfrm>
                            <a:off x="2234636" y="1592984"/>
                            <a:ext cx="3425825" cy="140970"/>
                          </a:xfrm>
                          <a:custGeom>
                            <a:avLst/>
                            <a:gdLst/>
                            <a:ahLst/>
                            <a:cxnLst/>
                            <a:rect l="l" t="t" r="r" b="b"/>
                            <a:pathLst>
                              <a:path w="3425825" h="140970">
                                <a:moveTo>
                                  <a:pt x="1929358" y="0"/>
                                </a:moveTo>
                                <a:lnTo>
                                  <a:pt x="2597917" y="0"/>
                                </a:lnTo>
                              </a:path>
                              <a:path w="3425825" h="140970">
                                <a:moveTo>
                                  <a:pt x="1746191" y="140377"/>
                                </a:moveTo>
                                <a:lnTo>
                                  <a:pt x="3425221" y="140377"/>
                                </a:lnTo>
                              </a:path>
                              <a:path w="3425825" h="140970">
                                <a:moveTo>
                                  <a:pt x="0" y="140377"/>
                                </a:moveTo>
                                <a:lnTo>
                                  <a:pt x="1508074" y="140377"/>
                                </a:lnTo>
                              </a:path>
                            </a:pathLst>
                          </a:custGeom>
                          <a:ln w="12208">
                            <a:solidFill>
                              <a:srgbClr val="000000"/>
                            </a:solidFill>
                            <a:prstDash val="solid"/>
                          </a:ln>
                        </wps:spPr>
                        <wps:bodyPr wrap="square" lIns="0" tIns="0" rIns="0" bIns="0" rtlCol="0">
                          <a:prstTxWarp prst="textNoShape">
                            <a:avLst/>
                          </a:prstTxWarp>
                          <a:noAutofit/>
                        </wps:bodyPr>
                      </wps:wsp>
                      <wps:wsp>
                        <wps:cNvPr id="43" name="Graphic 43"/>
                        <wps:cNvSpPr/>
                        <wps:spPr>
                          <a:xfrm>
                            <a:off x="3980828" y="1937825"/>
                            <a:ext cx="1679575" cy="1270"/>
                          </a:xfrm>
                          <a:custGeom>
                            <a:avLst/>
                            <a:gdLst/>
                            <a:ahLst/>
                            <a:cxnLst/>
                            <a:rect l="l" t="t" r="r" b="b"/>
                            <a:pathLst>
                              <a:path w="1679575">
                                <a:moveTo>
                                  <a:pt x="0" y="0"/>
                                </a:moveTo>
                                <a:lnTo>
                                  <a:pt x="1679030" y="0"/>
                                </a:lnTo>
                              </a:path>
                            </a:pathLst>
                          </a:custGeom>
                          <a:ln w="9155">
                            <a:solidFill>
                              <a:srgbClr val="000000"/>
                            </a:solidFill>
                            <a:prstDash val="solid"/>
                          </a:ln>
                        </wps:spPr>
                        <wps:bodyPr wrap="square" lIns="0" tIns="0" rIns="0" bIns="0" rtlCol="0">
                          <a:prstTxWarp prst="textNoShape">
                            <a:avLst/>
                          </a:prstTxWarp>
                          <a:noAutofit/>
                        </wps:bodyPr>
                      </wps:wsp>
                      <wps:wsp>
                        <wps:cNvPr id="44" name="Graphic 44"/>
                        <wps:cNvSpPr/>
                        <wps:spPr>
                          <a:xfrm>
                            <a:off x="2234636" y="1931722"/>
                            <a:ext cx="1508125" cy="1270"/>
                          </a:xfrm>
                          <a:custGeom>
                            <a:avLst/>
                            <a:gdLst/>
                            <a:ahLst/>
                            <a:cxnLst/>
                            <a:rect l="l" t="t" r="r" b="b"/>
                            <a:pathLst>
                              <a:path w="1508125">
                                <a:moveTo>
                                  <a:pt x="0" y="0"/>
                                </a:moveTo>
                                <a:lnTo>
                                  <a:pt x="1508074" y="0"/>
                                </a:lnTo>
                              </a:path>
                            </a:pathLst>
                          </a:custGeom>
                          <a:ln w="6103">
                            <a:solidFill>
                              <a:srgbClr val="000000"/>
                            </a:solidFill>
                            <a:prstDash val="solid"/>
                          </a:ln>
                        </wps:spPr>
                        <wps:bodyPr wrap="square" lIns="0" tIns="0" rIns="0" bIns="0" rtlCol="0">
                          <a:prstTxWarp prst="textNoShape">
                            <a:avLst/>
                          </a:prstTxWarp>
                          <a:noAutofit/>
                        </wps:bodyPr>
                      </wps:wsp>
                      <wps:wsp>
                        <wps:cNvPr id="45" name="Graphic 45"/>
                        <wps:cNvSpPr/>
                        <wps:spPr>
                          <a:xfrm>
                            <a:off x="598345" y="2136185"/>
                            <a:ext cx="5864860" cy="1270"/>
                          </a:xfrm>
                          <a:custGeom>
                            <a:avLst/>
                            <a:gdLst/>
                            <a:ahLst/>
                            <a:cxnLst/>
                            <a:rect l="l" t="t" r="r" b="b"/>
                            <a:pathLst>
                              <a:path w="5864860">
                                <a:moveTo>
                                  <a:pt x="0" y="0"/>
                                </a:moveTo>
                                <a:lnTo>
                                  <a:pt x="5864395" y="0"/>
                                </a:lnTo>
                              </a:path>
                            </a:pathLst>
                          </a:custGeom>
                          <a:ln w="12206">
                            <a:solidFill>
                              <a:srgbClr val="000000"/>
                            </a:solidFill>
                            <a:prstDash val="solid"/>
                          </a:ln>
                        </wps:spPr>
                        <wps:bodyPr wrap="square" lIns="0" tIns="0" rIns="0" bIns="0" rtlCol="0">
                          <a:prstTxWarp prst="textNoShape">
                            <a:avLst/>
                          </a:prstTxWarp>
                          <a:noAutofit/>
                        </wps:bodyPr>
                      </wps:wsp>
                      <wps:wsp>
                        <wps:cNvPr id="46" name="Graphic 46"/>
                        <wps:cNvSpPr/>
                        <wps:spPr>
                          <a:xfrm>
                            <a:off x="415178" y="2505440"/>
                            <a:ext cx="549910" cy="271780"/>
                          </a:xfrm>
                          <a:custGeom>
                            <a:avLst/>
                            <a:gdLst/>
                            <a:ahLst/>
                            <a:cxnLst/>
                            <a:rect l="l" t="t" r="r" b="b"/>
                            <a:pathLst>
                              <a:path w="549910" h="271780">
                                <a:moveTo>
                                  <a:pt x="0" y="0"/>
                                </a:moveTo>
                                <a:lnTo>
                                  <a:pt x="549500" y="0"/>
                                </a:lnTo>
                              </a:path>
                              <a:path w="549910" h="271780">
                                <a:moveTo>
                                  <a:pt x="0" y="271600"/>
                                </a:moveTo>
                                <a:lnTo>
                                  <a:pt x="549500" y="271600"/>
                                </a:lnTo>
                              </a:path>
                            </a:pathLst>
                          </a:custGeom>
                          <a:ln w="21365">
                            <a:solidFill>
                              <a:srgbClr val="000000"/>
                            </a:solidFill>
                            <a:prstDash val="solid"/>
                          </a:ln>
                        </wps:spPr>
                        <wps:bodyPr wrap="square" lIns="0" tIns="0" rIns="0" bIns="0" rtlCol="0">
                          <a:prstTxWarp prst="textNoShape">
                            <a:avLst/>
                          </a:prstTxWarp>
                          <a:noAutofit/>
                        </wps:bodyPr>
                      </wps:wsp>
                      <wps:wsp>
                        <wps:cNvPr id="47" name="Graphic 47"/>
                        <wps:cNvSpPr/>
                        <wps:spPr>
                          <a:xfrm>
                            <a:off x="2869615" y="2911316"/>
                            <a:ext cx="3404235" cy="433705"/>
                          </a:xfrm>
                          <a:custGeom>
                            <a:avLst/>
                            <a:gdLst/>
                            <a:ahLst/>
                            <a:cxnLst/>
                            <a:rect l="l" t="t" r="r" b="b"/>
                            <a:pathLst>
                              <a:path w="3404235" h="433705">
                                <a:moveTo>
                                  <a:pt x="1758402" y="0"/>
                                </a:moveTo>
                                <a:lnTo>
                                  <a:pt x="3403852" y="0"/>
                                </a:lnTo>
                              </a:path>
                              <a:path w="3404235" h="433705">
                                <a:moveTo>
                                  <a:pt x="0" y="0"/>
                                </a:moveTo>
                                <a:lnTo>
                                  <a:pt x="1230271" y="0"/>
                                </a:lnTo>
                              </a:path>
                              <a:path w="3404235" h="433705">
                                <a:moveTo>
                                  <a:pt x="2784137" y="176998"/>
                                </a:moveTo>
                                <a:lnTo>
                                  <a:pt x="3400799" y="176998"/>
                                </a:lnTo>
                              </a:path>
                              <a:path w="3404235" h="433705">
                                <a:moveTo>
                                  <a:pt x="0" y="183101"/>
                                </a:moveTo>
                                <a:lnTo>
                                  <a:pt x="1227218" y="183101"/>
                                </a:lnTo>
                              </a:path>
                              <a:path w="3404235" h="433705">
                                <a:moveTo>
                                  <a:pt x="329700" y="433340"/>
                                </a:moveTo>
                                <a:lnTo>
                                  <a:pt x="882254" y="433340"/>
                                </a:lnTo>
                              </a:path>
                              <a:path w="3404235" h="433705">
                                <a:moveTo>
                                  <a:pt x="1001312" y="433340"/>
                                </a:moveTo>
                                <a:lnTo>
                                  <a:pt x="1553866" y="433340"/>
                                </a:lnTo>
                              </a:path>
                            </a:pathLst>
                          </a:custGeom>
                          <a:ln w="12208">
                            <a:solidFill>
                              <a:srgbClr val="000000"/>
                            </a:solidFill>
                            <a:prstDash val="solid"/>
                          </a:ln>
                        </wps:spPr>
                        <wps:bodyPr wrap="square" lIns="0" tIns="0" rIns="0" bIns="0" rtlCol="0">
                          <a:prstTxWarp prst="textNoShape">
                            <a:avLst/>
                          </a:prstTxWarp>
                          <a:noAutofit/>
                        </wps:bodyPr>
                      </wps:wsp>
                      <wps:wsp>
                        <wps:cNvPr id="48" name="Graphic 48"/>
                        <wps:cNvSpPr/>
                        <wps:spPr>
                          <a:xfrm>
                            <a:off x="2552126" y="3344656"/>
                            <a:ext cx="565150" cy="1270"/>
                          </a:xfrm>
                          <a:custGeom>
                            <a:avLst/>
                            <a:gdLst/>
                            <a:ahLst/>
                            <a:cxnLst/>
                            <a:rect l="l" t="t" r="r" b="b"/>
                            <a:pathLst>
                              <a:path w="565150">
                                <a:moveTo>
                                  <a:pt x="0" y="0"/>
                                </a:moveTo>
                                <a:lnTo>
                                  <a:pt x="564764" y="0"/>
                                </a:lnTo>
                              </a:path>
                            </a:pathLst>
                          </a:custGeom>
                          <a:ln w="9155">
                            <a:solidFill>
                              <a:srgbClr val="000000"/>
                            </a:solidFill>
                            <a:prstDash val="solid"/>
                          </a:ln>
                        </wps:spPr>
                        <wps:bodyPr wrap="square" lIns="0" tIns="0" rIns="0" bIns="0" rtlCol="0">
                          <a:prstTxWarp prst="textNoShape">
                            <a:avLst/>
                          </a:prstTxWarp>
                          <a:noAutofit/>
                        </wps:bodyPr>
                      </wps:wsp>
                      <wps:wsp>
                        <wps:cNvPr id="49" name="Graphic 49"/>
                        <wps:cNvSpPr/>
                        <wps:spPr>
                          <a:xfrm>
                            <a:off x="1904936" y="3347708"/>
                            <a:ext cx="553085" cy="1270"/>
                          </a:xfrm>
                          <a:custGeom>
                            <a:avLst/>
                            <a:gdLst/>
                            <a:ahLst/>
                            <a:cxnLst/>
                            <a:rect l="l" t="t" r="r" b="b"/>
                            <a:pathLst>
                              <a:path w="553085">
                                <a:moveTo>
                                  <a:pt x="0" y="0"/>
                                </a:moveTo>
                                <a:lnTo>
                                  <a:pt x="552553" y="0"/>
                                </a:lnTo>
                              </a:path>
                            </a:pathLst>
                          </a:custGeom>
                          <a:ln w="15258">
                            <a:solidFill>
                              <a:srgbClr val="000000"/>
                            </a:solidFill>
                            <a:prstDash val="solid"/>
                          </a:ln>
                        </wps:spPr>
                        <wps:bodyPr wrap="square" lIns="0" tIns="0" rIns="0" bIns="0" rtlCol="0">
                          <a:prstTxWarp prst="textNoShape">
                            <a:avLst/>
                          </a:prstTxWarp>
                          <a:noAutofit/>
                        </wps:bodyPr>
                      </wps:wsp>
                      <wps:wsp>
                        <wps:cNvPr id="50" name="Graphic 50"/>
                        <wps:cNvSpPr/>
                        <wps:spPr>
                          <a:xfrm>
                            <a:off x="3187104" y="3613205"/>
                            <a:ext cx="574040" cy="1270"/>
                          </a:xfrm>
                          <a:custGeom>
                            <a:avLst/>
                            <a:gdLst/>
                            <a:ahLst/>
                            <a:cxnLst/>
                            <a:rect l="l" t="t" r="r" b="b"/>
                            <a:pathLst>
                              <a:path w="574040">
                                <a:moveTo>
                                  <a:pt x="0" y="0"/>
                                </a:moveTo>
                                <a:lnTo>
                                  <a:pt x="573923" y="0"/>
                                </a:lnTo>
                              </a:path>
                            </a:pathLst>
                          </a:custGeom>
                          <a:ln w="6103">
                            <a:solidFill>
                              <a:srgbClr val="000000"/>
                            </a:solidFill>
                            <a:prstDash val="solid"/>
                          </a:ln>
                        </wps:spPr>
                        <wps:bodyPr wrap="square" lIns="0" tIns="0" rIns="0" bIns="0" rtlCol="0">
                          <a:prstTxWarp prst="textNoShape">
                            <a:avLst/>
                          </a:prstTxWarp>
                          <a:noAutofit/>
                        </wps:bodyPr>
                      </wps:wsp>
                      <wps:wsp>
                        <wps:cNvPr id="51" name="Graphic 51"/>
                        <wps:cNvSpPr/>
                        <wps:spPr>
                          <a:xfrm>
                            <a:off x="2075892" y="3750532"/>
                            <a:ext cx="3477260" cy="137795"/>
                          </a:xfrm>
                          <a:custGeom>
                            <a:avLst/>
                            <a:gdLst/>
                            <a:ahLst/>
                            <a:cxnLst/>
                            <a:rect l="l" t="t" r="r" b="b"/>
                            <a:pathLst>
                              <a:path w="3477260" h="137795">
                                <a:moveTo>
                                  <a:pt x="2063680" y="0"/>
                                </a:moveTo>
                                <a:lnTo>
                                  <a:pt x="2723081" y="0"/>
                                </a:lnTo>
                              </a:path>
                              <a:path w="3477260" h="137795">
                                <a:moveTo>
                                  <a:pt x="1929358" y="137326"/>
                                </a:moveTo>
                                <a:lnTo>
                                  <a:pt x="3477119" y="137326"/>
                                </a:lnTo>
                              </a:path>
                              <a:path w="3477260" h="137795">
                                <a:moveTo>
                                  <a:pt x="0" y="137326"/>
                                </a:moveTo>
                                <a:lnTo>
                                  <a:pt x="1535549" y="137326"/>
                                </a:lnTo>
                              </a:path>
                            </a:pathLst>
                          </a:custGeom>
                          <a:ln w="12208">
                            <a:solidFill>
                              <a:srgbClr val="000000"/>
                            </a:solidFill>
                            <a:prstDash val="solid"/>
                          </a:ln>
                        </wps:spPr>
                        <wps:bodyPr wrap="square" lIns="0" tIns="0" rIns="0" bIns="0" rtlCol="0">
                          <a:prstTxWarp prst="textNoShape">
                            <a:avLst/>
                          </a:prstTxWarp>
                          <a:noAutofit/>
                        </wps:bodyPr>
                      </wps:wsp>
                      <wps:wsp>
                        <wps:cNvPr id="52" name="Graphic 52"/>
                        <wps:cNvSpPr/>
                        <wps:spPr>
                          <a:xfrm>
                            <a:off x="4005250" y="4092321"/>
                            <a:ext cx="1548130" cy="1270"/>
                          </a:xfrm>
                          <a:custGeom>
                            <a:avLst/>
                            <a:gdLst/>
                            <a:ahLst/>
                            <a:cxnLst/>
                            <a:rect l="l" t="t" r="r" b="b"/>
                            <a:pathLst>
                              <a:path w="1548130">
                                <a:moveTo>
                                  <a:pt x="0" y="0"/>
                                </a:moveTo>
                                <a:lnTo>
                                  <a:pt x="1547760" y="0"/>
                                </a:lnTo>
                              </a:path>
                            </a:pathLst>
                          </a:custGeom>
                          <a:ln w="15258">
                            <a:solidFill>
                              <a:srgbClr val="000000"/>
                            </a:solidFill>
                            <a:prstDash val="solid"/>
                          </a:ln>
                        </wps:spPr>
                        <wps:bodyPr wrap="square" lIns="0" tIns="0" rIns="0" bIns="0" rtlCol="0">
                          <a:prstTxWarp prst="textNoShape">
                            <a:avLst/>
                          </a:prstTxWarp>
                          <a:noAutofit/>
                        </wps:bodyPr>
                      </wps:wsp>
                      <wps:wsp>
                        <wps:cNvPr id="53" name="Graphic 53"/>
                        <wps:cNvSpPr/>
                        <wps:spPr>
                          <a:xfrm>
                            <a:off x="586134" y="4321199"/>
                            <a:ext cx="5843270" cy="1270"/>
                          </a:xfrm>
                          <a:custGeom>
                            <a:avLst/>
                            <a:gdLst/>
                            <a:ahLst/>
                            <a:cxnLst/>
                            <a:rect l="l" t="t" r="r" b="b"/>
                            <a:pathLst>
                              <a:path w="5843270">
                                <a:moveTo>
                                  <a:pt x="0" y="0"/>
                                </a:moveTo>
                                <a:lnTo>
                                  <a:pt x="5843025" y="0"/>
                                </a:lnTo>
                              </a:path>
                            </a:pathLst>
                          </a:custGeom>
                          <a:ln w="9155">
                            <a:solidFill>
                              <a:srgbClr val="000000"/>
                            </a:solidFill>
                            <a:prstDash val="solid"/>
                          </a:ln>
                        </wps:spPr>
                        <wps:bodyPr wrap="square" lIns="0" tIns="0" rIns="0" bIns="0" rtlCol="0">
                          <a:prstTxWarp prst="textNoShape">
                            <a:avLst/>
                          </a:prstTxWarp>
                          <a:noAutofit/>
                        </wps:bodyPr>
                      </wps:wsp>
                      <wps:wsp>
                        <wps:cNvPr id="54" name="Graphic 54"/>
                        <wps:cNvSpPr/>
                        <wps:spPr>
                          <a:xfrm>
                            <a:off x="0" y="4611110"/>
                            <a:ext cx="7049134" cy="1270"/>
                          </a:xfrm>
                          <a:custGeom>
                            <a:avLst/>
                            <a:gdLst/>
                            <a:ahLst/>
                            <a:cxnLst/>
                            <a:rect l="l" t="t" r="r" b="b"/>
                            <a:pathLst>
                              <a:path w="7049134">
                                <a:moveTo>
                                  <a:pt x="0" y="0"/>
                                </a:moveTo>
                                <a:lnTo>
                                  <a:pt x="7048874" y="0"/>
                                </a:lnTo>
                              </a:path>
                            </a:pathLst>
                          </a:custGeom>
                          <a:ln w="21361">
                            <a:solidFill>
                              <a:srgbClr val="000000"/>
                            </a:solidFill>
                            <a:prstDash val="solid"/>
                          </a:ln>
                        </wps:spPr>
                        <wps:bodyPr wrap="square" lIns="0" tIns="0" rIns="0" bIns="0" rtlCol="0">
                          <a:prstTxWarp prst="textNoShape">
                            <a:avLst/>
                          </a:prstTxWarp>
                          <a:noAutofit/>
                        </wps:bodyPr>
                      </wps:wsp>
                      <wps:wsp>
                        <wps:cNvPr id="55" name="Textbox 55"/>
                        <wps:cNvSpPr txBox="1"/>
                        <wps:spPr>
                          <a:xfrm>
                            <a:off x="2117103" y="3938854"/>
                            <a:ext cx="3421379" cy="106680"/>
                          </a:xfrm>
                          <a:prstGeom prst="rect">
                            <a:avLst/>
                          </a:prstGeom>
                        </wps:spPr>
                        <wps:txbx>
                          <w:txbxContent>
                            <w:p w14:paraId="19BFAC78" w14:textId="77777777" w:rsidR="00A45895" w:rsidRDefault="00A45895" w:rsidP="00A45895">
                              <w:pPr>
                                <w:tabs>
                                  <w:tab w:val="left" w:pos="3014"/>
                                </w:tabs>
                                <w:spacing w:line="168" w:lineRule="exact"/>
                                <w:rPr>
                                  <w:rFonts w:ascii="Arial"/>
                                  <w:sz w:val="15"/>
                                </w:rPr>
                              </w:pPr>
                              <w:r>
                                <w:rPr>
                                  <w:rFonts w:ascii="Arial"/>
                                  <w:color w:val="464849"/>
                                  <w:sz w:val="15"/>
                                  <w:u w:val="thick" w:color="5B5B5B"/>
                                </w:rPr>
                                <w:t>One</w:t>
                              </w:r>
                              <w:r>
                                <w:rPr>
                                  <w:rFonts w:ascii="Arial"/>
                                  <w:color w:val="464849"/>
                                  <w:spacing w:val="3"/>
                                  <w:sz w:val="15"/>
                                  <w:u w:val="thick" w:color="5B5B5B"/>
                                </w:rPr>
                                <w:t xml:space="preserve"> </w:t>
                              </w:r>
                              <w:r>
                                <w:rPr>
                                  <w:rFonts w:ascii="Arial"/>
                                  <w:color w:val="5B5B5B"/>
                                  <w:sz w:val="15"/>
                                  <w:u w:val="thick" w:color="5B5B5B"/>
                                </w:rPr>
                                <w:t>from</w:t>
                              </w:r>
                              <w:r>
                                <w:rPr>
                                  <w:rFonts w:ascii="Arial"/>
                                  <w:color w:val="5B5B5B"/>
                                  <w:spacing w:val="2"/>
                                  <w:sz w:val="15"/>
                                  <w:u w:val="thick" w:color="5B5B5B"/>
                                </w:rPr>
                                <w:t xml:space="preserve"> </w:t>
                              </w:r>
                              <w:r>
                                <w:rPr>
                                  <w:rFonts w:ascii="Arial"/>
                                  <w:color w:val="5B5B5B"/>
                                  <w:sz w:val="15"/>
                                  <w:u w:val="thick" w:color="5B5B5B"/>
                                </w:rPr>
                                <w:t xml:space="preserve">the </w:t>
                              </w:r>
                              <w:r>
                                <w:rPr>
                                  <w:rFonts w:ascii="Arial"/>
                                  <w:color w:val="464849"/>
                                  <w:sz w:val="15"/>
                                  <w:u w:val="thick" w:color="5B5B5B"/>
                                </w:rPr>
                                <w:t xml:space="preserve">Pool </w:t>
                              </w:r>
                              <w:r>
                                <w:rPr>
                                  <w:rFonts w:ascii="Arial"/>
                                  <w:color w:val="5B5B5B"/>
                                  <w:sz w:val="15"/>
                                  <w:u w:val="thick" w:color="5B5B5B"/>
                                </w:rPr>
                                <w:t>of</w:t>
                              </w:r>
                              <w:r>
                                <w:rPr>
                                  <w:rFonts w:ascii="Arial"/>
                                  <w:color w:val="5B5B5B"/>
                                  <w:spacing w:val="-5"/>
                                  <w:sz w:val="15"/>
                                  <w:u w:val="thick" w:color="5B5B5B"/>
                                </w:rPr>
                                <w:t xml:space="preserve"> </w:t>
                              </w:r>
                              <w:r>
                                <w:rPr>
                                  <w:rFonts w:ascii="Arial"/>
                                  <w:color w:val="464849"/>
                                  <w:sz w:val="15"/>
                                  <w:u w:val="thick" w:color="5B5B5B"/>
                                </w:rPr>
                                <w:t>GE</w:t>
                              </w:r>
                              <w:r>
                                <w:rPr>
                                  <w:rFonts w:ascii="Arial"/>
                                  <w:color w:val="464849"/>
                                  <w:spacing w:val="-2"/>
                                  <w:sz w:val="15"/>
                                  <w:u w:val="thick" w:color="5B5B5B"/>
                                </w:rPr>
                                <w:t xml:space="preserve"> </w:t>
                              </w:r>
                              <w:r>
                                <w:rPr>
                                  <w:rFonts w:ascii="Arial"/>
                                  <w:color w:val="5B5B5B"/>
                                  <w:spacing w:val="-2"/>
                                  <w:sz w:val="15"/>
                                  <w:u w:val="thick" w:color="5B5B5B"/>
                                </w:rPr>
                                <w:t>Courses</w:t>
                              </w:r>
                              <w:r>
                                <w:rPr>
                                  <w:rFonts w:ascii="Arial"/>
                                  <w:color w:val="5B5B5B"/>
                                  <w:sz w:val="15"/>
                                </w:rPr>
                                <w:tab/>
                                <w:t>One</w:t>
                              </w:r>
                              <w:r>
                                <w:rPr>
                                  <w:rFonts w:ascii="Arial"/>
                                  <w:color w:val="5B5B5B"/>
                                  <w:spacing w:val="4"/>
                                  <w:sz w:val="15"/>
                                </w:rPr>
                                <w:t xml:space="preserve"> </w:t>
                              </w:r>
                              <w:r>
                                <w:rPr>
                                  <w:rFonts w:ascii="Arial"/>
                                  <w:color w:val="5B5B5B"/>
                                  <w:sz w:val="15"/>
                                </w:rPr>
                                <w:t>from</w:t>
                              </w:r>
                              <w:r>
                                <w:rPr>
                                  <w:rFonts w:ascii="Arial"/>
                                  <w:color w:val="5B5B5B"/>
                                  <w:spacing w:val="-2"/>
                                  <w:sz w:val="15"/>
                                </w:rPr>
                                <w:t xml:space="preserve"> </w:t>
                              </w:r>
                              <w:proofErr w:type="spellStart"/>
                              <w:r>
                                <w:rPr>
                                  <w:rFonts w:ascii="Arial"/>
                                  <w:color w:val="6B6B6B"/>
                                  <w:sz w:val="15"/>
                                </w:rPr>
                                <w:t>lhe</w:t>
                              </w:r>
                              <w:proofErr w:type="spellEnd"/>
                              <w:r>
                                <w:rPr>
                                  <w:rFonts w:ascii="Arial"/>
                                  <w:color w:val="6B6B6B"/>
                                  <w:spacing w:val="-5"/>
                                  <w:sz w:val="15"/>
                                </w:rPr>
                                <w:t xml:space="preserve"> </w:t>
                              </w:r>
                              <w:r>
                                <w:rPr>
                                  <w:rFonts w:ascii="Arial"/>
                                  <w:color w:val="464849"/>
                                  <w:sz w:val="15"/>
                                </w:rPr>
                                <w:t>Poo</w:t>
                              </w:r>
                              <w:r>
                                <w:rPr>
                                  <w:rFonts w:ascii="Arial"/>
                                  <w:color w:val="6B6B6B"/>
                                  <w:sz w:val="15"/>
                                </w:rPr>
                                <w:t>l</w:t>
                              </w:r>
                              <w:r>
                                <w:rPr>
                                  <w:rFonts w:ascii="Arial"/>
                                  <w:color w:val="6B6B6B"/>
                                  <w:spacing w:val="4"/>
                                  <w:sz w:val="15"/>
                                </w:rPr>
                                <w:t xml:space="preserve"> </w:t>
                              </w:r>
                              <w:r>
                                <w:rPr>
                                  <w:rFonts w:ascii="Arial"/>
                                  <w:color w:val="5B5B5B"/>
                                  <w:sz w:val="15"/>
                                </w:rPr>
                                <w:t>of</w:t>
                              </w:r>
                              <w:r>
                                <w:rPr>
                                  <w:rFonts w:ascii="Arial"/>
                                  <w:color w:val="5B5B5B"/>
                                  <w:spacing w:val="4"/>
                                  <w:sz w:val="15"/>
                                </w:rPr>
                                <w:t xml:space="preserve"> </w:t>
                              </w:r>
                              <w:r>
                                <w:rPr>
                                  <w:rFonts w:ascii="Arial"/>
                                  <w:color w:val="464849"/>
                                  <w:sz w:val="15"/>
                                </w:rPr>
                                <w:t>SEC</w:t>
                              </w:r>
                              <w:r>
                                <w:rPr>
                                  <w:rFonts w:ascii="Arial"/>
                                  <w:color w:val="464849"/>
                                  <w:spacing w:val="1"/>
                                  <w:sz w:val="15"/>
                                </w:rPr>
                                <w:t xml:space="preserve"> </w:t>
                              </w:r>
                              <w:r>
                                <w:rPr>
                                  <w:rFonts w:ascii="Arial"/>
                                  <w:color w:val="5B5B5B"/>
                                  <w:spacing w:val="-2"/>
                                  <w:sz w:val="15"/>
                                </w:rPr>
                                <w:t>Courses</w:t>
                              </w:r>
                            </w:p>
                          </w:txbxContent>
                        </wps:txbx>
                        <wps:bodyPr wrap="square" lIns="0" tIns="0" rIns="0" bIns="0" rtlCol="0">
                          <a:noAutofit/>
                        </wps:bodyPr>
                      </wps:wsp>
                      <wps:wsp>
                        <wps:cNvPr id="56" name="Textbox 56"/>
                        <wps:cNvSpPr txBox="1"/>
                        <wps:spPr>
                          <a:xfrm>
                            <a:off x="5899893" y="3376994"/>
                            <a:ext cx="532765" cy="219075"/>
                          </a:xfrm>
                          <a:prstGeom prst="rect">
                            <a:avLst/>
                          </a:prstGeom>
                        </wps:spPr>
                        <wps:txbx>
                          <w:txbxContent>
                            <w:p w14:paraId="0FE88BE1" w14:textId="77777777" w:rsidR="00A45895" w:rsidRDefault="00A45895" w:rsidP="00A45895">
                              <w:pPr>
                                <w:spacing w:line="278" w:lineRule="auto"/>
                                <w:ind w:right="18" w:firstLine="61"/>
                                <w:rPr>
                                  <w:rFonts w:ascii="Arial"/>
                                  <w:b/>
                                  <w:sz w:val="14"/>
                                </w:rPr>
                              </w:pPr>
                              <w:r>
                                <w:rPr>
                                  <w:rFonts w:ascii="Arial"/>
                                  <w:b/>
                                  <w:color w:val="313131"/>
                                  <w:w w:val="105"/>
                                  <w:sz w:val="14"/>
                                </w:rPr>
                                <w:t>Total</w:t>
                              </w:r>
                              <w:r>
                                <w:rPr>
                                  <w:rFonts w:ascii="Arial"/>
                                  <w:b/>
                                  <w:color w:val="313131"/>
                                  <w:spacing w:val="-8"/>
                                  <w:w w:val="105"/>
                                  <w:sz w:val="14"/>
                                </w:rPr>
                                <w:t xml:space="preserve"> </w:t>
                              </w:r>
                              <w:r>
                                <w:rPr>
                                  <w:rFonts w:ascii="Arial"/>
                                  <w:b/>
                                  <w:color w:val="1C1A18"/>
                                  <w:w w:val="105"/>
                                  <w:sz w:val="14"/>
                                </w:rPr>
                                <w:t>S</w:t>
                              </w:r>
                              <w:r>
                                <w:rPr>
                                  <w:rFonts w:ascii="Arial"/>
                                  <w:b/>
                                  <w:color w:val="313131"/>
                                  <w:w w:val="105"/>
                                  <w:sz w:val="14"/>
                                </w:rPr>
                                <w:t>em Cre</w:t>
                              </w:r>
                              <w:r>
                                <w:rPr>
                                  <w:rFonts w:ascii="Arial"/>
                                  <w:b/>
                                  <w:color w:val="1C1A18"/>
                                  <w:w w:val="105"/>
                                  <w:sz w:val="14"/>
                                </w:rPr>
                                <w:t>d</w:t>
                              </w:r>
                              <w:r>
                                <w:rPr>
                                  <w:rFonts w:ascii="Arial"/>
                                  <w:b/>
                                  <w:color w:val="313131"/>
                                  <w:w w:val="105"/>
                                  <w:sz w:val="14"/>
                                </w:rPr>
                                <w:t>its</w:t>
                              </w:r>
                              <w:r>
                                <w:rPr>
                                  <w:rFonts w:ascii="Arial"/>
                                  <w:b/>
                                  <w:color w:val="313131"/>
                                  <w:spacing w:val="11"/>
                                  <w:w w:val="105"/>
                                  <w:sz w:val="14"/>
                                </w:rPr>
                                <w:t xml:space="preserve"> </w:t>
                              </w:r>
                              <w:r>
                                <w:rPr>
                                  <w:rFonts w:ascii="Arial"/>
                                  <w:color w:val="464849"/>
                                  <w:w w:val="105"/>
                                  <w:sz w:val="14"/>
                                </w:rPr>
                                <w:t>-</w:t>
                              </w:r>
                              <w:r>
                                <w:rPr>
                                  <w:rFonts w:ascii="Arial"/>
                                  <w:color w:val="464849"/>
                                  <w:spacing w:val="7"/>
                                  <w:w w:val="105"/>
                                  <w:sz w:val="14"/>
                                </w:rPr>
                                <w:t xml:space="preserve"> </w:t>
                              </w:r>
                              <w:r>
                                <w:rPr>
                                  <w:rFonts w:ascii="Arial"/>
                                  <w:b/>
                                  <w:color w:val="1C1A18"/>
                                  <w:spacing w:val="-7"/>
                                  <w:w w:val="105"/>
                                  <w:sz w:val="14"/>
                                </w:rPr>
                                <w:t>2</w:t>
                              </w:r>
                              <w:r>
                                <w:rPr>
                                  <w:rFonts w:ascii="Arial"/>
                                  <w:b/>
                                  <w:color w:val="313131"/>
                                  <w:spacing w:val="-7"/>
                                  <w:w w:val="105"/>
                                  <w:sz w:val="14"/>
                                </w:rPr>
                                <w:t>2</w:t>
                              </w:r>
                            </w:p>
                          </w:txbxContent>
                        </wps:txbx>
                        <wps:bodyPr wrap="square" lIns="0" tIns="0" rIns="0" bIns="0" rtlCol="0">
                          <a:noAutofit/>
                        </wps:bodyPr>
                      </wps:wsp>
                      <wps:wsp>
                        <wps:cNvPr id="57" name="Textbox 57"/>
                        <wps:cNvSpPr txBox="1"/>
                        <wps:spPr>
                          <a:xfrm>
                            <a:off x="3948581" y="3371239"/>
                            <a:ext cx="413384" cy="222885"/>
                          </a:xfrm>
                          <a:prstGeom prst="rect">
                            <a:avLst/>
                          </a:prstGeom>
                        </wps:spPr>
                        <wps:txbx>
                          <w:txbxContent>
                            <w:p w14:paraId="4119255E" w14:textId="77777777" w:rsidR="00A45895" w:rsidRDefault="00A45895" w:rsidP="00A45895">
                              <w:pPr>
                                <w:spacing w:line="168" w:lineRule="exact"/>
                                <w:ind w:left="91"/>
                                <w:rPr>
                                  <w:rFonts w:ascii="Arial"/>
                                  <w:sz w:val="15"/>
                                </w:rPr>
                              </w:pPr>
                              <w:r>
                                <w:rPr>
                                  <w:rFonts w:ascii="Arial"/>
                                  <w:color w:val="464849"/>
                                  <w:spacing w:val="-4"/>
                                  <w:w w:val="115"/>
                                  <w:sz w:val="15"/>
                                </w:rPr>
                                <w:t>SEC2</w:t>
                              </w:r>
                            </w:p>
                            <w:p w14:paraId="7CBB58AB" w14:textId="77777777" w:rsidR="00A45895" w:rsidRDefault="00A45895" w:rsidP="00A45895">
                              <w:pPr>
                                <w:spacing w:before="10"/>
                                <w:rPr>
                                  <w:rFonts w:ascii="Arial"/>
                                  <w:sz w:val="15"/>
                                </w:rPr>
                              </w:pPr>
                              <w:r>
                                <w:rPr>
                                  <w:rFonts w:ascii="Arial"/>
                                  <w:color w:val="464849"/>
                                  <w:spacing w:val="-2"/>
                                  <w:w w:val="120"/>
                                  <w:sz w:val="15"/>
                                </w:rPr>
                                <w:t>Credil-</w:t>
                              </w:r>
                              <w:r>
                                <w:rPr>
                                  <w:rFonts w:ascii="Arial"/>
                                  <w:color w:val="464849"/>
                                  <w:spacing w:val="-10"/>
                                  <w:w w:val="120"/>
                                  <w:sz w:val="15"/>
                                </w:rPr>
                                <w:t>2</w:t>
                              </w:r>
                            </w:p>
                          </w:txbxContent>
                        </wps:txbx>
                        <wps:bodyPr wrap="square" lIns="0" tIns="0" rIns="0" bIns="0" rtlCol="0">
                          <a:noAutofit/>
                        </wps:bodyPr>
                      </wps:wsp>
                      <wps:wsp>
                        <wps:cNvPr id="58" name="Textbox 58"/>
                        <wps:cNvSpPr txBox="1"/>
                        <wps:spPr>
                          <a:xfrm>
                            <a:off x="2632832" y="3371239"/>
                            <a:ext cx="1052830" cy="222885"/>
                          </a:xfrm>
                          <a:prstGeom prst="rect">
                            <a:avLst/>
                          </a:prstGeom>
                        </wps:spPr>
                        <wps:txbx>
                          <w:txbxContent>
                            <w:p w14:paraId="18C992BB" w14:textId="77777777" w:rsidR="00A45895" w:rsidRDefault="00A45895" w:rsidP="00A45895">
                              <w:pPr>
                                <w:tabs>
                                  <w:tab w:val="left" w:pos="1027"/>
                                </w:tabs>
                                <w:spacing w:line="168" w:lineRule="exact"/>
                                <w:ind w:right="28"/>
                                <w:jc w:val="center"/>
                                <w:rPr>
                                  <w:rFonts w:ascii="Arial"/>
                                  <w:sz w:val="15"/>
                                </w:rPr>
                              </w:pPr>
                              <w:r>
                                <w:rPr>
                                  <w:rFonts w:ascii="Arial"/>
                                  <w:color w:val="423623"/>
                                  <w:spacing w:val="-5"/>
                                  <w:w w:val="110"/>
                                  <w:sz w:val="15"/>
                                </w:rPr>
                                <w:t>GE</w:t>
                              </w:r>
                              <w:r>
                                <w:rPr>
                                  <w:rFonts w:ascii="Arial"/>
                                  <w:color w:val="5B4F38"/>
                                  <w:spacing w:val="-5"/>
                                  <w:w w:val="110"/>
                                  <w:sz w:val="15"/>
                                </w:rPr>
                                <w:t>2</w:t>
                              </w:r>
                              <w:r>
                                <w:rPr>
                                  <w:rFonts w:ascii="Arial"/>
                                  <w:color w:val="5B4F38"/>
                                  <w:sz w:val="15"/>
                                </w:rPr>
                                <w:tab/>
                              </w:r>
                              <w:r>
                                <w:rPr>
                                  <w:rFonts w:ascii="Arial"/>
                                  <w:color w:val="423623"/>
                                  <w:spacing w:val="-5"/>
                                  <w:w w:val="110"/>
                                  <w:sz w:val="15"/>
                                </w:rPr>
                                <w:t>AEC</w:t>
                              </w:r>
                            </w:p>
                            <w:p w14:paraId="080EE1E9" w14:textId="77777777" w:rsidR="00A45895" w:rsidRDefault="00A45895" w:rsidP="00A45895">
                              <w:pPr>
                                <w:tabs>
                                  <w:tab w:val="left" w:pos="1009"/>
                                </w:tabs>
                                <w:spacing w:before="10"/>
                                <w:ind w:left="-1" w:right="18"/>
                                <w:jc w:val="center"/>
                                <w:rPr>
                                  <w:rFonts w:ascii="Arial"/>
                                  <w:sz w:val="15"/>
                                </w:rPr>
                              </w:pPr>
                              <w:r>
                                <w:rPr>
                                  <w:rFonts w:ascii="Arial"/>
                                  <w:color w:val="5B4F38"/>
                                  <w:spacing w:val="-2"/>
                                  <w:w w:val="115"/>
                                  <w:sz w:val="15"/>
                                </w:rPr>
                                <w:t>Credit-</w:t>
                              </w:r>
                              <w:r>
                                <w:rPr>
                                  <w:rFonts w:ascii="Arial"/>
                                  <w:color w:val="5B4F38"/>
                                  <w:spacing w:val="-10"/>
                                  <w:w w:val="115"/>
                                  <w:sz w:val="15"/>
                                </w:rPr>
                                <w:t>4</w:t>
                              </w:r>
                              <w:r>
                                <w:rPr>
                                  <w:rFonts w:ascii="Arial"/>
                                  <w:color w:val="5B4F38"/>
                                  <w:sz w:val="15"/>
                                </w:rPr>
                                <w:tab/>
                              </w:r>
                              <w:r>
                                <w:rPr>
                                  <w:rFonts w:ascii="Arial"/>
                                  <w:color w:val="423623"/>
                                  <w:spacing w:val="-4"/>
                                  <w:w w:val="110"/>
                                  <w:sz w:val="15"/>
                                </w:rPr>
                                <w:t>C</w:t>
                              </w:r>
                              <w:r>
                                <w:rPr>
                                  <w:rFonts w:ascii="Arial"/>
                                  <w:color w:val="5B4F38"/>
                                  <w:spacing w:val="-4"/>
                                  <w:w w:val="110"/>
                                  <w:sz w:val="15"/>
                                </w:rPr>
                                <w:t>l"e</w:t>
                              </w:r>
                              <w:r>
                                <w:rPr>
                                  <w:rFonts w:ascii="Arial"/>
                                  <w:color w:val="423623"/>
                                  <w:spacing w:val="-4"/>
                                  <w:w w:val="110"/>
                                  <w:sz w:val="15"/>
                                </w:rPr>
                                <w:t>d</w:t>
                              </w:r>
                              <w:r>
                                <w:rPr>
                                  <w:rFonts w:ascii="Arial"/>
                                  <w:color w:val="5B4F38"/>
                                  <w:spacing w:val="-4"/>
                                  <w:w w:val="110"/>
                                  <w:sz w:val="15"/>
                                </w:rPr>
                                <w:t>it</w:t>
                              </w:r>
                              <w:r>
                                <w:rPr>
                                  <w:rFonts w:ascii="Arial"/>
                                  <w:color w:val="423623"/>
                                  <w:spacing w:val="-4"/>
                                  <w:w w:val="110"/>
                                  <w:sz w:val="15"/>
                                </w:rPr>
                                <w:t>-</w:t>
                              </w:r>
                              <w:r>
                                <w:rPr>
                                  <w:rFonts w:ascii="Arial"/>
                                  <w:color w:val="423623"/>
                                  <w:spacing w:val="-10"/>
                                  <w:w w:val="115"/>
                                  <w:sz w:val="15"/>
                                </w:rPr>
                                <w:t>2</w:t>
                              </w:r>
                            </w:p>
                          </w:txbxContent>
                        </wps:txbx>
                        <wps:bodyPr wrap="square" lIns="0" tIns="0" rIns="0" bIns="0" rtlCol="0">
                          <a:noAutofit/>
                        </wps:bodyPr>
                      </wps:wsp>
                      <wps:wsp>
                        <wps:cNvPr id="59" name="Textbox 59"/>
                        <wps:cNvSpPr txBox="1"/>
                        <wps:spPr>
                          <a:xfrm>
                            <a:off x="1979537" y="3371239"/>
                            <a:ext cx="406400" cy="222885"/>
                          </a:xfrm>
                          <a:prstGeom prst="rect">
                            <a:avLst/>
                          </a:prstGeom>
                        </wps:spPr>
                        <wps:txbx>
                          <w:txbxContent>
                            <w:p w14:paraId="39F9D8D1" w14:textId="77777777" w:rsidR="00A45895" w:rsidRDefault="00A45895" w:rsidP="00A45895">
                              <w:pPr>
                                <w:spacing w:line="168" w:lineRule="exact"/>
                                <w:ind w:right="7"/>
                                <w:jc w:val="center"/>
                                <w:rPr>
                                  <w:rFonts w:ascii="Arial"/>
                                  <w:sz w:val="15"/>
                                </w:rPr>
                              </w:pPr>
                              <w:r>
                                <w:rPr>
                                  <w:rFonts w:ascii="Arial"/>
                                  <w:color w:val="464849"/>
                                  <w:spacing w:val="-5"/>
                                  <w:sz w:val="15"/>
                                </w:rPr>
                                <w:t>DSE</w:t>
                              </w:r>
                            </w:p>
                            <w:p w14:paraId="40FF972D" w14:textId="77777777" w:rsidR="00A45895" w:rsidRDefault="00A45895" w:rsidP="00A45895">
                              <w:pPr>
                                <w:spacing w:before="10"/>
                                <w:ind w:right="18"/>
                                <w:jc w:val="center"/>
                                <w:rPr>
                                  <w:rFonts w:ascii="Arial"/>
                                  <w:sz w:val="15"/>
                                </w:rPr>
                              </w:pPr>
                              <w:r>
                                <w:rPr>
                                  <w:rFonts w:ascii="Arial"/>
                                  <w:color w:val="464849"/>
                                  <w:spacing w:val="-2"/>
                                  <w:w w:val="115"/>
                                  <w:sz w:val="15"/>
                                </w:rPr>
                                <w:t>Credlt-</w:t>
                              </w:r>
                              <w:r>
                                <w:rPr>
                                  <w:rFonts w:ascii="Arial"/>
                                  <w:color w:val="464849"/>
                                  <w:spacing w:val="-10"/>
                                  <w:w w:val="115"/>
                                  <w:sz w:val="15"/>
                                </w:rPr>
                                <w:t>4</w:t>
                              </w:r>
                            </w:p>
                          </w:txbxContent>
                        </wps:txbx>
                        <wps:bodyPr wrap="square" lIns="0" tIns="0" rIns="0" bIns="0" rtlCol="0">
                          <a:noAutofit/>
                        </wps:bodyPr>
                      </wps:wsp>
                      <wps:wsp>
                        <wps:cNvPr id="60" name="Textbox 60"/>
                        <wps:cNvSpPr txBox="1"/>
                        <wps:spPr>
                          <a:xfrm>
                            <a:off x="788952" y="3172879"/>
                            <a:ext cx="915035" cy="756920"/>
                          </a:xfrm>
                          <a:prstGeom prst="rect">
                            <a:avLst/>
                          </a:prstGeom>
                        </wps:spPr>
                        <wps:txbx>
                          <w:txbxContent>
                            <w:p w14:paraId="3F7A5822" w14:textId="77777777" w:rsidR="00A45895" w:rsidRDefault="00A45895" w:rsidP="00A45895">
                              <w:pPr>
                                <w:spacing w:line="261" w:lineRule="auto"/>
                                <w:ind w:firstLine="92"/>
                                <w:rPr>
                                  <w:rFonts w:ascii="Arial"/>
                                  <w:b/>
                                  <w:sz w:val="14"/>
                                </w:rPr>
                              </w:pPr>
                              <w:r>
                                <w:rPr>
                                  <w:rFonts w:ascii="Arial"/>
                                  <w:color w:val="5B4F38"/>
                                  <w:sz w:val="15"/>
                                </w:rPr>
                                <w:t>Discipline</w:t>
                              </w:r>
                              <w:r>
                                <w:rPr>
                                  <w:rFonts w:ascii="Arial"/>
                                  <w:color w:val="5B4F38"/>
                                  <w:spacing w:val="-1"/>
                                  <w:sz w:val="15"/>
                                </w:rPr>
                                <w:t xml:space="preserve"> </w:t>
                              </w:r>
                              <w:r>
                                <w:rPr>
                                  <w:rFonts w:ascii="Arial"/>
                                  <w:color w:val="5B4F38"/>
                                  <w:sz w:val="15"/>
                                </w:rPr>
                                <w:t xml:space="preserve">Specific Course </w:t>
                              </w:r>
                              <w:r>
                                <w:rPr>
                                  <w:rFonts w:ascii="Arial"/>
                                  <w:color w:val="6E624B"/>
                                  <w:sz w:val="15"/>
                                </w:rPr>
                                <w:t>-</w:t>
                              </w:r>
                              <w:r>
                                <w:rPr>
                                  <w:rFonts w:ascii="Arial"/>
                                  <w:color w:val="6E624B"/>
                                  <w:spacing w:val="-2"/>
                                  <w:sz w:val="15"/>
                                </w:rPr>
                                <w:t xml:space="preserve"> </w:t>
                              </w:r>
                              <w:r>
                                <w:rPr>
                                  <w:rFonts w:ascii="Arial"/>
                                  <w:b/>
                                  <w:color w:val="5B4F38"/>
                                  <w:sz w:val="14"/>
                                </w:rPr>
                                <w:t>4</w:t>
                              </w:r>
                              <w:r>
                                <w:rPr>
                                  <w:rFonts w:ascii="Arial"/>
                                  <w:b/>
                                  <w:color w:val="8C8262"/>
                                  <w:sz w:val="14"/>
                                </w:rPr>
                                <w:t>,</w:t>
                              </w:r>
                              <w:r>
                                <w:rPr>
                                  <w:rFonts w:ascii="Arial"/>
                                  <w:b/>
                                  <w:color w:val="8C8262"/>
                                  <w:spacing w:val="-10"/>
                                  <w:sz w:val="14"/>
                                </w:rPr>
                                <w:t xml:space="preserve"> </w:t>
                              </w:r>
                              <w:r>
                                <w:rPr>
                                  <w:rFonts w:ascii="Arial"/>
                                  <w:color w:val="5B4F38"/>
                                  <w:sz w:val="15"/>
                                </w:rPr>
                                <w:t>Credit -</w:t>
                              </w:r>
                              <w:r>
                                <w:rPr>
                                  <w:rFonts w:ascii="Arial"/>
                                  <w:color w:val="5B4F38"/>
                                  <w:spacing w:val="-3"/>
                                  <w:sz w:val="15"/>
                                </w:rPr>
                                <w:t xml:space="preserve"> </w:t>
                              </w:r>
                              <w:r>
                                <w:rPr>
                                  <w:rFonts w:ascii="Arial"/>
                                  <w:b/>
                                  <w:color w:val="5B4F38"/>
                                  <w:sz w:val="14"/>
                                </w:rPr>
                                <w:t>4</w:t>
                              </w:r>
                            </w:p>
                            <w:p w14:paraId="5393EC5D" w14:textId="77777777" w:rsidR="00A45895" w:rsidRDefault="00A45895" w:rsidP="00A45895">
                              <w:pPr>
                                <w:spacing w:before="37" w:line="261" w:lineRule="auto"/>
                                <w:ind w:firstLine="92"/>
                                <w:rPr>
                                  <w:rFonts w:ascii="Arial"/>
                                  <w:b/>
                                  <w:sz w:val="14"/>
                                </w:rPr>
                              </w:pPr>
                              <w:r>
                                <w:rPr>
                                  <w:rFonts w:ascii="Arial"/>
                                  <w:color w:val="5B4F38"/>
                                  <w:w w:val="105"/>
                                  <w:sz w:val="15"/>
                                </w:rPr>
                                <w:t xml:space="preserve">Discipline </w:t>
                              </w:r>
                              <w:proofErr w:type="spellStart"/>
                              <w:r>
                                <w:rPr>
                                  <w:rFonts w:ascii="Arial"/>
                                  <w:color w:val="5B4F38"/>
                                  <w:w w:val="105"/>
                                  <w:sz w:val="15"/>
                                </w:rPr>
                                <w:t>Speclfic</w:t>
                              </w:r>
                              <w:proofErr w:type="spellEnd"/>
                              <w:r>
                                <w:rPr>
                                  <w:rFonts w:ascii="Arial"/>
                                  <w:color w:val="5B4F38"/>
                                  <w:w w:val="105"/>
                                  <w:sz w:val="15"/>
                                </w:rPr>
                                <w:t xml:space="preserve"> Course</w:t>
                              </w:r>
                              <w:r>
                                <w:rPr>
                                  <w:rFonts w:ascii="Arial"/>
                                  <w:color w:val="5B4F38"/>
                                  <w:spacing w:val="-11"/>
                                  <w:w w:val="105"/>
                                  <w:sz w:val="15"/>
                                </w:rPr>
                                <w:t xml:space="preserve"> </w:t>
                              </w:r>
                              <w:r>
                                <w:rPr>
                                  <w:rFonts w:ascii="Arial"/>
                                  <w:color w:val="5B4F38"/>
                                  <w:w w:val="105"/>
                                  <w:sz w:val="15"/>
                                </w:rPr>
                                <w:t>-</w:t>
                              </w:r>
                              <w:r>
                                <w:rPr>
                                  <w:rFonts w:ascii="Arial"/>
                                  <w:color w:val="5B4F38"/>
                                  <w:spacing w:val="-7"/>
                                  <w:w w:val="105"/>
                                  <w:sz w:val="15"/>
                                </w:rPr>
                                <w:t xml:space="preserve"> </w:t>
                              </w:r>
                              <w:r>
                                <w:rPr>
                                  <w:rFonts w:ascii="Arial"/>
                                  <w:color w:val="5B4F38"/>
                                  <w:w w:val="105"/>
                                  <w:sz w:val="15"/>
                                </w:rPr>
                                <w:t>5</w:t>
                              </w:r>
                              <w:r>
                                <w:rPr>
                                  <w:rFonts w:ascii="Arial"/>
                                  <w:color w:val="8C8262"/>
                                  <w:w w:val="105"/>
                                  <w:sz w:val="15"/>
                                </w:rPr>
                                <w:t>,</w:t>
                              </w:r>
                              <w:r>
                                <w:rPr>
                                  <w:rFonts w:ascii="Arial"/>
                                  <w:color w:val="8C8262"/>
                                  <w:spacing w:val="-16"/>
                                  <w:w w:val="105"/>
                                  <w:sz w:val="15"/>
                                </w:rPr>
                                <w:t xml:space="preserve"> </w:t>
                              </w:r>
                              <w:r>
                                <w:rPr>
                                  <w:rFonts w:ascii="Arial"/>
                                  <w:color w:val="5B4F38"/>
                                  <w:w w:val="105"/>
                                  <w:sz w:val="15"/>
                                </w:rPr>
                                <w:t>Credit-</w:t>
                              </w:r>
                              <w:r>
                                <w:rPr>
                                  <w:rFonts w:ascii="Arial"/>
                                  <w:color w:val="5B4F38"/>
                                  <w:spacing w:val="-7"/>
                                  <w:w w:val="105"/>
                                  <w:sz w:val="15"/>
                                </w:rPr>
                                <w:t xml:space="preserve"> </w:t>
                              </w:r>
                              <w:r>
                                <w:rPr>
                                  <w:rFonts w:ascii="Arial"/>
                                  <w:b/>
                                  <w:color w:val="5B4F38"/>
                                  <w:w w:val="105"/>
                                  <w:sz w:val="14"/>
                                </w:rPr>
                                <w:t>4</w:t>
                              </w:r>
                            </w:p>
                            <w:p w14:paraId="6CDF87B8" w14:textId="77777777" w:rsidR="00A45895" w:rsidRDefault="00A45895" w:rsidP="00A45895">
                              <w:pPr>
                                <w:spacing w:before="36" w:line="254" w:lineRule="auto"/>
                                <w:ind w:left="9" w:firstLine="92"/>
                                <w:rPr>
                                  <w:rFonts w:ascii="Arial" w:hAnsi="Arial"/>
                                  <w:b/>
                                  <w:sz w:val="14"/>
                                </w:rPr>
                              </w:pPr>
                              <w:r>
                                <w:rPr>
                                  <w:rFonts w:ascii="Arial" w:hAnsi="Arial"/>
                                  <w:color w:val="5B4F38"/>
                                  <w:sz w:val="15"/>
                                </w:rPr>
                                <w:t xml:space="preserve">Discipline </w:t>
                              </w:r>
                              <w:r>
                                <w:rPr>
                                  <w:rFonts w:ascii="Arial" w:hAnsi="Arial"/>
                                  <w:color w:val="423623"/>
                                  <w:sz w:val="15"/>
                                </w:rPr>
                                <w:t>S</w:t>
                              </w:r>
                              <w:r>
                                <w:rPr>
                                  <w:rFonts w:ascii="Arial" w:hAnsi="Arial"/>
                                  <w:color w:val="5B4F38"/>
                                  <w:sz w:val="15"/>
                                </w:rPr>
                                <w:t xml:space="preserve">pecific </w:t>
                              </w:r>
                              <w:r>
                                <w:rPr>
                                  <w:rFonts w:ascii="Arial" w:hAnsi="Arial"/>
                                  <w:color w:val="423623"/>
                                  <w:sz w:val="15"/>
                                </w:rPr>
                                <w:t>C</w:t>
                              </w:r>
                              <w:r>
                                <w:rPr>
                                  <w:rFonts w:ascii="Arial" w:hAnsi="Arial"/>
                                  <w:color w:val="5B4F38"/>
                                  <w:sz w:val="15"/>
                                </w:rPr>
                                <w:t>ourse</w:t>
                              </w:r>
                              <w:r>
                                <w:rPr>
                                  <w:rFonts w:ascii="Arial" w:hAnsi="Arial"/>
                                  <w:color w:val="5B4F38"/>
                                  <w:spacing w:val="-8"/>
                                  <w:sz w:val="15"/>
                                </w:rPr>
                                <w:t xml:space="preserve"> </w:t>
                              </w:r>
                              <w:r>
                                <w:rPr>
                                  <w:rFonts w:ascii="Arial" w:hAnsi="Arial"/>
                                  <w:color w:val="5B4F38"/>
                                  <w:sz w:val="15"/>
                                </w:rPr>
                                <w:t>•</w:t>
                              </w:r>
                              <w:r>
                                <w:rPr>
                                  <w:rFonts w:ascii="Arial" w:hAnsi="Arial"/>
                                  <w:color w:val="5B4F38"/>
                                  <w:spacing w:val="-4"/>
                                  <w:sz w:val="15"/>
                                </w:rPr>
                                <w:t xml:space="preserve"> </w:t>
                              </w:r>
                              <w:r>
                                <w:rPr>
                                  <w:rFonts w:ascii="Arial" w:hAnsi="Arial"/>
                                  <w:color w:val="5B4F38"/>
                                  <w:sz w:val="15"/>
                                </w:rPr>
                                <w:t>6</w:t>
                              </w:r>
                              <w:r>
                                <w:rPr>
                                  <w:rFonts w:ascii="Arial" w:hAnsi="Arial"/>
                                  <w:color w:val="8C8262"/>
                                  <w:sz w:val="15"/>
                                </w:rPr>
                                <w:t>,</w:t>
                              </w:r>
                              <w:r>
                                <w:rPr>
                                  <w:rFonts w:ascii="Arial" w:hAnsi="Arial"/>
                                  <w:color w:val="8C8262"/>
                                  <w:spacing w:val="-14"/>
                                  <w:sz w:val="15"/>
                                </w:rPr>
                                <w:t xml:space="preserve"> </w:t>
                              </w:r>
                              <w:r>
                                <w:rPr>
                                  <w:rFonts w:ascii="Arial" w:hAnsi="Arial"/>
                                  <w:color w:val="5B4F38"/>
                                  <w:sz w:val="15"/>
                                </w:rPr>
                                <w:t>Credit</w:t>
                              </w:r>
                              <w:r>
                                <w:rPr>
                                  <w:rFonts w:ascii="Arial" w:hAnsi="Arial"/>
                                  <w:color w:val="5B4F38"/>
                                  <w:spacing w:val="-3"/>
                                  <w:sz w:val="15"/>
                                </w:rPr>
                                <w:t xml:space="preserve"> </w:t>
                              </w:r>
                              <w:r>
                                <w:rPr>
                                  <w:rFonts w:ascii="Arial" w:hAnsi="Arial"/>
                                  <w:color w:val="5B4F38"/>
                                  <w:sz w:val="15"/>
                                </w:rPr>
                                <w:t xml:space="preserve">- </w:t>
                              </w:r>
                              <w:r>
                                <w:rPr>
                                  <w:rFonts w:ascii="Arial" w:hAnsi="Arial"/>
                                  <w:b/>
                                  <w:color w:val="5B4F38"/>
                                  <w:sz w:val="14"/>
                                </w:rPr>
                                <w:t>4</w:t>
                              </w:r>
                            </w:p>
                          </w:txbxContent>
                        </wps:txbx>
                        <wps:bodyPr wrap="square" lIns="0" tIns="0" rIns="0" bIns="0" rtlCol="0">
                          <a:noAutofit/>
                        </wps:bodyPr>
                      </wps:wsp>
                      <wps:wsp>
                        <wps:cNvPr id="61" name="Textbox 61"/>
                        <wps:cNvSpPr txBox="1"/>
                        <wps:spPr>
                          <a:xfrm>
                            <a:off x="4705862" y="2947052"/>
                            <a:ext cx="1504315" cy="106680"/>
                          </a:xfrm>
                          <a:prstGeom prst="rect">
                            <a:avLst/>
                          </a:prstGeom>
                        </wps:spPr>
                        <wps:txbx>
                          <w:txbxContent>
                            <w:p w14:paraId="390F2C97" w14:textId="77777777" w:rsidR="00A45895" w:rsidRDefault="00A45895" w:rsidP="00A45895">
                              <w:pPr>
                                <w:spacing w:line="168" w:lineRule="exact"/>
                                <w:rPr>
                                  <w:rFonts w:ascii="Arial"/>
                                  <w:sz w:val="15"/>
                                </w:rPr>
                              </w:pPr>
                              <w:r>
                                <w:rPr>
                                  <w:rFonts w:ascii="Arial"/>
                                  <w:color w:val="5B5B5B"/>
                                  <w:sz w:val="15"/>
                                </w:rPr>
                                <w:t>One</w:t>
                              </w:r>
                              <w:r>
                                <w:rPr>
                                  <w:rFonts w:ascii="Arial"/>
                                  <w:color w:val="5B5B5B"/>
                                  <w:spacing w:val="5"/>
                                  <w:sz w:val="15"/>
                                </w:rPr>
                                <w:t xml:space="preserve"> </w:t>
                              </w:r>
                              <w:r>
                                <w:rPr>
                                  <w:rFonts w:ascii="Arial"/>
                                  <w:color w:val="5B5B5B"/>
                                  <w:sz w:val="15"/>
                                </w:rPr>
                                <w:t>from</w:t>
                              </w:r>
                              <w:r>
                                <w:rPr>
                                  <w:rFonts w:ascii="Arial"/>
                                  <w:color w:val="5B5B5B"/>
                                  <w:spacing w:val="1"/>
                                  <w:sz w:val="15"/>
                                </w:rPr>
                                <w:t xml:space="preserve"> </w:t>
                              </w:r>
                              <w:r>
                                <w:rPr>
                                  <w:rFonts w:ascii="Arial"/>
                                  <w:color w:val="5B5B5B"/>
                                  <w:sz w:val="15"/>
                                </w:rPr>
                                <w:t>the</w:t>
                              </w:r>
                              <w:r>
                                <w:rPr>
                                  <w:rFonts w:ascii="Arial"/>
                                  <w:color w:val="5B5B5B"/>
                                  <w:spacing w:val="-6"/>
                                  <w:sz w:val="15"/>
                                </w:rPr>
                                <w:t xml:space="preserve"> </w:t>
                              </w:r>
                              <w:r>
                                <w:rPr>
                                  <w:rFonts w:ascii="Arial"/>
                                  <w:color w:val="464849"/>
                                  <w:sz w:val="15"/>
                                </w:rPr>
                                <w:t>Pool</w:t>
                              </w:r>
                              <w:r>
                                <w:rPr>
                                  <w:rFonts w:ascii="Arial"/>
                                  <w:color w:val="464849"/>
                                  <w:spacing w:val="-8"/>
                                  <w:sz w:val="15"/>
                                </w:rPr>
                                <w:t xml:space="preserve"> </w:t>
                              </w:r>
                              <w:r>
                                <w:rPr>
                                  <w:rFonts w:ascii="Arial"/>
                                  <w:color w:val="5B5B5B"/>
                                  <w:sz w:val="15"/>
                                </w:rPr>
                                <w:t>of</w:t>
                              </w:r>
                              <w:r>
                                <w:rPr>
                                  <w:rFonts w:ascii="Arial"/>
                                  <w:color w:val="5B5B5B"/>
                                  <w:spacing w:val="1"/>
                                  <w:sz w:val="15"/>
                                </w:rPr>
                                <w:t xml:space="preserve"> </w:t>
                              </w:r>
                              <w:r>
                                <w:rPr>
                                  <w:rFonts w:ascii="Arial"/>
                                  <w:color w:val="5B5B5B"/>
                                  <w:sz w:val="15"/>
                                </w:rPr>
                                <w:t>VAC</w:t>
                              </w:r>
                              <w:r>
                                <w:rPr>
                                  <w:rFonts w:ascii="Arial"/>
                                  <w:color w:val="5B5B5B"/>
                                  <w:spacing w:val="-1"/>
                                  <w:sz w:val="15"/>
                                </w:rPr>
                                <w:t xml:space="preserve"> </w:t>
                              </w:r>
                              <w:r>
                                <w:rPr>
                                  <w:rFonts w:ascii="Arial"/>
                                  <w:color w:val="464849"/>
                                  <w:spacing w:val="-2"/>
                                  <w:sz w:val="15"/>
                                </w:rPr>
                                <w:t>Courses</w:t>
                              </w:r>
                            </w:p>
                          </w:txbxContent>
                        </wps:txbx>
                        <wps:bodyPr wrap="square" lIns="0" tIns="0" rIns="0" bIns="0" rtlCol="0">
                          <a:noAutofit/>
                        </wps:bodyPr>
                      </wps:wsp>
                      <wps:wsp>
                        <wps:cNvPr id="62" name="Textbox 62"/>
                        <wps:cNvSpPr txBox="1"/>
                        <wps:spPr>
                          <a:xfrm>
                            <a:off x="2921798" y="2956208"/>
                            <a:ext cx="1135380" cy="106680"/>
                          </a:xfrm>
                          <a:prstGeom prst="rect">
                            <a:avLst/>
                          </a:prstGeom>
                        </wps:spPr>
                        <wps:txbx>
                          <w:txbxContent>
                            <w:p w14:paraId="0BB82871" w14:textId="77777777" w:rsidR="00A45895" w:rsidRDefault="00A45895" w:rsidP="00A45895">
                              <w:pPr>
                                <w:spacing w:line="168" w:lineRule="exact"/>
                                <w:rPr>
                                  <w:rFonts w:ascii="Arial"/>
                                  <w:sz w:val="15"/>
                                </w:rPr>
                              </w:pPr>
                              <w:r>
                                <w:rPr>
                                  <w:rFonts w:ascii="Arial"/>
                                  <w:color w:val="5B5B5B"/>
                                  <w:spacing w:val="-29"/>
                                  <w:w w:val="220"/>
                                  <w:sz w:val="15"/>
                                </w:rPr>
                                <w:t>I</w:t>
                              </w:r>
                              <w:r>
                                <w:rPr>
                                  <w:rFonts w:ascii="Arial"/>
                                  <w:color w:val="5B5B5B"/>
                                  <w:spacing w:val="-208"/>
                                  <w:w w:val="220"/>
                                  <w:sz w:val="15"/>
                                </w:rPr>
                                <w:t>-</w:t>
                              </w:r>
                              <w:r>
                                <w:rPr>
                                  <w:rFonts w:ascii="Arial"/>
                                  <w:color w:val="5B5B5B"/>
                                  <w:spacing w:val="-324"/>
                                  <w:w w:val="479"/>
                                  <w:sz w:val="15"/>
                                </w:rPr>
                                <w:t>L</w:t>
                              </w:r>
                              <w:r>
                                <w:rPr>
                                  <w:rFonts w:ascii="Arial"/>
                                  <w:color w:val="5B5B5B"/>
                                  <w:spacing w:val="-272"/>
                                  <w:w w:val="479"/>
                                  <w:sz w:val="15"/>
                                </w:rPr>
                                <w:t>1</w:t>
                              </w:r>
                              <w:r>
                                <w:rPr>
                                  <w:rFonts w:ascii="Arial"/>
                                  <w:color w:val="7C7C7C"/>
                                  <w:spacing w:val="-113"/>
                                  <w:w w:val="479"/>
                                  <w:sz w:val="15"/>
                                </w:rPr>
                                <w:t>/</w:t>
                              </w:r>
                              <w:r>
                                <w:rPr>
                                  <w:rFonts w:ascii="Arial"/>
                                  <w:color w:val="5B5B5B"/>
                                  <w:spacing w:val="-1"/>
                                  <w:w w:val="110"/>
                                  <w:sz w:val="15"/>
                                </w:rPr>
                                <w:t>E</w:t>
                              </w:r>
                              <w:r>
                                <w:rPr>
                                  <w:rFonts w:ascii="Arial"/>
                                  <w:color w:val="5B5B5B"/>
                                  <w:w w:val="110"/>
                                  <w:sz w:val="15"/>
                                </w:rPr>
                                <w:t>nv</w:t>
                              </w:r>
                              <w:r>
                                <w:rPr>
                                  <w:rFonts w:ascii="Arial"/>
                                  <w:color w:val="7C7C7C"/>
                                  <w:w w:val="110"/>
                                  <w:sz w:val="15"/>
                                </w:rPr>
                                <w:t>i</w:t>
                              </w:r>
                              <w:r>
                                <w:rPr>
                                  <w:rFonts w:ascii="Arial"/>
                                  <w:color w:val="5B5B5B"/>
                                  <w:w w:val="110"/>
                                  <w:sz w:val="15"/>
                                </w:rPr>
                                <w:t>ronment</w:t>
                              </w:r>
                              <w:r>
                                <w:rPr>
                                  <w:rFonts w:ascii="Arial"/>
                                  <w:color w:val="5B5B5B"/>
                                  <w:spacing w:val="-46"/>
                                  <w:w w:val="189"/>
                                  <w:sz w:val="15"/>
                                </w:rPr>
                                <w:t xml:space="preserve"> </w:t>
                              </w:r>
                              <w:r>
                                <w:rPr>
                                  <w:rFonts w:ascii="Arial"/>
                                  <w:color w:val="5B5B5B"/>
                                  <w:w w:val="125"/>
                                  <w:sz w:val="15"/>
                                </w:rPr>
                                <w:t>Sc</w:t>
                              </w:r>
                              <w:r>
                                <w:rPr>
                                  <w:rFonts w:ascii="Arial"/>
                                  <w:color w:val="5B5B5B"/>
                                  <w:spacing w:val="-13"/>
                                  <w:w w:val="125"/>
                                  <w:sz w:val="15"/>
                                </w:rPr>
                                <w:t xml:space="preserve"> </w:t>
                              </w:r>
                              <w:r>
                                <w:rPr>
                                  <w:rFonts w:ascii="Arial"/>
                                  <w:color w:val="464849"/>
                                  <w:w w:val="125"/>
                                  <w:sz w:val="15"/>
                                </w:rPr>
                                <w:t>-</w:t>
                              </w:r>
                              <w:r>
                                <w:rPr>
                                  <w:rFonts w:ascii="Arial"/>
                                  <w:color w:val="464849"/>
                                  <w:spacing w:val="-12"/>
                                  <w:w w:val="125"/>
                                  <w:sz w:val="15"/>
                                </w:rPr>
                                <w:t xml:space="preserve"> </w:t>
                              </w:r>
                              <w:r>
                                <w:rPr>
                                  <w:rFonts w:ascii="Arial"/>
                                  <w:color w:val="5B5B5B"/>
                                  <w:spacing w:val="-10"/>
                                  <w:w w:val="125"/>
                                  <w:sz w:val="15"/>
                                </w:rPr>
                                <w:t>1</w:t>
                              </w:r>
                            </w:p>
                          </w:txbxContent>
                        </wps:txbx>
                        <wps:bodyPr wrap="square" lIns="0" tIns="0" rIns="0" bIns="0" rtlCol="0">
                          <a:noAutofit/>
                        </wps:bodyPr>
                      </wps:wsp>
                      <wps:wsp>
                        <wps:cNvPr id="63" name="Textbox 63"/>
                        <wps:cNvSpPr txBox="1"/>
                        <wps:spPr>
                          <a:xfrm>
                            <a:off x="476780" y="2557827"/>
                            <a:ext cx="5862320" cy="135255"/>
                          </a:xfrm>
                          <a:prstGeom prst="rect">
                            <a:avLst/>
                          </a:prstGeom>
                        </wps:spPr>
                        <wps:txbx>
                          <w:txbxContent>
                            <w:p w14:paraId="59DFC7EF" w14:textId="77777777" w:rsidR="00A45895" w:rsidRDefault="00A45895" w:rsidP="00A45895">
                              <w:pPr>
                                <w:tabs>
                                  <w:tab w:val="left" w:leader="hyphen" w:pos="8588"/>
                                </w:tabs>
                                <w:spacing w:line="212" w:lineRule="exact"/>
                                <w:rPr>
                                  <w:rFonts w:ascii="Arial"/>
                                  <w:b/>
                                  <w:sz w:val="14"/>
                                </w:rPr>
                              </w:pPr>
                              <w:r>
                                <w:rPr>
                                  <w:rFonts w:ascii="Arial"/>
                                  <w:color w:val="313131"/>
                                  <w:w w:val="125"/>
                                  <w:sz w:val="19"/>
                                </w:rPr>
                                <w:t>SEM</w:t>
                              </w:r>
                              <w:r>
                                <w:rPr>
                                  <w:rFonts w:ascii="Arial"/>
                                  <w:color w:val="313131"/>
                                  <w:spacing w:val="-12"/>
                                  <w:w w:val="125"/>
                                  <w:sz w:val="19"/>
                                </w:rPr>
                                <w:t xml:space="preserve"> </w:t>
                              </w:r>
                              <w:r>
                                <w:rPr>
                                  <w:rFonts w:ascii="Arial"/>
                                  <w:b/>
                                  <w:color w:val="464849"/>
                                  <w:w w:val="460"/>
                                  <w:sz w:val="14"/>
                                </w:rPr>
                                <w:t>-111--</w:t>
                              </w:r>
                              <w:r>
                                <w:rPr>
                                  <w:rFonts w:ascii="Arial"/>
                                  <w:b/>
                                  <w:color w:val="7C7C7C"/>
                                  <w:w w:val="460"/>
                                  <w:sz w:val="14"/>
                                </w:rPr>
                                <w:t>-----------</w:t>
                              </w:r>
                              <w:r>
                                <w:rPr>
                                  <w:rFonts w:ascii="Arial"/>
                                  <w:b/>
                                  <w:color w:val="5D3A7E"/>
                                  <w:spacing w:val="-10"/>
                                  <w:w w:val="460"/>
                                  <w:sz w:val="14"/>
                                </w:rPr>
                                <w:t>L</w:t>
                              </w:r>
                              <w:r>
                                <w:rPr>
                                  <w:rFonts w:ascii="Arial"/>
                                  <w:b/>
                                  <w:color w:val="5D3A7E"/>
                                  <w:sz w:val="14"/>
                                </w:rPr>
                                <w:tab/>
                              </w:r>
                              <w:r>
                                <w:rPr>
                                  <w:rFonts w:ascii="Arial"/>
                                  <w:b/>
                                  <w:color w:val="7C7C7C"/>
                                  <w:w w:val="460"/>
                                  <w:sz w:val="14"/>
                                </w:rPr>
                                <w:t>--</w:t>
                              </w:r>
                              <w:r>
                                <w:rPr>
                                  <w:rFonts w:ascii="Arial"/>
                                  <w:b/>
                                  <w:color w:val="7C7C7C"/>
                                  <w:spacing w:val="-10"/>
                                  <w:w w:val="460"/>
                                  <w:sz w:val="14"/>
                                </w:rPr>
                                <w:t>.</w:t>
                              </w:r>
                            </w:p>
                          </w:txbxContent>
                        </wps:txbx>
                        <wps:bodyPr wrap="square" lIns="0" tIns="0" rIns="0" bIns="0" rtlCol="0">
                          <a:noAutofit/>
                        </wps:bodyPr>
                      </wps:wsp>
                      <wps:wsp>
                        <wps:cNvPr id="64" name="Textbox 64"/>
                        <wps:cNvSpPr txBox="1"/>
                        <wps:spPr>
                          <a:xfrm>
                            <a:off x="4067830" y="1781305"/>
                            <a:ext cx="1510030" cy="106680"/>
                          </a:xfrm>
                          <a:prstGeom prst="rect">
                            <a:avLst/>
                          </a:prstGeom>
                        </wps:spPr>
                        <wps:txbx>
                          <w:txbxContent>
                            <w:p w14:paraId="744F70B2" w14:textId="77777777" w:rsidR="00A45895" w:rsidRDefault="00A45895" w:rsidP="00A45895">
                              <w:pPr>
                                <w:spacing w:line="168" w:lineRule="exact"/>
                                <w:rPr>
                                  <w:rFonts w:ascii="Arial"/>
                                  <w:sz w:val="15"/>
                                </w:rPr>
                              </w:pPr>
                              <w:r>
                                <w:rPr>
                                  <w:rFonts w:ascii="Arial"/>
                                  <w:color w:val="464849"/>
                                  <w:sz w:val="15"/>
                                </w:rPr>
                                <w:t>One</w:t>
                              </w:r>
                              <w:r>
                                <w:rPr>
                                  <w:rFonts w:ascii="Arial"/>
                                  <w:color w:val="464849"/>
                                  <w:spacing w:val="3"/>
                                  <w:sz w:val="15"/>
                                </w:rPr>
                                <w:t xml:space="preserve"> </w:t>
                              </w:r>
                              <w:r>
                                <w:rPr>
                                  <w:rFonts w:ascii="Arial"/>
                                  <w:color w:val="5B5B5B"/>
                                  <w:sz w:val="15"/>
                                </w:rPr>
                                <w:t>from</w:t>
                              </w:r>
                              <w:r>
                                <w:rPr>
                                  <w:rFonts w:ascii="Arial"/>
                                  <w:color w:val="5B5B5B"/>
                                  <w:spacing w:val="-3"/>
                                  <w:sz w:val="15"/>
                                </w:rPr>
                                <w:t xml:space="preserve"> </w:t>
                              </w:r>
                              <w:r>
                                <w:rPr>
                                  <w:rFonts w:ascii="Arial"/>
                                  <w:color w:val="5B5B5B"/>
                                  <w:sz w:val="15"/>
                                </w:rPr>
                                <w:t>the</w:t>
                              </w:r>
                              <w:r>
                                <w:rPr>
                                  <w:rFonts w:ascii="Arial"/>
                                  <w:color w:val="5B5B5B"/>
                                  <w:spacing w:val="2"/>
                                  <w:sz w:val="15"/>
                                </w:rPr>
                                <w:t xml:space="preserve"> </w:t>
                              </w:r>
                              <w:r>
                                <w:rPr>
                                  <w:rFonts w:ascii="Arial"/>
                                  <w:color w:val="464849"/>
                                  <w:sz w:val="15"/>
                                </w:rPr>
                                <w:t>Pool</w:t>
                              </w:r>
                              <w:r>
                                <w:rPr>
                                  <w:rFonts w:ascii="Arial"/>
                                  <w:color w:val="464849"/>
                                  <w:spacing w:val="-4"/>
                                  <w:sz w:val="15"/>
                                </w:rPr>
                                <w:t xml:space="preserve"> </w:t>
                              </w:r>
                              <w:r>
                                <w:rPr>
                                  <w:rFonts w:ascii="Arial"/>
                                  <w:color w:val="5B5B5B"/>
                                  <w:sz w:val="15"/>
                                </w:rPr>
                                <w:t>of</w:t>
                              </w:r>
                              <w:r>
                                <w:rPr>
                                  <w:rFonts w:ascii="Arial"/>
                                  <w:color w:val="5B5B5B"/>
                                  <w:spacing w:val="-3"/>
                                  <w:sz w:val="15"/>
                                </w:rPr>
                                <w:t xml:space="preserve"> </w:t>
                              </w:r>
                              <w:r>
                                <w:rPr>
                                  <w:rFonts w:ascii="Arial"/>
                                  <w:color w:val="464849"/>
                                  <w:sz w:val="15"/>
                                </w:rPr>
                                <w:t>SEC</w:t>
                              </w:r>
                              <w:r>
                                <w:rPr>
                                  <w:rFonts w:ascii="Arial"/>
                                  <w:color w:val="464849"/>
                                  <w:spacing w:val="10"/>
                                  <w:sz w:val="15"/>
                                </w:rPr>
                                <w:t xml:space="preserve"> </w:t>
                              </w:r>
                              <w:r>
                                <w:rPr>
                                  <w:rFonts w:ascii="Arial"/>
                                  <w:color w:val="5B5B5B"/>
                                  <w:spacing w:val="-2"/>
                                  <w:sz w:val="15"/>
                                </w:rPr>
                                <w:t>Courses</w:t>
                              </w:r>
                            </w:p>
                          </w:txbxContent>
                        </wps:txbx>
                        <wps:bodyPr wrap="square" lIns="0" tIns="0" rIns="0" bIns="0" rtlCol="0">
                          <a:noAutofit/>
                        </wps:bodyPr>
                      </wps:wsp>
                      <wps:wsp>
                        <wps:cNvPr id="65" name="Textbox 65"/>
                        <wps:cNvSpPr txBox="1"/>
                        <wps:spPr>
                          <a:xfrm>
                            <a:off x="2260583" y="1781305"/>
                            <a:ext cx="1452245" cy="106680"/>
                          </a:xfrm>
                          <a:prstGeom prst="rect">
                            <a:avLst/>
                          </a:prstGeom>
                        </wps:spPr>
                        <wps:txbx>
                          <w:txbxContent>
                            <w:p w14:paraId="6182612C" w14:textId="77777777" w:rsidR="00A45895" w:rsidRDefault="00A45895" w:rsidP="00A45895">
                              <w:pPr>
                                <w:spacing w:line="168" w:lineRule="exact"/>
                                <w:rPr>
                                  <w:rFonts w:ascii="Arial"/>
                                  <w:sz w:val="15"/>
                                </w:rPr>
                              </w:pPr>
                              <w:r>
                                <w:rPr>
                                  <w:rFonts w:ascii="Arial"/>
                                  <w:color w:val="464849"/>
                                  <w:sz w:val="15"/>
                                </w:rPr>
                                <w:t>One</w:t>
                              </w:r>
                              <w:r>
                                <w:rPr>
                                  <w:rFonts w:ascii="Arial"/>
                                  <w:color w:val="464849"/>
                                  <w:spacing w:val="9"/>
                                  <w:sz w:val="15"/>
                                </w:rPr>
                                <w:t xml:space="preserve"> </w:t>
                              </w:r>
                              <w:r>
                                <w:rPr>
                                  <w:rFonts w:ascii="Arial"/>
                                  <w:color w:val="5B5B5B"/>
                                  <w:sz w:val="15"/>
                                </w:rPr>
                                <w:t>from</w:t>
                              </w:r>
                              <w:r>
                                <w:rPr>
                                  <w:rFonts w:ascii="Arial"/>
                                  <w:color w:val="5B5B5B"/>
                                  <w:spacing w:val="3"/>
                                  <w:sz w:val="15"/>
                                </w:rPr>
                                <w:t xml:space="preserve"> </w:t>
                              </w:r>
                              <w:r>
                                <w:rPr>
                                  <w:rFonts w:ascii="Arial"/>
                                  <w:color w:val="464849"/>
                                  <w:sz w:val="15"/>
                                </w:rPr>
                                <w:t>the</w:t>
                              </w:r>
                              <w:r>
                                <w:rPr>
                                  <w:rFonts w:ascii="Arial"/>
                                  <w:color w:val="464849"/>
                                  <w:spacing w:val="-3"/>
                                  <w:sz w:val="15"/>
                                </w:rPr>
                                <w:t xml:space="preserve"> </w:t>
                              </w:r>
                              <w:r>
                                <w:rPr>
                                  <w:rFonts w:ascii="Arial"/>
                                  <w:color w:val="464849"/>
                                  <w:sz w:val="15"/>
                                </w:rPr>
                                <w:t xml:space="preserve">Pool </w:t>
                              </w:r>
                              <w:r>
                                <w:rPr>
                                  <w:rFonts w:ascii="Arial"/>
                                  <w:color w:val="5B5B5B"/>
                                  <w:sz w:val="15"/>
                                </w:rPr>
                                <w:t>of</w:t>
                              </w:r>
                              <w:r>
                                <w:rPr>
                                  <w:rFonts w:ascii="Arial"/>
                                  <w:color w:val="5B5B5B"/>
                                  <w:spacing w:val="-5"/>
                                  <w:sz w:val="15"/>
                                </w:rPr>
                                <w:t xml:space="preserve"> </w:t>
                              </w:r>
                              <w:r>
                                <w:rPr>
                                  <w:rFonts w:ascii="Arial"/>
                                  <w:color w:val="464849"/>
                                  <w:sz w:val="15"/>
                                </w:rPr>
                                <w:t>GE</w:t>
                              </w:r>
                              <w:r>
                                <w:rPr>
                                  <w:rFonts w:ascii="Arial"/>
                                  <w:color w:val="464849"/>
                                  <w:spacing w:val="-2"/>
                                  <w:sz w:val="15"/>
                                </w:rPr>
                                <w:t xml:space="preserve"> </w:t>
                              </w:r>
                              <w:r>
                                <w:rPr>
                                  <w:rFonts w:ascii="Arial"/>
                                  <w:color w:val="5B5B5B"/>
                                  <w:spacing w:val="-2"/>
                                  <w:sz w:val="15"/>
                                </w:rPr>
                                <w:t>Courses</w:t>
                              </w:r>
                            </w:p>
                          </w:txbxContent>
                        </wps:txbx>
                        <wps:bodyPr wrap="square" lIns="0" tIns="0" rIns="0" bIns="0" rtlCol="0">
                          <a:noAutofit/>
                        </wps:bodyPr>
                      </wps:wsp>
                      <wps:wsp>
                        <wps:cNvPr id="66" name="Textbox 66"/>
                        <wps:cNvSpPr txBox="1"/>
                        <wps:spPr>
                          <a:xfrm>
                            <a:off x="5887096" y="1253363"/>
                            <a:ext cx="539115" cy="219710"/>
                          </a:xfrm>
                          <a:prstGeom prst="rect">
                            <a:avLst/>
                          </a:prstGeom>
                        </wps:spPr>
                        <wps:txbx>
                          <w:txbxContent>
                            <w:p w14:paraId="08395592" w14:textId="77777777" w:rsidR="00A45895" w:rsidRDefault="00A45895" w:rsidP="00A45895">
                              <w:pPr>
                                <w:spacing w:line="247" w:lineRule="auto"/>
                                <w:ind w:right="18" w:firstLine="56"/>
                                <w:rPr>
                                  <w:rFonts w:ascii="Arial"/>
                                  <w:sz w:val="15"/>
                                </w:rPr>
                              </w:pPr>
                              <w:r>
                                <w:rPr>
                                  <w:rFonts w:ascii="Arial"/>
                                  <w:color w:val="1C1A18"/>
                                  <w:w w:val="110"/>
                                  <w:sz w:val="15"/>
                                </w:rPr>
                                <w:t>T</w:t>
                              </w:r>
                              <w:r>
                                <w:rPr>
                                  <w:rFonts w:ascii="Arial"/>
                                  <w:color w:val="313131"/>
                                  <w:w w:val="110"/>
                                  <w:sz w:val="15"/>
                                </w:rPr>
                                <w:t>otal</w:t>
                              </w:r>
                              <w:r>
                                <w:rPr>
                                  <w:rFonts w:ascii="Arial"/>
                                  <w:color w:val="313131"/>
                                  <w:spacing w:val="-12"/>
                                  <w:w w:val="110"/>
                                  <w:sz w:val="15"/>
                                </w:rPr>
                                <w:t xml:space="preserve"> </w:t>
                              </w:r>
                              <w:r>
                                <w:rPr>
                                  <w:rFonts w:ascii="Arial"/>
                                  <w:color w:val="1C1A18"/>
                                  <w:w w:val="110"/>
                                  <w:sz w:val="15"/>
                                </w:rPr>
                                <w:t>S</w:t>
                              </w:r>
                              <w:r>
                                <w:rPr>
                                  <w:rFonts w:ascii="Arial"/>
                                  <w:color w:val="313131"/>
                                  <w:w w:val="110"/>
                                  <w:sz w:val="15"/>
                                </w:rPr>
                                <w:t xml:space="preserve">em </w:t>
                              </w:r>
                              <w:r>
                                <w:rPr>
                                  <w:rFonts w:ascii="Arial"/>
                                  <w:color w:val="1C1A18"/>
                                  <w:w w:val="110"/>
                                  <w:sz w:val="15"/>
                                </w:rPr>
                                <w:t>C</w:t>
                              </w:r>
                              <w:r>
                                <w:rPr>
                                  <w:rFonts w:ascii="Arial"/>
                                  <w:color w:val="313131"/>
                                  <w:w w:val="110"/>
                                  <w:sz w:val="15"/>
                                </w:rPr>
                                <w:t>redits.</w:t>
                              </w:r>
                              <w:r>
                                <w:rPr>
                                  <w:rFonts w:ascii="Arial"/>
                                  <w:color w:val="313131"/>
                                  <w:spacing w:val="-8"/>
                                  <w:w w:val="110"/>
                                  <w:sz w:val="15"/>
                                </w:rPr>
                                <w:t xml:space="preserve"> </w:t>
                              </w:r>
                              <w:r>
                                <w:rPr>
                                  <w:rFonts w:ascii="Arial"/>
                                  <w:color w:val="1C1A18"/>
                                  <w:w w:val="110"/>
                                  <w:sz w:val="15"/>
                                </w:rPr>
                                <w:t>22</w:t>
                              </w:r>
                            </w:p>
                          </w:txbxContent>
                        </wps:txbx>
                        <wps:bodyPr wrap="square" lIns="0" tIns="0" rIns="0" bIns="0" rtlCol="0">
                          <a:noAutofit/>
                        </wps:bodyPr>
                      </wps:wsp>
                      <wps:wsp>
                        <wps:cNvPr id="67" name="Textbox 67"/>
                        <wps:cNvSpPr txBox="1"/>
                        <wps:spPr>
                          <a:xfrm>
                            <a:off x="5276541" y="1210639"/>
                            <a:ext cx="413384" cy="226060"/>
                          </a:xfrm>
                          <a:prstGeom prst="rect">
                            <a:avLst/>
                          </a:prstGeom>
                        </wps:spPr>
                        <wps:txbx>
                          <w:txbxContent>
                            <w:p w14:paraId="4F3E9A2A" w14:textId="77777777" w:rsidR="00A45895" w:rsidRDefault="00A45895" w:rsidP="00A45895">
                              <w:pPr>
                                <w:spacing w:line="168" w:lineRule="exact"/>
                                <w:ind w:left="93"/>
                                <w:rPr>
                                  <w:rFonts w:ascii="Arial"/>
                                  <w:sz w:val="15"/>
                                </w:rPr>
                              </w:pPr>
                              <w:r>
                                <w:rPr>
                                  <w:rFonts w:ascii="Arial"/>
                                  <w:color w:val="464849"/>
                                  <w:spacing w:val="-4"/>
                                  <w:w w:val="115"/>
                                  <w:sz w:val="15"/>
                                </w:rPr>
                                <w:t>VAC1</w:t>
                              </w:r>
                            </w:p>
                            <w:p w14:paraId="2FAD1812" w14:textId="77777777" w:rsidR="00A45895" w:rsidRDefault="00A45895" w:rsidP="00A45895">
                              <w:pPr>
                                <w:spacing w:before="15"/>
                                <w:rPr>
                                  <w:rFonts w:ascii="Arial"/>
                                  <w:sz w:val="15"/>
                                </w:rPr>
                              </w:pPr>
                              <w:r>
                                <w:rPr>
                                  <w:rFonts w:ascii="Arial"/>
                                  <w:color w:val="464849"/>
                                  <w:w w:val="110"/>
                                  <w:sz w:val="15"/>
                                  <w:u w:val="thick" w:color="464849"/>
                                </w:rPr>
                                <w:t>Credit-</w:t>
                              </w:r>
                              <w:r>
                                <w:rPr>
                                  <w:rFonts w:ascii="Arial"/>
                                  <w:color w:val="464849"/>
                                  <w:spacing w:val="-1"/>
                                  <w:w w:val="110"/>
                                  <w:sz w:val="15"/>
                                  <w:u w:val="thick" w:color="464849"/>
                                </w:rPr>
                                <w:t xml:space="preserve"> </w:t>
                              </w:r>
                              <w:r>
                                <w:rPr>
                                  <w:rFonts w:ascii="Arial"/>
                                  <w:color w:val="464849"/>
                                  <w:spacing w:val="-10"/>
                                  <w:w w:val="110"/>
                                  <w:sz w:val="15"/>
                                  <w:u w:val="thick" w:color="464849"/>
                                </w:rPr>
                                <w:t>2</w:t>
                              </w:r>
                            </w:p>
                          </w:txbxContent>
                        </wps:txbx>
                        <wps:bodyPr wrap="square" lIns="0" tIns="0" rIns="0" bIns="0" rtlCol="0">
                          <a:noAutofit/>
                        </wps:bodyPr>
                      </wps:wsp>
                      <wps:wsp>
                        <wps:cNvPr id="68" name="Textbox 68"/>
                        <wps:cNvSpPr txBox="1"/>
                        <wps:spPr>
                          <a:xfrm>
                            <a:off x="3976056" y="1213690"/>
                            <a:ext cx="415290" cy="222885"/>
                          </a:xfrm>
                          <a:prstGeom prst="rect">
                            <a:avLst/>
                          </a:prstGeom>
                        </wps:spPr>
                        <wps:txbx>
                          <w:txbxContent>
                            <w:p w14:paraId="61038514" w14:textId="77777777" w:rsidR="00A45895" w:rsidRDefault="00A45895" w:rsidP="00A45895">
                              <w:pPr>
                                <w:spacing w:line="168" w:lineRule="exact"/>
                                <w:ind w:left="96"/>
                                <w:rPr>
                                  <w:rFonts w:ascii="Times New Roman"/>
                                  <w:sz w:val="15"/>
                                </w:rPr>
                              </w:pPr>
                              <w:r>
                                <w:rPr>
                                  <w:rFonts w:ascii="Arial"/>
                                  <w:color w:val="464849"/>
                                  <w:sz w:val="15"/>
                                </w:rPr>
                                <w:t>SEC</w:t>
                              </w:r>
                              <w:r>
                                <w:rPr>
                                  <w:rFonts w:ascii="Arial"/>
                                  <w:color w:val="464849"/>
                                  <w:spacing w:val="-8"/>
                                  <w:sz w:val="15"/>
                                </w:rPr>
                                <w:t xml:space="preserve"> </w:t>
                              </w:r>
                              <w:r>
                                <w:rPr>
                                  <w:rFonts w:ascii="Times New Roman"/>
                                  <w:color w:val="464849"/>
                                  <w:spacing w:val="-10"/>
                                  <w:sz w:val="15"/>
                                </w:rPr>
                                <w:t>1</w:t>
                              </w:r>
                            </w:p>
                            <w:p w14:paraId="5F1549B9" w14:textId="77777777" w:rsidR="00A45895" w:rsidRDefault="00A45895" w:rsidP="00A45895">
                              <w:pPr>
                                <w:spacing w:before="9"/>
                                <w:rPr>
                                  <w:rFonts w:ascii="Arial"/>
                                  <w:sz w:val="15"/>
                                </w:rPr>
                              </w:pPr>
                              <w:r>
                                <w:rPr>
                                  <w:rFonts w:ascii="Arial"/>
                                  <w:color w:val="464849"/>
                                  <w:w w:val="110"/>
                                  <w:sz w:val="15"/>
                                  <w:u w:val="thick" w:color="464849"/>
                                </w:rPr>
                                <w:t>Credit-</w:t>
                              </w:r>
                              <w:r>
                                <w:rPr>
                                  <w:rFonts w:ascii="Arial"/>
                                  <w:color w:val="464849"/>
                                  <w:spacing w:val="-1"/>
                                  <w:w w:val="110"/>
                                  <w:sz w:val="15"/>
                                  <w:u w:val="thick" w:color="464849"/>
                                </w:rPr>
                                <w:t xml:space="preserve"> </w:t>
                              </w:r>
                              <w:r>
                                <w:rPr>
                                  <w:rFonts w:ascii="Arial"/>
                                  <w:color w:val="464849"/>
                                  <w:spacing w:val="-10"/>
                                  <w:w w:val="110"/>
                                  <w:sz w:val="15"/>
                                  <w:u w:val="thick" w:color="464849"/>
                                </w:rPr>
                                <w:t>2</w:t>
                              </w:r>
                            </w:p>
                          </w:txbxContent>
                        </wps:txbx>
                        <wps:bodyPr wrap="square" lIns="0" tIns="0" rIns="0" bIns="0" rtlCol="0">
                          <a:noAutofit/>
                        </wps:bodyPr>
                      </wps:wsp>
                      <wps:wsp>
                        <wps:cNvPr id="69" name="Textbox 69"/>
                        <wps:cNvSpPr txBox="1"/>
                        <wps:spPr>
                          <a:xfrm>
                            <a:off x="2663360" y="1213690"/>
                            <a:ext cx="1054100" cy="226060"/>
                          </a:xfrm>
                          <a:prstGeom prst="rect">
                            <a:avLst/>
                          </a:prstGeom>
                        </wps:spPr>
                        <wps:txbx>
                          <w:txbxContent>
                            <w:p w14:paraId="56C018EF" w14:textId="77777777" w:rsidR="00A45895" w:rsidRDefault="00A45895" w:rsidP="00A45895">
                              <w:pPr>
                                <w:tabs>
                                  <w:tab w:val="left" w:pos="1027"/>
                                </w:tabs>
                                <w:spacing w:line="168" w:lineRule="exact"/>
                                <w:ind w:right="49"/>
                                <w:jc w:val="center"/>
                                <w:rPr>
                                  <w:rFonts w:ascii="Arial"/>
                                  <w:sz w:val="15"/>
                                </w:rPr>
                              </w:pPr>
                              <w:r>
                                <w:rPr>
                                  <w:rFonts w:ascii="Arial"/>
                                  <w:color w:val="423623"/>
                                  <w:spacing w:val="-5"/>
                                  <w:w w:val="110"/>
                                  <w:sz w:val="15"/>
                                </w:rPr>
                                <w:t>G</w:t>
                              </w:r>
                              <w:r>
                                <w:rPr>
                                  <w:rFonts w:ascii="Arial"/>
                                  <w:color w:val="5B4F38"/>
                                  <w:spacing w:val="-5"/>
                                  <w:w w:val="110"/>
                                  <w:sz w:val="15"/>
                                </w:rPr>
                                <w:t>E1</w:t>
                              </w:r>
                              <w:r>
                                <w:rPr>
                                  <w:rFonts w:ascii="Arial"/>
                                  <w:color w:val="5B4F38"/>
                                  <w:sz w:val="15"/>
                                </w:rPr>
                                <w:tab/>
                              </w:r>
                              <w:r>
                                <w:rPr>
                                  <w:rFonts w:ascii="Arial"/>
                                  <w:color w:val="423623"/>
                                  <w:spacing w:val="-5"/>
                                  <w:w w:val="110"/>
                                  <w:sz w:val="15"/>
                                </w:rPr>
                                <w:t>AEC</w:t>
                              </w:r>
                            </w:p>
                            <w:p w14:paraId="22895BB2" w14:textId="77777777" w:rsidR="00A45895" w:rsidRDefault="00A45895" w:rsidP="00A45895">
                              <w:pPr>
                                <w:tabs>
                                  <w:tab w:val="left" w:pos="1004"/>
                                </w:tabs>
                                <w:spacing w:before="15"/>
                                <w:ind w:left="-1" w:right="18"/>
                                <w:jc w:val="center"/>
                                <w:rPr>
                                  <w:rFonts w:ascii="Arial" w:hAnsi="Arial"/>
                                  <w:sz w:val="15"/>
                                </w:rPr>
                              </w:pPr>
                              <w:r>
                                <w:rPr>
                                  <w:rFonts w:ascii="Arial" w:hAnsi="Arial"/>
                                  <w:color w:val="5B4F38"/>
                                  <w:w w:val="115"/>
                                  <w:sz w:val="15"/>
                                </w:rPr>
                                <w:t>Credit</w:t>
                              </w:r>
                              <w:r>
                                <w:rPr>
                                  <w:rFonts w:ascii="Arial" w:hAnsi="Arial"/>
                                  <w:color w:val="423623"/>
                                  <w:w w:val="115"/>
                                  <w:sz w:val="15"/>
                                </w:rPr>
                                <w:t>-</w:t>
                              </w:r>
                              <w:r>
                                <w:rPr>
                                  <w:rFonts w:ascii="Arial" w:hAnsi="Arial"/>
                                  <w:color w:val="5B4F38"/>
                                  <w:spacing w:val="-10"/>
                                  <w:w w:val="115"/>
                                  <w:sz w:val="15"/>
                                </w:rPr>
                                <w:t>4</w:t>
                              </w:r>
                              <w:r>
                                <w:rPr>
                                  <w:rFonts w:ascii="Arial" w:hAnsi="Arial"/>
                                  <w:color w:val="5B4F38"/>
                                  <w:sz w:val="15"/>
                                </w:rPr>
                                <w:tab/>
                              </w:r>
                              <w:r>
                                <w:rPr>
                                  <w:rFonts w:ascii="Arial" w:hAnsi="Arial"/>
                                  <w:color w:val="423623"/>
                                  <w:w w:val="110"/>
                                  <w:sz w:val="15"/>
                                  <w:u w:val="thick" w:color="423623"/>
                                </w:rPr>
                                <w:t>C</w:t>
                              </w:r>
                              <w:r>
                                <w:rPr>
                                  <w:rFonts w:ascii="Arial" w:hAnsi="Arial"/>
                                  <w:color w:val="5B4F38"/>
                                  <w:w w:val="110"/>
                                  <w:sz w:val="15"/>
                                  <w:u w:val="thick" w:color="423623"/>
                                </w:rPr>
                                <w:t>re</w:t>
                              </w:r>
                              <w:r>
                                <w:rPr>
                                  <w:rFonts w:ascii="Arial" w:hAnsi="Arial"/>
                                  <w:color w:val="423623"/>
                                  <w:w w:val="110"/>
                                  <w:sz w:val="15"/>
                                  <w:u w:val="thick" w:color="423623"/>
                                </w:rPr>
                                <w:t>d</w:t>
                              </w:r>
                              <w:r>
                                <w:rPr>
                                  <w:rFonts w:ascii="Arial" w:hAnsi="Arial"/>
                                  <w:color w:val="6E624B"/>
                                  <w:w w:val="110"/>
                                  <w:sz w:val="15"/>
                                  <w:u w:val="thick" w:color="423623"/>
                                </w:rPr>
                                <w:t>i</w:t>
                              </w:r>
                              <w:r>
                                <w:rPr>
                                  <w:rFonts w:ascii="Arial" w:hAnsi="Arial"/>
                                  <w:color w:val="423623"/>
                                  <w:w w:val="110"/>
                                  <w:sz w:val="15"/>
                                  <w:u w:val="thick" w:color="423623"/>
                                </w:rPr>
                                <w:t>t·</w:t>
                              </w:r>
                              <w:r>
                                <w:rPr>
                                  <w:rFonts w:ascii="Arial" w:hAnsi="Arial"/>
                                  <w:color w:val="423623"/>
                                  <w:spacing w:val="-4"/>
                                  <w:w w:val="110"/>
                                  <w:sz w:val="15"/>
                                  <w:u w:val="thick" w:color="423623"/>
                                </w:rPr>
                                <w:t xml:space="preserve"> </w:t>
                              </w:r>
                              <w:r>
                                <w:rPr>
                                  <w:rFonts w:ascii="Arial" w:hAnsi="Arial"/>
                                  <w:color w:val="423623"/>
                                  <w:spacing w:val="-10"/>
                                  <w:w w:val="115"/>
                                  <w:sz w:val="15"/>
                                  <w:u w:val="thick" w:color="423623"/>
                                </w:rPr>
                                <w:t>2</w:t>
                              </w:r>
                            </w:p>
                          </w:txbxContent>
                        </wps:txbx>
                        <wps:bodyPr wrap="square" lIns="0" tIns="0" rIns="0" bIns="0" rtlCol="0">
                          <a:noAutofit/>
                        </wps:bodyPr>
                      </wps:wsp>
                      <wps:wsp>
                        <wps:cNvPr id="70" name="Textbox 70"/>
                        <wps:cNvSpPr txBox="1"/>
                        <wps:spPr>
                          <a:xfrm>
                            <a:off x="2003960" y="1213690"/>
                            <a:ext cx="387985" cy="222885"/>
                          </a:xfrm>
                          <a:prstGeom prst="rect">
                            <a:avLst/>
                          </a:prstGeom>
                        </wps:spPr>
                        <wps:txbx>
                          <w:txbxContent>
                            <w:p w14:paraId="40CC0E85" w14:textId="77777777" w:rsidR="00A45895" w:rsidRDefault="00A45895" w:rsidP="00A45895">
                              <w:pPr>
                                <w:spacing w:line="168" w:lineRule="exact"/>
                                <w:ind w:left="43" w:right="18"/>
                                <w:jc w:val="center"/>
                                <w:rPr>
                                  <w:rFonts w:ascii="Arial"/>
                                  <w:sz w:val="15"/>
                                </w:rPr>
                              </w:pPr>
                              <w:r>
                                <w:rPr>
                                  <w:rFonts w:ascii="Arial"/>
                                  <w:color w:val="464849"/>
                                  <w:spacing w:val="-5"/>
                                  <w:w w:val="105"/>
                                  <w:sz w:val="15"/>
                                </w:rPr>
                                <w:t>DSE</w:t>
                              </w:r>
                            </w:p>
                            <w:p w14:paraId="6F55D610" w14:textId="77777777" w:rsidR="00A45895" w:rsidRDefault="00A45895" w:rsidP="00A45895">
                              <w:pPr>
                                <w:spacing w:before="10"/>
                                <w:ind w:left="-1" w:right="18"/>
                                <w:jc w:val="center"/>
                                <w:rPr>
                                  <w:rFonts w:ascii="Arial"/>
                                  <w:sz w:val="15"/>
                                </w:rPr>
                              </w:pPr>
                              <w:r>
                                <w:rPr>
                                  <w:rFonts w:ascii="Arial"/>
                                  <w:color w:val="464849"/>
                                  <w:sz w:val="15"/>
                                  <w:u w:val="thick" w:color="464849"/>
                                </w:rPr>
                                <w:t>Credit</w:t>
                              </w:r>
                              <w:r>
                                <w:rPr>
                                  <w:rFonts w:ascii="Arial"/>
                                  <w:color w:val="464849"/>
                                  <w:spacing w:val="7"/>
                                  <w:sz w:val="15"/>
                                  <w:u w:val="thick" w:color="464849"/>
                                </w:rPr>
                                <w:t xml:space="preserve"> </w:t>
                              </w:r>
                              <w:r>
                                <w:rPr>
                                  <w:rFonts w:ascii="Arial"/>
                                  <w:color w:val="464849"/>
                                  <w:sz w:val="15"/>
                                  <w:u w:val="thick" w:color="464849"/>
                                </w:rPr>
                                <w:t>-</w:t>
                              </w:r>
                              <w:r>
                                <w:rPr>
                                  <w:rFonts w:ascii="Arial"/>
                                  <w:color w:val="464849"/>
                                  <w:spacing w:val="-10"/>
                                  <w:sz w:val="15"/>
                                  <w:u w:val="thick" w:color="464849"/>
                                </w:rPr>
                                <w:t>4</w:t>
                              </w:r>
                            </w:p>
                          </w:txbxContent>
                        </wps:txbx>
                        <wps:bodyPr wrap="square" lIns="0" tIns="0" rIns="0" bIns="0" rtlCol="0">
                          <a:noAutofit/>
                        </wps:bodyPr>
                      </wps:wsp>
                      <wps:wsp>
                        <wps:cNvPr id="71" name="Textbox 71"/>
                        <wps:cNvSpPr txBox="1"/>
                        <wps:spPr>
                          <a:xfrm>
                            <a:off x="801163" y="1015330"/>
                            <a:ext cx="942975" cy="756920"/>
                          </a:xfrm>
                          <a:prstGeom prst="rect">
                            <a:avLst/>
                          </a:prstGeom>
                        </wps:spPr>
                        <wps:txbx>
                          <w:txbxContent>
                            <w:p w14:paraId="2766D63D" w14:textId="77777777" w:rsidR="00A45895" w:rsidRDefault="00A45895" w:rsidP="00A45895">
                              <w:pPr>
                                <w:spacing w:line="254" w:lineRule="auto"/>
                                <w:ind w:left="19" w:firstLine="96"/>
                                <w:rPr>
                                  <w:rFonts w:ascii="Arial"/>
                                  <w:b/>
                                  <w:sz w:val="14"/>
                                </w:rPr>
                              </w:pPr>
                              <w:r>
                                <w:rPr>
                                  <w:rFonts w:ascii="Arial"/>
                                  <w:color w:val="5B4F38"/>
                                  <w:sz w:val="15"/>
                                </w:rPr>
                                <w:t>Discipline Specific Course</w:t>
                              </w:r>
                              <w:r>
                                <w:rPr>
                                  <w:rFonts w:ascii="Arial"/>
                                  <w:color w:val="5B4F38"/>
                                  <w:spacing w:val="-2"/>
                                  <w:sz w:val="15"/>
                                </w:rPr>
                                <w:t xml:space="preserve"> </w:t>
                              </w:r>
                              <w:r>
                                <w:rPr>
                                  <w:rFonts w:ascii="Arial"/>
                                  <w:color w:val="5B4F38"/>
                                  <w:sz w:val="15"/>
                                </w:rPr>
                                <w:t>- 1</w:t>
                              </w:r>
                              <w:r>
                                <w:rPr>
                                  <w:rFonts w:ascii="Arial"/>
                                  <w:color w:val="8C8262"/>
                                  <w:sz w:val="15"/>
                                </w:rPr>
                                <w:t>,</w:t>
                              </w:r>
                              <w:r>
                                <w:rPr>
                                  <w:rFonts w:ascii="Arial"/>
                                  <w:color w:val="8C8262"/>
                                  <w:spacing w:val="-11"/>
                                  <w:sz w:val="15"/>
                                </w:rPr>
                                <w:t xml:space="preserve"> </w:t>
                              </w:r>
                              <w:r>
                                <w:rPr>
                                  <w:rFonts w:ascii="Arial"/>
                                  <w:color w:val="423623"/>
                                  <w:sz w:val="15"/>
                                </w:rPr>
                                <w:t>C</w:t>
                              </w:r>
                              <w:r>
                                <w:rPr>
                                  <w:rFonts w:ascii="Arial"/>
                                  <w:color w:val="5B4F38"/>
                                  <w:sz w:val="15"/>
                                </w:rPr>
                                <w:t>redit</w:t>
                              </w:r>
                              <w:r>
                                <w:rPr>
                                  <w:rFonts w:ascii="Arial"/>
                                  <w:color w:val="5B4F38"/>
                                  <w:spacing w:val="-3"/>
                                  <w:sz w:val="15"/>
                                </w:rPr>
                                <w:t xml:space="preserve"> </w:t>
                              </w:r>
                              <w:r>
                                <w:rPr>
                                  <w:rFonts w:ascii="Arial"/>
                                  <w:color w:val="5B4F38"/>
                                  <w:sz w:val="15"/>
                                </w:rPr>
                                <w:t>-</w:t>
                              </w:r>
                              <w:r>
                                <w:rPr>
                                  <w:rFonts w:ascii="Arial"/>
                                  <w:color w:val="5B4F38"/>
                                  <w:spacing w:val="-7"/>
                                  <w:sz w:val="15"/>
                                </w:rPr>
                                <w:t xml:space="preserve"> </w:t>
                              </w:r>
                              <w:r>
                                <w:rPr>
                                  <w:rFonts w:ascii="Arial"/>
                                  <w:b/>
                                  <w:color w:val="5B4F38"/>
                                  <w:sz w:val="14"/>
                                </w:rPr>
                                <w:t>4</w:t>
                              </w:r>
                            </w:p>
                            <w:p w14:paraId="2F35BC3A" w14:textId="77777777" w:rsidR="00A45895" w:rsidRDefault="00A45895" w:rsidP="00A45895">
                              <w:pPr>
                                <w:spacing w:before="47" w:line="261" w:lineRule="auto"/>
                                <w:ind w:firstLine="120"/>
                                <w:rPr>
                                  <w:rFonts w:ascii="Arial"/>
                                  <w:b/>
                                  <w:sz w:val="14"/>
                                </w:rPr>
                              </w:pPr>
                              <w:r>
                                <w:rPr>
                                  <w:rFonts w:ascii="Arial"/>
                                  <w:color w:val="5B4F38"/>
                                  <w:sz w:val="15"/>
                                </w:rPr>
                                <w:t xml:space="preserve">Discipline Specific </w:t>
                              </w:r>
                              <w:proofErr w:type="spellStart"/>
                              <w:r>
                                <w:rPr>
                                  <w:rFonts w:ascii="Arial"/>
                                  <w:color w:val="5B4F38"/>
                                  <w:sz w:val="15"/>
                                </w:rPr>
                                <w:t>Coursre</w:t>
                              </w:r>
                              <w:proofErr w:type="spellEnd"/>
                              <w:r>
                                <w:rPr>
                                  <w:rFonts w:ascii="Arial"/>
                                  <w:color w:val="5B4F38"/>
                                  <w:spacing w:val="-8"/>
                                  <w:sz w:val="15"/>
                                </w:rPr>
                                <w:t xml:space="preserve"> </w:t>
                              </w:r>
                              <w:r>
                                <w:rPr>
                                  <w:rFonts w:ascii="Arial"/>
                                  <w:color w:val="423623"/>
                                  <w:sz w:val="15"/>
                                </w:rPr>
                                <w:t xml:space="preserve">- </w:t>
                              </w:r>
                              <w:r>
                                <w:rPr>
                                  <w:rFonts w:ascii="Arial"/>
                                  <w:color w:val="5B4F38"/>
                                  <w:sz w:val="15"/>
                                </w:rPr>
                                <w:t>2</w:t>
                              </w:r>
                              <w:r>
                                <w:rPr>
                                  <w:rFonts w:ascii="Arial"/>
                                  <w:color w:val="8C8262"/>
                                  <w:sz w:val="15"/>
                                </w:rPr>
                                <w:t>,</w:t>
                              </w:r>
                              <w:r>
                                <w:rPr>
                                  <w:rFonts w:ascii="Arial"/>
                                  <w:color w:val="8C8262"/>
                                  <w:spacing w:val="-13"/>
                                  <w:sz w:val="15"/>
                                </w:rPr>
                                <w:t xml:space="preserve"> </w:t>
                              </w:r>
                              <w:r>
                                <w:rPr>
                                  <w:rFonts w:ascii="Arial"/>
                                  <w:color w:val="423623"/>
                                  <w:sz w:val="15"/>
                                </w:rPr>
                                <w:t>C</w:t>
                              </w:r>
                              <w:r>
                                <w:rPr>
                                  <w:rFonts w:ascii="Arial"/>
                                  <w:color w:val="5B4F38"/>
                                  <w:sz w:val="15"/>
                                </w:rPr>
                                <w:t>redit</w:t>
                              </w:r>
                              <w:r>
                                <w:rPr>
                                  <w:rFonts w:ascii="Arial"/>
                                  <w:color w:val="5B4F38"/>
                                  <w:spacing w:val="-7"/>
                                  <w:sz w:val="15"/>
                                </w:rPr>
                                <w:t xml:space="preserve"> </w:t>
                              </w:r>
                              <w:r>
                                <w:rPr>
                                  <w:rFonts w:ascii="Arial"/>
                                  <w:color w:val="423623"/>
                                  <w:sz w:val="15"/>
                                </w:rPr>
                                <w:t>-</w:t>
                              </w:r>
                              <w:r>
                                <w:rPr>
                                  <w:rFonts w:ascii="Arial"/>
                                  <w:color w:val="423623"/>
                                  <w:spacing w:val="-1"/>
                                  <w:sz w:val="15"/>
                                </w:rPr>
                                <w:t xml:space="preserve"> </w:t>
                              </w:r>
                              <w:r>
                                <w:rPr>
                                  <w:rFonts w:ascii="Arial"/>
                                  <w:b/>
                                  <w:color w:val="5B4F38"/>
                                  <w:sz w:val="14"/>
                                </w:rPr>
                                <w:t>4</w:t>
                              </w:r>
                            </w:p>
                            <w:p w14:paraId="3B82BD49" w14:textId="77777777" w:rsidR="00A45895" w:rsidRDefault="00A45895" w:rsidP="00A45895">
                              <w:pPr>
                                <w:spacing w:before="37" w:line="254" w:lineRule="auto"/>
                                <w:ind w:left="9" w:firstLine="120"/>
                                <w:rPr>
                                  <w:rFonts w:ascii="Arial"/>
                                  <w:b/>
                                  <w:sz w:val="13"/>
                                </w:rPr>
                              </w:pPr>
                              <w:r>
                                <w:rPr>
                                  <w:rFonts w:ascii="Arial"/>
                                  <w:color w:val="423623"/>
                                  <w:sz w:val="15"/>
                                </w:rPr>
                                <w:t>D</w:t>
                              </w:r>
                              <w:r>
                                <w:rPr>
                                  <w:rFonts w:ascii="Arial"/>
                                  <w:color w:val="6E624B"/>
                                  <w:sz w:val="15"/>
                                </w:rPr>
                                <w:t>iscipline</w:t>
                              </w:r>
                              <w:r>
                                <w:rPr>
                                  <w:rFonts w:ascii="Arial"/>
                                  <w:color w:val="6E624B"/>
                                  <w:spacing w:val="-11"/>
                                  <w:sz w:val="15"/>
                                </w:rPr>
                                <w:t xml:space="preserve"> </w:t>
                              </w:r>
                              <w:r>
                                <w:rPr>
                                  <w:rFonts w:ascii="Arial"/>
                                  <w:color w:val="423623"/>
                                  <w:sz w:val="15"/>
                                </w:rPr>
                                <w:t>S</w:t>
                              </w:r>
                              <w:r>
                                <w:rPr>
                                  <w:rFonts w:ascii="Arial"/>
                                  <w:color w:val="5B4F38"/>
                                  <w:sz w:val="15"/>
                                </w:rPr>
                                <w:t xml:space="preserve">pecific </w:t>
                              </w:r>
                              <w:proofErr w:type="spellStart"/>
                              <w:r>
                                <w:rPr>
                                  <w:rFonts w:ascii="Arial"/>
                                  <w:color w:val="5B4F38"/>
                                  <w:sz w:val="15"/>
                                </w:rPr>
                                <w:t>Coursre</w:t>
                              </w:r>
                              <w:proofErr w:type="spellEnd"/>
                              <w:r>
                                <w:rPr>
                                  <w:rFonts w:ascii="Arial"/>
                                  <w:color w:val="5B4F38"/>
                                  <w:spacing w:val="-2"/>
                                  <w:sz w:val="15"/>
                                </w:rPr>
                                <w:t xml:space="preserve"> </w:t>
                              </w:r>
                              <w:r>
                                <w:rPr>
                                  <w:rFonts w:ascii="Arial"/>
                                  <w:color w:val="423623"/>
                                  <w:sz w:val="15"/>
                                </w:rPr>
                                <w:t>-</w:t>
                              </w:r>
                              <w:r>
                                <w:rPr>
                                  <w:rFonts w:ascii="Arial"/>
                                  <w:color w:val="423623"/>
                                  <w:spacing w:val="-3"/>
                                  <w:sz w:val="15"/>
                                </w:rPr>
                                <w:t xml:space="preserve"> </w:t>
                              </w:r>
                              <w:r>
                                <w:rPr>
                                  <w:rFonts w:ascii="Arial"/>
                                  <w:color w:val="5B4F38"/>
                                  <w:sz w:val="15"/>
                                </w:rPr>
                                <w:t>3,</w:t>
                              </w:r>
                              <w:r>
                                <w:rPr>
                                  <w:rFonts w:ascii="Arial"/>
                                  <w:color w:val="5B4F38"/>
                                  <w:spacing w:val="-11"/>
                                  <w:sz w:val="15"/>
                                </w:rPr>
                                <w:t xml:space="preserve"> </w:t>
                              </w:r>
                              <w:r>
                                <w:rPr>
                                  <w:rFonts w:ascii="Arial"/>
                                  <w:color w:val="5B4F38"/>
                                  <w:sz w:val="15"/>
                                </w:rPr>
                                <w:t xml:space="preserve">Credit </w:t>
                              </w:r>
                              <w:r>
                                <w:rPr>
                                  <w:rFonts w:ascii="Arial"/>
                                  <w:color w:val="423623"/>
                                  <w:sz w:val="15"/>
                                </w:rPr>
                                <w:t>-</w:t>
                              </w:r>
                              <w:r>
                                <w:rPr>
                                  <w:rFonts w:ascii="Arial"/>
                                  <w:color w:val="423623"/>
                                  <w:spacing w:val="-8"/>
                                  <w:sz w:val="15"/>
                                </w:rPr>
                                <w:t xml:space="preserve"> </w:t>
                              </w:r>
                              <w:r>
                                <w:rPr>
                                  <w:rFonts w:ascii="Arial"/>
                                  <w:b/>
                                  <w:color w:val="5B4F38"/>
                                  <w:sz w:val="13"/>
                                </w:rPr>
                                <w:t>4</w:t>
                              </w:r>
                            </w:p>
                          </w:txbxContent>
                        </wps:txbx>
                        <wps:bodyPr wrap="square" lIns="0" tIns="0" rIns="0" bIns="0" rtlCol="0">
                          <a:noAutofit/>
                        </wps:bodyPr>
                      </wps:wsp>
                      <wps:wsp>
                        <wps:cNvPr id="72" name="Textbox 72"/>
                        <wps:cNvSpPr txBox="1"/>
                        <wps:spPr>
                          <a:xfrm>
                            <a:off x="4721126" y="789505"/>
                            <a:ext cx="1504315" cy="106680"/>
                          </a:xfrm>
                          <a:prstGeom prst="rect">
                            <a:avLst/>
                          </a:prstGeom>
                        </wps:spPr>
                        <wps:txbx>
                          <w:txbxContent>
                            <w:p w14:paraId="3AFED836" w14:textId="77777777" w:rsidR="00A45895" w:rsidRDefault="00A45895" w:rsidP="00A45895">
                              <w:pPr>
                                <w:spacing w:line="168" w:lineRule="exact"/>
                                <w:rPr>
                                  <w:rFonts w:ascii="Arial"/>
                                  <w:sz w:val="15"/>
                                </w:rPr>
                              </w:pPr>
                              <w:r>
                                <w:rPr>
                                  <w:rFonts w:ascii="Arial"/>
                                  <w:color w:val="464849"/>
                                  <w:sz w:val="15"/>
                                </w:rPr>
                                <w:t>One</w:t>
                              </w:r>
                              <w:r>
                                <w:rPr>
                                  <w:rFonts w:ascii="Arial"/>
                                  <w:color w:val="464849"/>
                                  <w:spacing w:val="2"/>
                                  <w:sz w:val="15"/>
                                </w:rPr>
                                <w:t xml:space="preserve"> </w:t>
                              </w:r>
                              <w:r>
                                <w:rPr>
                                  <w:rFonts w:ascii="Arial"/>
                                  <w:color w:val="5B5B5B"/>
                                  <w:sz w:val="15"/>
                                </w:rPr>
                                <w:t>from</w:t>
                              </w:r>
                              <w:r>
                                <w:rPr>
                                  <w:rFonts w:ascii="Arial"/>
                                  <w:color w:val="5B5B5B"/>
                                  <w:spacing w:val="-1"/>
                                  <w:sz w:val="15"/>
                                </w:rPr>
                                <w:t xml:space="preserve"> </w:t>
                              </w:r>
                              <w:r>
                                <w:rPr>
                                  <w:rFonts w:ascii="Arial"/>
                                  <w:color w:val="5B5B5B"/>
                                  <w:sz w:val="15"/>
                                </w:rPr>
                                <w:t>the</w:t>
                              </w:r>
                              <w:r>
                                <w:rPr>
                                  <w:rFonts w:ascii="Arial"/>
                                  <w:color w:val="5B5B5B"/>
                                  <w:spacing w:val="-3"/>
                                  <w:sz w:val="15"/>
                                </w:rPr>
                                <w:t xml:space="preserve"> </w:t>
                              </w:r>
                              <w:r>
                                <w:rPr>
                                  <w:rFonts w:ascii="Arial"/>
                                  <w:color w:val="464849"/>
                                  <w:sz w:val="15"/>
                                </w:rPr>
                                <w:t>Pool</w:t>
                              </w:r>
                              <w:r>
                                <w:rPr>
                                  <w:rFonts w:ascii="Arial"/>
                                  <w:color w:val="464849"/>
                                  <w:spacing w:val="-9"/>
                                  <w:sz w:val="15"/>
                                </w:rPr>
                                <w:t xml:space="preserve"> </w:t>
                              </w:r>
                              <w:r>
                                <w:rPr>
                                  <w:rFonts w:ascii="Arial"/>
                                  <w:color w:val="5B5B5B"/>
                                  <w:sz w:val="15"/>
                                </w:rPr>
                                <w:t>of</w:t>
                              </w:r>
                              <w:r>
                                <w:rPr>
                                  <w:rFonts w:ascii="Arial"/>
                                  <w:color w:val="5B5B5B"/>
                                  <w:spacing w:val="4"/>
                                  <w:sz w:val="15"/>
                                </w:rPr>
                                <w:t xml:space="preserve"> </w:t>
                              </w:r>
                              <w:r>
                                <w:rPr>
                                  <w:rFonts w:ascii="Arial"/>
                                  <w:color w:val="5B5B5B"/>
                                  <w:sz w:val="15"/>
                                </w:rPr>
                                <w:t>VAC</w:t>
                              </w:r>
                              <w:r>
                                <w:rPr>
                                  <w:rFonts w:ascii="Arial"/>
                                  <w:color w:val="5B5B5B"/>
                                  <w:spacing w:val="-1"/>
                                  <w:sz w:val="15"/>
                                </w:rPr>
                                <w:t xml:space="preserve"> </w:t>
                              </w:r>
                              <w:r>
                                <w:rPr>
                                  <w:rFonts w:ascii="Arial"/>
                                  <w:color w:val="464849"/>
                                  <w:spacing w:val="-2"/>
                                  <w:sz w:val="15"/>
                                </w:rPr>
                                <w:t>Courses</w:t>
                              </w:r>
                            </w:p>
                          </w:txbxContent>
                        </wps:txbx>
                        <wps:bodyPr wrap="square" lIns="0" tIns="0" rIns="0" bIns="0" rtlCol="0">
                          <a:noAutofit/>
                        </wps:bodyPr>
                      </wps:wsp>
                      <wps:wsp>
                        <wps:cNvPr id="73" name="Textbox 73"/>
                        <wps:cNvSpPr txBox="1"/>
                        <wps:spPr>
                          <a:xfrm>
                            <a:off x="2943166" y="807815"/>
                            <a:ext cx="1135380" cy="106680"/>
                          </a:xfrm>
                          <a:prstGeom prst="rect">
                            <a:avLst/>
                          </a:prstGeom>
                        </wps:spPr>
                        <wps:txbx>
                          <w:txbxContent>
                            <w:p w14:paraId="295DC9BA" w14:textId="77777777" w:rsidR="00A45895" w:rsidRDefault="00A45895" w:rsidP="00A45895">
                              <w:pPr>
                                <w:spacing w:line="168" w:lineRule="exact"/>
                                <w:rPr>
                                  <w:rFonts w:ascii="Arial"/>
                                  <w:sz w:val="15"/>
                                </w:rPr>
                              </w:pPr>
                              <w:r>
                                <w:rPr>
                                  <w:rFonts w:ascii="Arial"/>
                                  <w:color w:val="5B5B5B"/>
                                  <w:spacing w:val="-2"/>
                                  <w:w w:val="105"/>
                                  <w:sz w:val="15"/>
                                </w:rPr>
                                <w:t>IL</w:t>
                              </w:r>
                              <w:r>
                                <w:rPr>
                                  <w:rFonts w:ascii="Arial"/>
                                  <w:color w:val="5B5B5B"/>
                                  <w:spacing w:val="-7"/>
                                  <w:w w:val="105"/>
                                  <w:sz w:val="15"/>
                                </w:rPr>
                                <w:t xml:space="preserve"> </w:t>
                              </w:r>
                              <w:r>
                                <w:rPr>
                                  <w:rFonts w:ascii="Arial"/>
                                  <w:color w:val="5B5B5B"/>
                                  <w:spacing w:val="-2"/>
                                  <w:w w:val="105"/>
                                  <w:sz w:val="15"/>
                                </w:rPr>
                                <w:t>-</w:t>
                              </w:r>
                              <w:r>
                                <w:rPr>
                                  <w:rFonts w:ascii="Arial"/>
                                  <w:color w:val="5B5B5B"/>
                                  <w:spacing w:val="-9"/>
                                  <w:w w:val="105"/>
                                  <w:sz w:val="15"/>
                                </w:rPr>
                                <w:t xml:space="preserve"> </w:t>
                              </w:r>
                              <w:r>
                                <w:rPr>
                                  <w:rFonts w:ascii="Arial"/>
                                  <w:color w:val="5B5B5B"/>
                                  <w:spacing w:val="-2"/>
                                  <w:w w:val="105"/>
                                  <w:sz w:val="15"/>
                                </w:rPr>
                                <w:t>1</w:t>
                              </w:r>
                              <w:r>
                                <w:rPr>
                                  <w:rFonts w:ascii="Arial"/>
                                  <w:color w:val="5B5B5B"/>
                                  <w:spacing w:val="-8"/>
                                  <w:w w:val="105"/>
                                  <w:sz w:val="15"/>
                                </w:rPr>
                                <w:t xml:space="preserve"> </w:t>
                              </w:r>
                              <w:r>
                                <w:rPr>
                                  <w:rFonts w:ascii="Arial"/>
                                  <w:color w:val="7C7C7C"/>
                                  <w:spacing w:val="-2"/>
                                  <w:w w:val="105"/>
                                  <w:sz w:val="15"/>
                                </w:rPr>
                                <w:t>/</w:t>
                              </w:r>
                              <w:r>
                                <w:rPr>
                                  <w:rFonts w:ascii="Arial"/>
                                  <w:color w:val="7C7C7C"/>
                                  <w:spacing w:val="-9"/>
                                  <w:w w:val="105"/>
                                  <w:sz w:val="15"/>
                                </w:rPr>
                                <w:t xml:space="preserve"> </w:t>
                              </w:r>
                              <w:r>
                                <w:rPr>
                                  <w:rFonts w:ascii="Arial"/>
                                  <w:color w:val="464849"/>
                                  <w:spacing w:val="-2"/>
                                  <w:w w:val="105"/>
                                  <w:sz w:val="15"/>
                                </w:rPr>
                                <w:t>Environment</w:t>
                              </w:r>
                              <w:r>
                                <w:rPr>
                                  <w:rFonts w:ascii="Arial"/>
                                  <w:color w:val="464849"/>
                                  <w:spacing w:val="3"/>
                                  <w:w w:val="105"/>
                                  <w:sz w:val="15"/>
                                </w:rPr>
                                <w:t xml:space="preserve"> </w:t>
                              </w:r>
                              <w:r>
                                <w:rPr>
                                  <w:rFonts w:ascii="Arial"/>
                                  <w:color w:val="464849"/>
                                  <w:spacing w:val="-2"/>
                                  <w:w w:val="105"/>
                                  <w:sz w:val="15"/>
                                </w:rPr>
                                <w:t>Sc -</w:t>
                              </w:r>
                              <w:r>
                                <w:rPr>
                                  <w:rFonts w:ascii="Arial"/>
                                  <w:color w:val="464849"/>
                                  <w:spacing w:val="-8"/>
                                  <w:w w:val="105"/>
                                  <w:sz w:val="15"/>
                                </w:rPr>
                                <w:t xml:space="preserve"> </w:t>
                              </w:r>
                              <w:r>
                                <w:rPr>
                                  <w:rFonts w:ascii="Arial"/>
                                  <w:color w:val="5B5B5B"/>
                                  <w:spacing w:val="-10"/>
                                  <w:w w:val="105"/>
                                  <w:sz w:val="15"/>
                                </w:rPr>
                                <w:t>1</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7EFDDE7" id="Group 35" o:spid="_x0000_s1029" style="position:absolute;left:0;text-align:left;margin-left:56.75pt;margin-top:45.8pt;width:555.05pt;height:363.95pt;z-index:-251639808;mso-wrap-distance-left:0;mso-wrap-distance-right:0;mso-position-horizontal-relative:page" coordsize="70491,462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">
                <v:shape id="Image 31" o:spid="_x0000_s1030" type="#_x0000_t75" style="position:absolute;left:45578;top:11657;width:5830;height:3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">
                  <v:imagedata r:id="rId28" o:title=""/>
                </v:shape>
                <v:shape id="Image 32" o:spid="_x0000_s1031" type="#_x0000_t75" style="position:absolute;left:31626;top:21270;width:3786;height:4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">
                  <v:imagedata r:id="rId29" o:title=""/>
                </v:shape>
                <v:shape id="Image 33" o:spid="_x0000_s1032" type="#_x0000_t75" style="position:absolute;left:46158;top:30700;width:10379;height:5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">
                  <v:imagedata r:id="rId30" o:title=""/>
                </v:shape>
                <v:shape id="Graphic 34" o:spid="_x0000_s1033" style="position:absolute;left:1801;top:61;width:3086;height:45777;visibility:visible;mso-wrap-style:square;v-text-anchor:top" coordsize="308610,457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" path="m,4577541l,em280855,4202182r,-1452606em308331,2004963r,-1415987e" filled="f" strokeweight=".33911mm">
                  <v:path arrowok="t"/>
                </v:shape>
                <v:shape id="Graphic 35" o:spid="_x0000_s1034" style="position:absolute;left:68779;width:12;height:45777;visibility:visible;mso-wrap-style:square;v-text-anchor:top" coordsize="1270,457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" path="m,4577541l,e" filled="f" strokeweight=".42397mm">
                  <v:path arrowok="t"/>
                </v:shape>
                <v:shape id="Graphic 36" o:spid="_x0000_s1035" style="position:absolute;left:1709;top:183;width:67285;height:12;visibility:visible;mso-wrap-style:square;v-text-anchor:top" coordsize="67284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" path="m,l6728332,e" filled="f" strokeweight=".33906mm">
                  <v:path arrowok="t"/>
                </v:shape>
                <v:shape id="Graphic 37" o:spid="_x0000_s1036" style="position:absolute;left:4884;top:6194;width:5010;height:13;visibility:visible;mso-wrap-style:square;v-text-anchor:top" coordsize="5010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" path="m,l500656,e" filled="f" strokeweight=".59336mm">
                  <v:path arrowok="t"/>
                </v:shape>
                <v:shape id="Graphic 38" o:spid="_x0000_s1037" style="position:absolute;left:28818;top:7507;width:33858;height:4337;visibility:visible;mso-wrap-style:square;v-text-anchor:top" coordsize="3385820,43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" path="m1782824,l3385535,em,l1248588,em1782824,176998r1602711,em,213618r1248588,em2320114,433340r561712,e" filled="f" strokeweight=".33911mm">
                  <v:path arrowok="t"/>
                </v:shape>
                <v:shape id="Graphic 39" o:spid="_x0000_s1038" style="position:absolute;left:39075;top:11871;width:5620;height:12;visibility:visible;mso-wrap-style:square;v-text-anchor:top" coordsize="561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" path="m,l561711,e" filled="f" strokeweight=".42383mm">
                  <v:path arrowok="t"/>
                </v:shape>
                <v:shape id="Graphic 40" o:spid="_x0000_s1039" style="position:absolute;left:19293;top:11840;width:18561;height:32;visibility:visible;mso-wrap-style:square;v-text-anchor:top" coordsize="185610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" path="m1306590,r549501,em671612,3051r525078,em,3051r402967,e" filled="f" strokeweight=".33911mm">
                  <v:path arrowok="t"/>
                </v:shape>
                <v:shape id="Graphic 41" o:spid="_x0000_s1040" style="position:absolute;left:26009;top:14587;width:5252;height:12;visibility:visible;mso-wrap-style:square;v-text-anchor:top" coordsize="525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" path="m,l525078,e" filled="f" strokeweight=".16953mm">
                  <v:path arrowok="t"/>
                </v:shape>
                <v:shape id="Graphic 42" o:spid="_x0000_s1041" style="position:absolute;left:22346;top:15929;width:34258;height:1410;visibility:visible;mso-wrap-style:square;v-text-anchor:top" coordsize="3425825,14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" path="m1929358,r668559,em1746191,140377r1679030,em,140377r1508074,e" filled="f" strokeweight=".33911mm">
                  <v:path arrowok="t"/>
                </v:shape>
                <v:shape id="Graphic 43" o:spid="_x0000_s1042" style="position:absolute;left:39808;top:19378;width:16796;height:12;visibility:visible;mso-wrap-style:square;v-text-anchor:top" coordsize="1679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" path="m,l1679030,e" filled="f" strokeweight=".25431mm">
                  <v:path arrowok="t"/>
                </v:shape>
                <v:shape id="Graphic 44" o:spid="_x0000_s1043" style="position:absolute;left:22346;top:19317;width:15081;height:12;visibility:visible;mso-wrap-style:square;v-text-anchor:top" coordsize="15081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" path="m,l1508074,e" filled="f" strokeweight=".16953mm">
                  <v:path arrowok="t"/>
                </v:shape>
                <v:shape id="Graphic 45" o:spid="_x0000_s1044" style="position:absolute;left:5983;top:21361;width:58649;height:13;visibility:visible;mso-wrap-style:square;v-text-anchor:top" coordsize="58648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" path="m,l5864395,e" filled="f" strokeweight=".33906mm">
                  <v:path arrowok="t"/>
                </v:shape>
                <v:shape id="Graphic 46" o:spid="_x0000_s1045" style="position:absolute;left:4151;top:25054;width:5499;height:2718;visibility:visible;mso-wrap-style:square;v-text-anchor:top" coordsize="549910,27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" path="m,l549500,em,271600r549500,e" filled="f" strokeweight=".59347mm">
                  <v:path arrowok="t"/>
                </v:shape>
                <v:shape id="Graphic 47" o:spid="_x0000_s1046" style="position:absolute;left:28696;top:29113;width:34042;height:4337;visibility:visible;mso-wrap-style:square;v-text-anchor:top" coordsize="3404235,43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" path="m1758402,l3403852,em,l1230271,em2784137,176998r616662,em,183101r1227218,em329700,433340r552554,em1001312,433340r552554,e" filled="f" strokeweight=".33911mm">
                  <v:path arrowok="t"/>
                </v:shape>
                <v:shape id="Graphic 48" o:spid="_x0000_s1047" style="position:absolute;left:25521;top:33446;width:5651;height:13;visibility:visible;mso-wrap-style:square;v-text-anchor:top" coordsize="565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" path="m,l564764,e" filled="f" strokeweight=".25431mm">
                  <v:path arrowok="t"/>
                </v:shape>
                <v:shape id="Graphic 49" o:spid="_x0000_s1048" style="position:absolute;left:19049;top:33477;width:5531;height:12;visibility:visible;mso-wrap-style:square;v-text-anchor:top" coordsize="5530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" path="m,l552553,e" filled="f" strokeweight=".42383mm">
                  <v:path arrowok="t"/>
                </v:shape>
                <v:shape id="Graphic 50" o:spid="_x0000_s1049" style="position:absolute;left:31871;top:36132;width:5740;height:12;visibility:visible;mso-wrap-style:square;v-text-anchor:top" coordsize="574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" path="m,l573923,e" filled="f" strokeweight=".16953mm">
                  <v:path arrowok="t"/>
                </v:shape>
                <v:shape id="Graphic 51" o:spid="_x0000_s1050" style="position:absolute;left:20758;top:37505;width:34773;height:1378;visibility:visible;mso-wrap-style:square;v-text-anchor:top" coordsize="3477260,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" path="m2063680,r659401,em1929358,137326r1547761,em,137326r1535549,e" filled="f" strokeweight=".33911mm">
                  <v:path arrowok="t"/>
                </v:shape>
                <v:shape id="Graphic 52" o:spid="_x0000_s1051" style="position:absolute;left:40052;top:40923;width:15481;height:12;visibility:visible;mso-wrap-style:square;v-text-anchor:top" coordsize="1548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" path="m,l1547760,e" filled="f" strokeweight=".42383mm">
                  <v:path arrowok="t"/>
                </v:shape>
                <v:shape id="Graphic 53" o:spid="_x0000_s1052" style="position:absolute;left:5861;top:43211;width:58433;height:13;visibility:visible;mso-wrap-style:square;v-text-anchor:top" coordsize="5843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" path="m,l5843025,e" filled="f" strokeweight=".25431mm">
                  <v:path arrowok="t"/>
                </v:shape>
                <v:shape id="Graphic 54" o:spid="_x0000_s1053" style="position:absolute;top:46111;width:70491;height:12;visibility:visible;mso-wrap-style:square;v-text-anchor:top" coordsize="704913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" path="m,l7048874,e" filled="f" strokeweight=".59336mm">
                  <v:path arrowok="t"/>
                </v:shape>
                <v:shape id="Textbox 55" o:spid="_x0000_s1054" type="#_x0000_t202" style="position:absolute;left:21171;top:39388;width:34213;height:1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19BFAC78" w14:textId="77777777" w:rsidR="00A45895" w:rsidRDefault="00A45895" w:rsidP="00A45895">
                        <w:pPr>
                          <w:tabs>
                            <w:tab w:val="left" w:pos="3014"/>
                          </w:tabs>
                          <w:spacing w:line="168" w:lineRule="exact"/>
                          <w:rPr>
                            <w:rFonts w:ascii="Arial"/>
                            <w:sz w:val="15"/>
                          </w:rPr>
                        </w:pPr>
                        <w:r>
                          <w:rPr>
                            <w:rFonts w:ascii="Arial"/>
                            <w:color w:val="464849"/>
                            <w:sz w:val="15"/>
                            <w:u w:val="thick" w:color="5B5B5B"/>
                          </w:rPr>
                          <w:t>One</w:t>
                        </w:r>
                        <w:r>
                          <w:rPr>
                            <w:rFonts w:ascii="Arial"/>
                            <w:color w:val="464849"/>
                            <w:spacing w:val="3"/>
                            <w:sz w:val="15"/>
                            <w:u w:val="thick" w:color="5B5B5B"/>
                          </w:rPr>
                          <w:t xml:space="preserve"> </w:t>
                        </w:r>
                        <w:r>
                          <w:rPr>
                            <w:rFonts w:ascii="Arial"/>
                            <w:color w:val="5B5B5B"/>
                            <w:sz w:val="15"/>
                            <w:u w:val="thick" w:color="5B5B5B"/>
                          </w:rPr>
                          <w:t>from</w:t>
                        </w:r>
                        <w:r>
                          <w:rPr>
                            <w:rFonts w:ascii="Arial"/>
                            <w:color w:val="5B5B5B"/>
                            <w:spacing w:val="2"/>
                            <w:sz w:val="15"/>
                            <w:u w:val="thick" w:color="5B5B5B"/>
                          </w:rPr>
                          <w:t xml:space="preserve"> </w:t>
                        </w:r>
                        <w:r>
                          <w:rPr>
                            <w:rFonts w:ascii="Arial"/>
                            <w:color w:val="5B5B5B"/>
                            <w:sz w:val="15"/>
                            <w:u w:val="thick" w:color="5B5B5B"/>
                          </w:rPr>
                          <w:t xml:space="preserve">the </w:t>
                        </w:r>
                        <w:r>
                          <w:rPr>
                            <w:rFonts w:ascii="Arial"/>
                            <w:color w:val="464849"/>
                            <w:sz w:val="15"/>
                            <w:u w:val="thick" w:color="5B5B5B"/>
                          </w:rPr>
                          <w:t xml:space="preserve">Pool </w:t>
                        </w:r>
                        <w:r>
                          <w:rPr>
                            <w:rFonts w:ascii="Arial"/>
                            <w:color w:val="5B5B5B"/>
                            <w:sz w:val="15"/>
                            <w:u w:val="thick" w:color="5B5B5B"/>
                          </w:rPr>
                          <w:t>of</w:t>
                        </w:r>
                        <w:r>
                          <w:rPr>
                            <w:rFonts w:ascii="Arial"/>
                            <w:color w:val="5B5B5B"/>
                            <w:spacing w:val="-5"/>
                            <w:sz w:val="15"/>
                            <w:u w:val="thick" w:color="5B5B5B"/>
                          </w:rPr>
                          <w:t xml:space="preserve"> </w:t>
                        </w:r>
                        <w:r>
                          <w:rPr>
                            <w:rFonts w:ascii="Arial"/>
                            <w:color w:val="464849"/>
                            <w:sz w:val="15"/>
                            <w:u w:val="thick" w:color="5B5B5B"/>
                          </w:rPr>
                          <w:t>GE</w:t>
                        </w:r>
                        <w:r>
                          <w:rPr>
                            <w:rFonts w:ascii="Arial"/>
                            <w:color w:val="464849"/>
                            <w:spacing w:val="-2"/>
                            <w:sz w:val="15"/>
                            <w:u w:val="thick" w:color="5B5B5B"/>
                          </w:rPr>
                          <w:t xml:space="preserve"> </w:t>
                        </w:r>
                        <w:r>
                          <w:rPr>
                            <w:rFonts w:ascii="Arial"/>
                            <w:color w:val="5B5B5B"/>
                            <w:spacing w:val="-2"/>
                            <w:sz w:val="15"/>
                            <w:u w:val="thick" w:color="5B5B5B"/>
                          </w:rPr>
                          <w:t>Courses</w:t>
                        </w:r>
                        <w:r>
                          <w:rPr>
                            <w:rFonts w:ascii="Arial"/>
                            <w:color w:val="5B5B5B"/>
                            <w:sz w:val="15"/>
                          </w:rPr>
                          <w:tab/>
                          <w:t>One</w:t>
                        </w:r>
                        <w:r>
                          <w:rPr>
                            <w:rFonts w:ascii="Arial"/>
                            <w:color w:val="5B5B5B"/>
                            <w:spacing w:val="4"/>
                            <w:sz w:val="15"/>
                          </w:rPr>
                          <w:t xml:space="preserve"> </w:t>
                        </w:r>
                        <w:r>
                          <w:rPr>
                            <w:rFonts w:ascii="Arial"/>
                            <w:color w:val="5B5B5B"/>
                            <w:sz w:val="15"/>
                          </w:rPr>
                          <w:t>from</w:t>
                        </w:r>
                        <w:r>
                          <w:rPr>
                            <w:rFonts w:ascii="Arial"/>
                            <w:color w:val="5B5B5B"/>
                            <w:spacing w:val="-2"/>
                            <w:sz w:val="15"/>
                          </w:rPr>
                          <w:t xml:space="preserve"> </w:t>
                        </w:r>
                        <w:proofErr w:type="spellStart"/>
                        <w:r>
                          <w:rPr>
                            <w:rFonts w:ascii="Arial"/>
                            <w:color w:val="6B6B6B"/>
                            <w:sz w:val="15"/>
                          </w:rPr>
                          <w:t>lhe</w:t>
                        </w:r>
                        <w:proofErr w:type="spellEnd"/>
                        <w:r>
                          <w:rPr>
                            <w:rFonts w:ascii="Arial"/>
                            <w:color w:val="6B6B6B"/>
                            <w:spacing w:val="-5"/>
                            <w:sz w:val="15"/>
                          </w:rPr>
                          <w:t xml:space="preserve"> </w:t>
                        </w:r>
                        <w:r>
                          <w:rPr>
                            <w:rFonts w:ascii="Arial"/>
                            <w:color w:val="464849"/>
                            <w:sz w:val="15"/>
                          </w:rPr>
                          <w:t>Poo</w:t>
                        </w:r>
                        <w:r>
                          <w:rPr>
                            <w:rFonts w:ascii="Arial"/>
                            <w:color w:val="6B6B6B"/>
                            <w:sz w:val="15"/>
                          </w:rPr>
                          <w:t>l</w:t>
                        </w:r>
                        <w:r>
                          <w:rPr>
                            <w:rFonts w:ascii="Arial"/>
                            <w:color w:val="6B6B6B"/>
                            <w:spacing w:val="4"/>
                            <w:sz w:val="15"/>
                          </w:rPr>
                          <w:t xml:space="preserve"> </w:t>
                        </w:r>
                        <w:r>
                          <w:rPr>
                            <w:rFonts w:ascii="Arial"/>
                            <w:color w:val="5B5B5B"/>
                            <w:sz w:val="15"/>
                          </w:rPr>
                          <w:t>of</w:t>
                        </w:r>
                        <w:r>
                          <w:rPr>
                            <w:rFonts w:ascii="Arial"/>
                            <w:color w:val="5B5B5B"/>
                            <w:spacing w:val="4"/>
                            <w:sz w:val="15"/>
                          </w:rPr>
                          <w:t xml:space="preserve"> </w:t>
                        </w:r>
                        <w:r>
                          <w:rPr>
                            <w:rFonts w:ascii="Arial"/>
                            <w:color w:val="464849"/>
                            <w:sz w:val="15"/>
                          </w:rPr>
                          <w:t>SEC</w:t>
                        </w:r>
                        <w:r>
                          <w:rPr>
                            <w:rFonts w:ascii="Arial"/>
                            <w:color w:val="464849"/>
                            <w:spacing w:val="1"/>
                            <w:sz w:val="15"/>
                          </w:rPr>
                          <w:t xml:space="preserve"> </w:t>
                        </w:r>
                        <w:r>
                          <w:rPr>
                            <w:rFonts w:ascii="Arial"/>
                            <w:color w:val="5B5B5B"/>
                            <w:spacing w:val="-2"/>
                            <w:sz w:val="15"/>
                          </w:rPr>
                          <w:t>Courses</w:t>
                        </w:r>
                      </w:p>
                    </w:txbxContent>
                  </v:textbox>
                </v:shape>
                <v:shape id="Textbox 56" o:spid="_x0000_s1055" type="#_x0000_t202" style="position:absolute;left:58998;top:33769;width:5328;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0FE88BE1" w14:textId="77777777" w:rsidR="00A45895" w:rsidRDefault="00A45895" w:rsidP="00A45895">
                        <w:pPr>
                          <w:spacing w:line="278" w:lineRule="auto"/>
                          <w:ind w:right="18" w:firstLine="61"/>
                          <w:rPr>
                            <w:rFonts w:ascii="Arial"/>
                            <w:b/>
                            <w:sz w:val="14"/>
                          </w:rPr>
                        </w:pPr>
                        <w:r>
                          <w:rPr>
                            <w:rFonts w:ascii="Arial"/>
                            <w:b/>
                            <w:color w:val="313131"/>
                            <w:w w:val="105"/>
                            <w:sz w:val="14"/>
                          </w:rPr>
                          <w:t>Total</w:t>
                        </w:r>
                        <w:r>
                          <w:rPr>
                            <w:rFonts w:ascii="Arial"/>
                            <w:b/>
                            <w:color w:val="313131"/>
                            <w:spacing w:val="-8"/>
                            <w:w w:val="105"/>
                            <w:sz w:val="14"/>
                          </w:rPr>
                          <w:t xml:space="preserve"> </w:t>
                        </w:r>
                        <w:r>
                          <w:rPr>
                            <w:rFonts w:ascii="Arial"/>
                            <w:b/>
                            <w:color w:val="1C1A18"/>
                            <w:w w:val="105"/>
                            <w:sz w:val="14"/>
                          </w:rPr>
                          <w:t>S</w:t>
                        </w:r>
                        <w:r>
                          <w:rPr>
                            <w:rFonts w:ascii="Arial"/>
                            <w:b/>
                            <w:color w:val="313131"/>
                            <w:w w:val="105"/>
                            <w:sz w:val="14"/>
                          </w:rPr>
                          <w:t>em Cre</w:t>
                        </w:r>
                        <w:r>
                          <w:rPr>
                            <w:rFonts w:ascii="Arial"/>
                            <w:b/>
                            <w:color w:val="1C1A18"/>
                            <w:w w:val="105"/>
                            <w:sz w:val="14"/>
                          </w:rPr>
                          <w:t>d</w:t>
                        </w:r>
                        <w:r>
                          <w:rPr>
                            <w:rFonts w:ascii="Arial"/>
                            <w:b/>
                            <w:color w:val="313131"/>
                            <w:w w:val="105"/>
                            <w:sz w:val="14"/>
                          </w:rPr>
                          <w:t>its</w:t>
                        </w:r>
                        <w:r>
                          <w:rPr>
                            <w:rFonts w:ascii="Arial"/>
                            <w:b/>
                            <w:color w:val="313131"/>
                            <w:spacing w:val="11"/>
                            <w:w w:val="105"/>
                            <w:sz w:val="14"/>
                          </w:rPr>
                          <w:t xml:space="preserve"> </w:t>
                        </w:r>
                        <w:r>
                          <w:rPr>
                            <w:rFonts w:ascii="Arial"/>
                            <w:color w:val="464849"/>
                            <w:w w:val="105"/>
                            <w:sz w:val="14"/>
                          </w:rPr>
                          <w:t>-</w:t>
                        </w:r>
                        <w:r>
                          <w:rPr>
                            <w:rFonts w:ascii="Arial"/>
                            <w:color w:val="464849"/>
                            <w:spacing w:val="7"/>
                            <w:w w:val="105"/>
                            <w:sz w:val="14"/>
                          </w:rPr>
                          <w:t xml:space="preserve"> </w:t>
                        </w:r>
                        <w:r>
                          <w:rPr>
                            <w:rFonts w:ascii="Arial"/>
                            <w:b/>
                            <w:color w:val="1C1A18"/>
                            <w:spacing w:val="-7"/>
                            <w:w w:val="105"/>
                            <w:sz w:val="14"/>
                          </w:rPr>
                          <w:t>2</w:t>
                        </w:r>
                        <w:r>
                          <w:rPr>
                            <w:rFonts w:ascii="Arial"/>
                            <w:b/>
                            <w:color w:val="313131"/>
                            <w:spacing w:val="-7"/>
                            <w:w w:val="105"/>
                            <w:sz w:val="14"/>
                          </w:rPr>
                          <w:t>2</w:t>
                        </w:r>
                      </w:p>
                    </w:txbxContent>
                  </v:textbox>
                </v:shape>
                <v:shape id="Textbox 57" o:spid="_x0000_s1056" type="#_x0000_t202" style="position:absolute;left:39485;top:33712;width:4134;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4119255E" w14:textId="77777777" w:rsidR="00A45895" w:rsidRDefault="00A45895" w:rsidP="00A45895">
                        <w:pPr>
                          <w:spacing w:line="168" w:lineRule="exact"/>
                          <w:ind w:left="91"/>
                          <w:rPr>
                            <w:rFonts w:ascii="Arial"/>
                            <w:sz w:val="15"/>
                          </w:rPr>
                        </w:pPr>
                        <w:r>
                          <w:rPr>
                            <w:rFonts w:ascii="Arial"/>
                            <w:color w:val="464849"/>
                            <w:spacing w:val="-4"/>
                            <w:w w:val="115"/>
                            <w:sz w:val="15"/>
                          </w:rPr>
                          <w:t>SEC2</w:t>
                        </w:r>
                      </w:p>
                      <w:p w14:paraId="7CBB58AB" w14:textId="77777777" w:rsidR="00A45895" w:rsidRDefault="00A45895" w:rsidP="00A45895">
                        <w:pPr>
                          <w:spacing w:before="10"/>
                          <w:rPr>
                            <w:rFonts w:ascii="Arial"/>
                            <w:sz w:val="15"/>
                          </w:rPr>
                        </w:pPr>
                        <w:r>
                          <w:rPr>
                            <w:rFonts w:ascii="Arial"/>
                            <w:color w:val="464849"/>
                            <w:spacing w:val="-2"/>
                            <w:w w:val="120"/>
                            <w:sz w:val="15"/>
                          </w:rPr>
                          <w:t>Credil-</w:t>
                        </w:r>
                        <w:r>
                          <w:rPr>
                            <w:rFonts w:ascii="Arial"/>
                            <w:color w:val="464849"/>
                            <w:spacing w:val="-10"/>
                            <w:w w:val="120"/>
                            <w:sz w:val="15"/>
                          </w:rPr>
                          <w:t>2</w:t>
                        </w:r>
                      </w:p>
                    </w:txbxContent>
                  </v:textbox>
                </v:shape>
                <v:shape id="Textbox 58" o:spid="_x0000_s1057" type="#_x0000_t202" style="position:absolute;left:26328;top:33712;width:10528;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18C992BB" w14:textId="77777777" w:rsidR="00A45895" w:rsidRDefault="00A45895" w:rsidP="00A45895">
                        <w:pPr>
                          <w:tabs>
                            <w:tab w:val="left" w:pos="1027"/>
                          </w:tabs>
                          <w:spacing w:line="168" w:lineRule="exact"/>
                          <w:ind w:right="28"/>
                          <w:jc w:val="center"/>
                          <w:rPr>
                            <w:rFonts w:ascii="Arial"/>
                            <w:sz w:val="15"/>
                          </w:rPr>
                        </w:pPr>
                        <w:r>
                          <w:rPr>
                            <w:rFonts w:ascii="Arial"/>
                            <w:color w:val="423623"/>
                            <w:spacing w:val="-5"/>
                            <w:w w:val="110"/>
                            <w:sz w:val="15"/>
                          </w:rPr>
                          <w:t>GE</w:t>
                        </w:r>
                        <w:r>
                          <w:rPr>
                            <w:rFonts w:ascii="Arial"/>
                            <w:color w:val="5B4F38"/>
                            <w:spacing w:val="-5"/>
                            <w:w w:val="110"/>
                            <w:sz w:val="15"/>
                          </w:rPr>
                          <w:t>2</w:t>
                        </w:r>
                        <w:r>
                          <w:rPr>
                            <w:rFonts w:ascii="Arial"/>
                            <w:color w:val="5B4F38"/>
                            <w:sz w:val="15"/>
                          </w:rPr>
                          <w:tab/>
                        </w:r>
                        <w:r>
                          <w:rPr>
                            <w:rFonts w:ascii="Arial"/>
                            <w:color w:val="423623"/>
                            <w:spacing w:val="-5"/>
                            <w:w w:val="110"/>
                            <w:sz w:val="15"/>
                          </w:rPr>
                          <w:t>AEC</w:t>
                        </w:r>
                      </w:p>
                      <w:p w14:paraId="080EE1E9" w14:textId="77777777" w:rsidR="00A45895" w:rsidRDefault="00A45895" w:rsidP="00A45895">
                        <w:pPr>
                          <w:tabs>
                            <w:tab w:val="left" w:pos="1009"/>
                          </w:tabs>
                          <w:spacing w:before="10"/>
                          <w:ind w:left="-1" w:right="18"/>
                          <w:jc w:val="center"/>
                          <w:rPr>
                            <w:rFonts w:ascii="Arial"/>
                            <w:sz w:val="15"/>
                          </w:rPr>
                        </w:pPr>
                        <w:r>
                          <w:rPr>
                            <w:rFonts w:ascii="Arial"/>
                            <w:color w:val="5B4F38"/>
                            <w:spacing w:val="-2"/>
                            <w:w w:val="115"/>
                            <w:sz w:val="15"/>
                          </w:rPr>
                          <w:t>Credit-</w:t>
                        </w:r>
                        <w:r>
                          <w:rPr>
                            <w:rFonts w:ascii="Arial"/>
                            <w:color w:val="5B4F38"/>
                            <w:spacing w:val="-10"/>
                            <w:w w:val="115"/>
                            <w:sz w:val="15"/>
                          </w:rPr>
                          <w:t>4</w:t>
                        </w:r>
                        <w:r>
                          <w:rPr>
                            <w:rFonts w:ascii="Arial"/>
                            <w:color w:val="5B4F38"/>
                            <w:sz w:val="15"/>
                          </w:rPr>
                          <w:tab/>
                        </w:r>
                        <w:r>
                          <w:rPr>
                            <w:rFonts w:ascii="Arial"/>
                            <w:color w:val="423623"/>
                            <w:spacing w:val="-4"/>
                            <w:w w:val="110"/>
                            <w:sz w:val="15"/>
                          </w:rPr>
                          <w:t>C</w:t>
                        </w:r>
                        <w:r>
                          <w:rPr>
                            <w:rFonts w:ascii="Arial"/>
                            <w:color w:val="5B4F38"/>
                            <w:spacing w:val="-4"/>
                            <w:w w:val="110"/>
                            <w:sz w:val="15"/>
                          </w:rPr>
                          <w:t>l"e</w:t>
                        </w:r>
                        <w:r>
                          <w:rPr>
                            <w:rFonts w:ascii="Arial"/>
                            <w:color w:val="423623"/>
                            <w:spacing w:val="-4"/>
                            <w:w w:val="110"/>
                            <w:sz w:val="15"/>
                          </w:rPr>
                          <w:t>d</w:t>
                        </w:r>
                        <w:r>
                          <w:rPr>
                            <w:rFonts w:ascii="Arial"/>
                            <w:color w:val="5B4F38"/>
                            <w:spacing w:val="-4"/>
                            <w:w w:val="110"/>
                            <w:sz w:val="15"/>
                          </w:rPr>
                          <w:t>it</w:t>
                        </w:r>
                        <w:r>
                          <w:rPr>
                            <w:rFonts w:ascii="Arial"/>
                            <w:color w:val="423623"/>
                            <w:spacing w:val="-4"/>
                            <w:w w:val="110"/>
                            <w:sz w:val="15"/>
                          </w:rPr>
                          <w:t>-</w:t>
                        </w:r>
                        <w:r>
                          <w:rPr>
                            <w:rFonts w:ascii="Arial"/>
                            <w:color w:val="423623"/>
                            <w:spacing w:val="-10"/>
                            <w:w w:val="115"/>
                            <w:sz w:val="15"/>
                          </w:rPr>
                          <w:t>2</w:t>
                        </w:r>
                      </w:p>
                    </w:txbxContent>
                  </v:textbox>
                </v:shape>
                <v:shape id="Textbox 59" o:spid="_x0000_s1058" type="#_x0000_t202" style="position:absolute;left:19795;top:33712;width:4064;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14:paraId="39F9D8D1" w14:textId="77777777" w:rsidR="00A45895" w:rsidRDefault="00A45895" w:rsidP="00A45895">
                        <w:pPr>
                          <w:spacing w:line="168" w:lineRule="exact"/>
                          <w:ind w:right="7"/>
                          <w:jc w:val="center"/>
                          <w:rPr>
                            <w:rFonts w:ascii="Arial"/>
                            <w:sz w:val="15"/>
                          </w:rPr>
                        </w:pPr>
                        <w:r>
                          <w:rPr>
                            <w:rFonts w:ascii="Arial"/>
                            <w:color w:val="464849"/>
                            <w:spacing w:val="-5"/>
                            <w:sz w:val="15"/>
                          </w:rPr>
                          <w:t>DSE</w:t>
                        </w:r>
                      </w:p>
                      <w:p w14:paraId="40FF972D" w14:textId="77777777" w:rsidR="00A45895" w:rsidRDefault="00A45895" w:rsidP="00A45895">
                        <w:pPr>
                          <w:spacing w:before="10"/>
                          <w:ind w:right="18"/>
                          <w:jc w:val="center"/>
                          <w:rPr>
                            <w:rFonts w:ascii="Arial"/>
                            <w:sz w:val="15"/>
                          </w:rPr>
                        </w:pPr>
                        <w:r>
                          <w:rPr>
                            <w:rFonts w:ascii="Arial"/>
                            <w:color w:val="464849"/>
                            <w:spacing w:val="-2"/>
                            <w:w w:val="115"/>
                            <w:sz w:val="15"/>
                          </w:rPr>
                          <w:t>Credlt-</w:t>
                        </w:r>
                        <w:r>
                          <w:rPr>
                            <w:rFonts w:ascii="Arial"/>
                            <w:color w:val="464849"/>
                            <w:spacing w:val="-10"/>
                            <w:w w:val="115"/>
                            <w:sz w:val="15"/>
                          </w:rPr>
                          <w:t>4</w:t>
                        </w:r>
                      </w:p>
                    </w:txbxContent>
                  </v:textbox>
                </v:shape>
                <v:shape id="Textbox 60" o:spid="_x0000_s1059" type="#_x0000_t202" style="position:absolute;left:7889;top:31728;width:9150;height:7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3F7A5822" w14:textId="77777777" w:rsidR="00A45895" w:rsidRDefault="00A45895" w:rsidP="00A45895">
                        <w:pPr>
                          <w:spacing w:line="261" w:lineRule="auto"/>
                          <w:ind w:firstLine="92"/>
                          <w:rPr>
                            <w:rFonts w:ascii="Arial"/>
                            <w:b/>
                            <w:sz w:val="14"/>
                          </w:rPr>
                        </w:pPr>
                        <w:r>
                          <w:rPr>
                            <w:rFonts w:ascii="Arial"/>
                            <w:color w:val="5B4F38"/>
                            <w:sz w:val="15"/>
                          </w:rPr>
                          <w:t>Discipline</w:t>
                        </w:r>
                        <w:r>
                          <w:rPr>
                            <w:rFonts w:ascii="Arial"/>
                            <w:color w:val="5B4F38"/>
                            <w:spacing w:val="-1"/>
                            <w:sz w:val="15"/>
                          </w:rPr>
                          <w:t xml:space="preserve"> </w:t>
                        </w:r>
                        <w:r>
                          <w:rPr>
                            <w:rFonts w:ascii="Arial"/>
                            <w:color w:val="5B4F38"/>
                            <w:sz w:val="15"/>
                          </w:rPr>
                          <w:t xml:space="preserve">Specific Course </w:t>
                        </w:r>
                        <w:r>
                          <w:rPr>
                            <w:rFonts w:ascii="Arial"/>
                            <w:color w:val="6E624B"/>
                            <w:sz w:val="15"/>
                          </w:rPr>
                          <w:t>-</w:t>
                        </w:r>
                        <w:r>
                          <w:rPr>
                            <w:rFonts w:ascii="Arial"/>
                            <w:color w:val="6E624B"/>
                            <w:spacing w:val="-2"/>
                            <w:sz w:val="15"/>
                          </w:rPr>
                          <w:t xml:space="preserve"> </w:t>
                        </w:r>
                        <w:r>
                          <w:rPr>
                            <w:rFonts w:ascii="Arial"/>
                            <w:b/>
                            <w:color w:val="5B4F38"/>
                            <w:sz w:val="14"/>
                          </w:rPr>
                          <w:t>4</w:t>
                        </w:r>
                        <w:r>
                          <w:rPr>
                            <w:rFonts w:ascii="Arial"/>
                            <w:b/>
                            <w:color w:val="8C8262"/>
                            <w:sz w:val="14"/>
                          </w:rPr>
                          <w:t>,</w:t>
                        </w:r>
                        <w:r>
                          <w:rPr>
                            <w:rFonts w:ascii="Arial"/>
                            <w:b/>
                            <w:color w:val="8C8262"/>
                            <w:spacing w:val="-10"/>
                            <w:sz w:val="14"/>
                          </w:rPr>
                          <w:t xml:space="preserve"> </w:t>
                        </w:r>
                        <w:r>
                          <w:rPr>
                            <w:rFonts w:ascii="Arial"/>
                            <w:color w:val="5B4F38"/>
                            <w:sz w:val="15"/>
                          </w:rPr>
                          <w:t>Credit -</w:t>
                        </w:r>
                        <w:r>
                          <w:rPr>
                            <w:rFonts w:ascii="Arial"/>
                            <w:color w:val="5B4F38"/>
                            <w:spacing w:val="-3"/>
                            <w:sz w:val="15"/>
                          </w:rPr>
                          <w:t xml:space="preserve"> </w:t>
                        </w:r>
                        <w:r>
                          <w:rPr>
                            <w:rFonts w:ascii="Arial"/>
                            <w:b/>
                            <w:color w:val="5B4F38"/>
                            <w:sz w:val="14"/>
                          </w:rPr>
                          <w:t>4</w:t>
                        </w:r>
                      </w:p>
                      <w:p w14:paraId="5393EC5D" w14:textId="77777777" w:rsidR="00A45895" w:rsidRDefault="00A45895" w:rsidP="00A45895">
                        <w:pPr>
                          <w:spacing w:before="37" w:line="261" w:lineRule="auto"/>
                          <w:ind w:firstLine="92"/>
                          <w:rPr>
                            <w:rFonts w:ascii="Arial"/>
                            <w:b/>
                            <w:sz w:val="14"/>
                          </w:rPr>
                        </w:pPr>
                        <w:r>
                          <w:rPr>
                            <w:rFonts w:ascii="Arial"/>
                            <w:color w:val="5B4F38"/>
                            <w:w w:val="105"/>
                            <w:sz w:val="15"/>
                          </w:rPr>
                          <w:t xml:space="preserve">Discipline </w:t>
                        </w:r>
                        <w:proofErr w:type="spellStart"/>
                        <w:r>
                          <w:rPr>
                            <w:rFonts w:ascii="Arial"/>
                            <w:color w:val="5B4F38"/>
                            <w:w w:val="105"/>
                            <w:sz w:val="15"/>
                          </w:rPr>
                          <w:t>Speclfic</w:t>
                        </w:r>
                        <w:proofErr w:type="spellEnd"/>
                        <w:r>
                          <w:rPr>
                            <w:rFonts w:ascii="Arial"/>
                            <w:color w:val="5B4F38"/>
                            <w:w w:val="105"/>
                            <w:sz w:val="15"/>
                          </w:rPr>
                          <w:t xml:space="preserve"> Course</w:t>
                        </w:r>
                        <w:r>
                          <w:rPr>
                            <w:rFonts w:ascii="Arial"/>
                            <w:color w:val="5B4F38"/>
                            <w:spacing w:val="-11"/>
                            <w:w w:val="105"/>
                            <w:sz w:val="15"/>
                          </w:rPr>
                          <w:t xml:space="preserve"> </w:t>
                        </w:r>
                        <w:r>
                          <w:rPr>
                            <w:rFonts w:ascii="Arial"/>
                            <w:color w:val="5B4F38"/>
                            <w:w w:val="105"/>
                            <w:sz w:val="15"/>
                          </w:rPr>
                          <w:t>-</w:t>
                        </w:r>
                        <w:r>
                          <w:rPr>
                            <w:rFonts w:ascii="Arial"/>
                            <w:color w:val="5B4F38"/>
                            <w:spacing w:val="-7"/>
                            <w:w w:val="105"/>
                            <w:sz w:val="15"/>
                          </w:rPr>
                          <w:t xml:space="preserve"> </w:t>
                        </w:r>
                        <w:r>
                          <w:rPr>
                            <w:rFonts w:ascii="Arial"/>
                            <w:color w:val="5B4F38"/>
                            <w:w w:val="105"/>
                            <w:sz w:val="15"/>
                          </w:rPr>
                          <w:t>5</w:t>
                        </w:r>
                        <w:r>
                          <w:rPr>
                            <w:rFonts w:ascii="Arial"/>
                            <w:color w:val="8C8262"/>
                            <w:w w:val="105"/>
                            <w:sz w:val="15"/>
                          </w:rPr>
                          <w:t>,</w:t>
                        </w:r>
                        <w:r>
                          <w:rPr>
                            <w:rFonts w:ascii="Arial"/>
                            <w:color w:val="8C8262"/>
                            <w:spacing w:val="-16"/>
                            <w:w w:val="105"/>
                            <w:sz w:val="15"/>
                          </w:rPr>
                          <w:t xml:space="preserve"> </w:t>
                        </w:r>
                        <w:r>
                          <w:rPr>
                            <w:rFonts w:ascii="Arial"/>
                            <w:color w:val="5B4F38"/>
                            <w:w w:val="105"/>
                            <w:sz w:val="15"/>
                          </w:rPr>
                          <w:t>Credit-</w:t>
                        </w:r>
                        <w:r>
                          <w:rPr>
                            <w:rFonts w:ascii="Arial"/>
                            <w:color w:val="5B4F38"/>
                            <w:spacing w:val="-7"/>
                            <w:w w:val="105"/>
                            <w:sz w:val="15"/>
                          </w:rPr>
                          <w:t xml:space="preserve"> </w:t>
                        </w:r>
                        <w:r>
                          <w:rPr>
                            <w:rFonts w:ascii="Arial"/>
                            <w:b/>
                            <w:color w:val="5B4F38"/>
                            <w:w w:val="105"/>
                            <w:sz w:val="14"/>
                          </w:rPr>
                          <w:t>4</w:t>
                        </w:r>
                      </w:p>
                      <w:p w14:paraId="6CDF87B8" w14:textId="77777777" w:rsidR="00A45895" w:rsidRDefault="00A45895" w:rsidP="00A45895">
                        <w:pPr>
                          <w:spacing w:before="36" w:line="254" w:lineRule="auto"/>
                          <w:ind w:left="9" w:firstLine="92"/>
                          <w:rPr>
                            <w:rFonts w:ascii="Arial" w:hAnsi="Arial"/>
                            <w:b/>
                            <w:sz w:val="14"/>
                          </w:rPr>
                        </w:pPr>
                        <w:r>
                          <w:rPr>
                            <w:rFonts w:ascii="Arial" w:hAnsi="Arial"/>
                            <w:color w:val="5B4F38"/>
                            <w:sz w:val="15"/>
                          </w:rPr>
                          <w:t xml:space="preserve">Discipline </w:t>
                        </w:r>
                        <w:r>
                          <w:rPr>
                            <w:rFonts w:ascii="Arial" w:hAnsi="Arial"/>
                            <w:color w:val="423623"/>
                            <w:sz w:val="15"/>
                          </w:rPr>
                          <w:t>S</w:t>
                        </w:r>
                        <w:r>
                          <w:rPr>
                            <w:rFonts w:ascii="Arial" w:hAnsi="Arial"/>
                            <w:color w:val="5B4F38"/>
                            <w:sz w:val="15"/>
                          </w:rPr>
                          <w:t xml:space="preserve">pecific </w:t>
                        </w:r>
                        <w:r>
                          <w:rPr>
                            <w:rFonts w:ascii="Arial" w:hAnsi="Arial"/>
                            <w:color w:val="423623"/>
                            <w:sz w:val="15"/>
                          </w:rPr>
                          <w:t>C</w:t>
                        </w:r>
                        <w:r>
                          <w:rPr>
                            <w:rFonts w:ascii="Arial" w:hAnsi="Arial"/>
                            <w:color w:val="5B4F38"/>
                            <w:sz w:val="15"/>
                          </w:rPr>
                          <w:t>ourse</w:t>
                        </w:r>
                        <w:r>
                          <w:rPr>
                            <w:rFonts w:ascii="Arial" w:hAnsi="Arial"/>
                            <w:color w:val="5B4F38"/>
                            <w:spacing w:val="-8"/>
                            <w:sz w:val="15"/>
                          </w:rPr>
                          <w:t xml:space="preserve"> </w:t>
                        </w:r>
                        <w:r>
                          <w:rPr>
                            <w:rFonts w:ascii="Arial" w:hAnsi="Arial"/>
                            <w:color w:val="5B4F38"/>
                            <w:sz w:val="15"/>
                          </w:rPr>
                          <w:t>•</w:t>
                        </w:r>
                        <w:r>
                          <w:rPr>
                            <w:rFonts w:ascii="Arial" w:hAnsi="Arial"/>
                            <w:color w:val="5B4F38"/>
                            <w:spacing w:val="-4"/>
                            <w:sz w:val="15"/>
                          </w:rPr>
                          <w:t xml:space="preserve"> </w:t>
                        </w:r>
                        <w:r>
                          <w:rPr>
                            <w:rFonts w:ascii="Arial" w:hAnsi="Arial"/>
                            <w:color w:val="5B4F38"/>
                            <w:sz w:val="15"/>
                          </w:rPr>
                          <w:t>6</w:t>
                        </w:r>
                        <w:r>
                          <w:rPr>
                            <w:rFonts w:ascii="Arial" w:hAnsi="Arial"/>
                            <w:color w:val="8C8262"/>
                            <w:sz w:val="15"/>
                          </w:rPr>
                          <w:t>,</w:t>
                        </w:r>
                        <w:r>
                          <w:rPr>
                            <w:rFonts w:ascii="Arial" w:hAnsi="Arial"/>
                            <w:color w:val="8C8262"/>
                            <w:spacing w:val="-14"/>
                            <w:sz w:val="15"/>
                          </w:rPr>
                          <w:t xml:space="preserve"> </w:t>
                        </w:r>
                        <w:r>
                          <w:rPr>
                            <w:rFonts w:ascii="Arial" w:hAnsi="Arial"/>
                            <w:color w:val="5B4F38"/>
                            <w:sz w:val="15"/>
                          </w:rPr>
                          <w:t>Credit</w:t>
                        </w:r>
                        <w:r>
                          <w:rPr>
                            <w:rFonts w:ascii="Arial" w:hAnsi="Arial"/>
                            <w:color w:val="5B4F38"/>
                            <w:spacing w:val="-3"/>
                            <w:sz w:val="15"/>
                          </w:rPr>
                          <w:t xml:space="preserve"> </w:t>
                        </w:r>
                        <w:r>
                          <w:rPr>
                            <w:rFonts w:ascii="Arial" w:hAnsi="Arial"/>
                            <w:color w:val="5B4F38"/>
                            <w:sz w:val="15"/>
                          </w:rPr>
                          <w:t xml:space="preserve">- </w:t>
                        </w:r>
                        <w:r>
                          <w:rPr>
                            <w:rFonts w:ascii="Arial" w:hAnsi="Arial"/>
                            <w:b/>
                            <w:color w:val="5B4F38"/>
                            <w:sz w:val="14"/>
                          </w:rPr>
                          <w:t>4</w:t>
                        </w:r>
                      </w:p>
                    </w:txbxContent>
                  </v:textbox>
                </v:shape>
                <v:shape id="Textbox 61" o:spid="_x0000_s1060" type="#_x0000_t202" style="position:absolute;left:47058;top:29470;width:15043;height:1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390F2C97" w14:textId="77777777" w:rsidR="00A45895" w:rsidRDefault="00A45895" w:rsidP="00A45895">
                        <w:pPr>
                          <w:spacing w:line="168" w:lineRule="exact"/>
                          <w:rPr>
                            <w:rFonts w:ascii="Arial"/>
                            <w:sz w:val="15"/>
                          </w:rPr>
                        </w:pPr>
                        <w:r>
                          <w:rPr>
                            <w:rFonts w:ascii="Arial"/>
                            <w:color w:val="5B5B5B"/>
                            <w:sz w:val="15"/>
                          </w:rPr>
                          <w:t>One</w:t>
                        </w:r>
                        <w:r>
                          <w:rPr>
                            <w:rFonts w:ascii="Arial"/>
                            <w:color w:val="5B5B5B"/>
                            <w:spacing w:val="5"/>
                            <w:sz w:val="15"/>
                          </w:rPr>
                          <w:t xml:space="preserve"> </w:t>
                        </w:r>
                        <w:r>
                          <w:rPr>
                            <w:rFonts w:ascii="Arial"/>
                            <w:color w:val="5B5B5B"/>
                            <w:sz w:val="15"/>
                          </w:rPr>
                          <w:t>from</w:t>
                        </w:r>
                        <w:r>
                          <w:rPr>
                            <w:rFonts w:ascii="Arial"/>
                            <w:color w:val="5B5B5B"/>
                            <w:spacing w:val="1"/>
                            <w:sz w:val="15"/>
                          </w:rPr>
                          <w:t xml:space="preserve"> </w:t>
                        </w:r>
                        <w:r>
                          <w:rPr>
                            <w:rFonts w:ascii="Arial"/>
                            <w:color w:val="5B5B5B"/>
                            <w:sz w:val="15"/>
                          </w:rPr>
                          <w:t>the</w:t>
                        </w:r>
                        <w:r>
                          <w:rPr>
                            <w:rFonts w:ascii="Arial"/>
                            <w:color w:val="5B5B5B"/>
                            <w:spacing w:val="-6"/>
                            <w:sz w:val="15"/>
                          </w:rPr>
                          <w:t xml:space="preserve"> </w:t>
                        </w:r>
                        <w:r>
                          <w:rPr>
                            <w:rFonts w:ascii="Arial"/>
                            <w:color w:val="464849"/>
                            <w:sz w:val="15"/>
                          </w:rPr>
                          <w:t>Pool</w:t>
                        </w:r>
                        <w:r>
                          <w:rPr>
                            <w:rFonts w:ascii="Arial"/>
                            <w:color w:val="464849"/>
                            <w:spacing w:val="-8"/>
                            <w:sz w:val="15"/>
                          </w:rPr>
                          <w:t xml:space="preserve"> </w:t>
                        </w:r>
                        <w:r>
                          <w:rPr>
                            <w:rFonts w:ascii="Arial"/>
                            <w:color w:val="5B5B5B"/>
                            <w:sz w:val="15"/>
                          </w:rPr>
                          <w:t>of</w:t>
                        </w:r>
                        <w:r>
                          <w:rPr>
                            <w:rFonts w:ascii="Arial"/>
                            <w:color w:val="5B5B5B"/>
                            <w:spacing w:val="1"/>
                            <w:sz w:val="15"/>
                          </w:rPr>
                          <w:t xml:space="preserve"> </w:t>
                        </w:r>
                        <w:r>
                          <w:rPr>
                            <w:rFonts w:ascii="Arial"/>
                            <w:color w:val="5B5B5B"/>
                            <w:sz w:val="15"/>
                          </w:rPr>
                          <w:t>VAC</w:t>
                        </w:r>
                        <w:r>
                          <w:rPr>
                            <w:rFonts w:ascii="Arial"/>
                            <w:color w:val="5B5B5B"/>
                            <w:spacing w:val="-1"/>
                            <w:sz w:val="15"/>
                          </w:rPr>
                          <w:t xml:space="preserve"> </w:t>
                        </w:r>
                        <w:r>
                          <w:rPr>
                            <w:rFonts w:ascii="Arial"/>
                            <w:color w:val="464849"/>
                            <w:spacing w:val="-2"/>
                            <w:sz w:val="15"/>
                          </w:rPr>
                          <w:t>Courses</w:t>
                        </w:r>
                      </w:p>
                    </w:txbxContent>
                  </v:textbox>
                </v:shape>
                <v:shape id="Textbox 62" o:spid="_x0000_s1061" type="#_x0000_t202" style="position:absolute;left:29217;top:29562;width:11354;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0BB82871" w14:textId="77777777" w:rsidR="00A45895" w:rsidRDefault="00A45895" w:rsidP="00A45895">
                        <w:pPr>
                          <w:spacing w:line="168" w:lineRule="exact"/>
                          <w:rPr>
                            <w:rFonts w:ascii="Arial"/>
                            <w:sz w:val="15"/>
                          </w:rPr>
                        </w:pPr>
                        <w:r>
                          <w:rPr>
                            <w:rFonts w:ascii="Arial"/>
                            <w:color w:val="5B5B5B"/>
                            <w:spacing w:val="-29"/>
                            <w:w w:val="220"/>
                            <w:sz w:val="15"/>
                          </w:rPr>
                          <w:t>I</w:t>
                        </w:r>
                        <w:r>
                          <w:rPr>
                            <w:rFonts w:ascii="Arial"/>
                            <w:color w:val="5B5B5B"/>
                            <w:spacing w:val="-208"/>
                            <w:w w:val="220"/>
                            <w:sz w:val="15"/>
                          </w:rPr>
                          <w:t>-</w:t>
                        </w:r>
                        <w:r>
                          <w:rPr>
                            <w:rFonts w:ascii="Arial"/>
                            <w:color w:val="5B5B5B"/>
                            <w:spacing w:val="-324"/>
                            <w:w w:val="479"/>
                            <w:sz w:val="15"/>
                          </w:rPr>
                          <w:t>L</w:t>
                        </w:r>
                        <w:r>
                          <w:rPr>
                            <w:rFonts w:ascii="Arial"/>
                            <w:color w:val="5B5B5B"/>
                            <w:spacing w:val="-272"/>
                            <w:w w:val="479"/>
                            <w:sz w:val="15"/>
                          </w:rPr>
                          <w:t>1</w:t>
                        </w:r>
                        <w:r>
                          <w:rPr>
                            <w:rFonts w:ascii="Arial"/>
                            <w:color w:val="7C7C7C"/>
                            <w:spacing w:val="-113"/>
                            <w:w w:val="479"/>
                            <w:sz w:val="15"/>
                          </w:rPr>
                          <w:t>/</w:t>
                        </w:r>
                        <w:r>
                          <w:rPr>
                            <w:rFonts w:ascii="Arial"/>
                            <w:color w:val="5B5B5B"/>
                            <w:spacing w:val="-1"/>
                            <w:w w:val="110"/>
                            <w:sz w:val="15"/>
                          </w:rPr>
                          <w:t>E</w:t>
                        </w:r>
                        <w:r>
                          <w:rPr>
                            <w:rFonts w:ascii="Arial"/>
                            <w:color w:val="5B5B5B"/>
                            <w:w w:val="110"/>
                            <w:sz w:val="15"/>
                          </w:rPr>
                          <w:t>nv</w:t>
                        </w:r>
                        <w:r>
                          <w:rPr>
                            <w:rFonts w:ascii="Arial"/>
                            <w:color w:val="7C7C7C"/>
                            <w:w w:val="110"/>
                            <w:sz w:val="15"/>
                          </w:rPr>
                          <w:t>i</w:t>
                        </w:r>
                        <w:r>
                          <w:rPr>
                            <w:rFonts w:ascii="Arial"/>
                            <w:color w:val="5B5B5B"/>
                            <w:w w:val="110"/>
                            <w:sz w:val="15"/>
                          </w:rPr>
                          <w:t>ronment</w:t>
                        </w:r>
                        <w:r>
                          <w:rPr>
                            <w:rFonts w:ascii="Arial"/>
                            <w:color w:val="5B5B5B"/>
                            <w:spacing w:val="-46"/>
                            <w:w w:val="189"/>
                            <w:sz w:val="15"/>
                          </w:rPr>
                          <w:t xml:space="preserve"> </w:t>
                        </w:r>
                        <w:r>
                          <w:rPr>
                            <w:rFonts w:ascii="Arial"/>
                            <w:color w:val="5B5B5B"/>
                            <w:w w:val="125"/>
                            <w:sz w:val="15"/>
                          </w:rPr>
                          <w:t>Sc</w:t>
                        </w:r>
                        <w:r>
                          <w:rPr>
                            <w:rFonts w:ascii="Arial"/>
                            <w:color w:val="5B5B5B"/>
                            <w:spacing w:val="-13"/>
                            <w:w w:val="125"/>
                            <w:sz w:val="15"/>
                          </w:rPr>
                          <w:t xml:space="preserve"> </w:t>
                        </w:r>
                        <w:r>
                          <w:rPr>
                            <w:rFonts w:ascii="Arial"/>
                            <w:color w:val="464849"/>
                            <w:w w:val="125"/>
                            <w:sz w:val="15"/>
                          </w:rPr>
                          <w:t>-</w:t>
                        </w:r>
                        <w:r>
                          <w:rPr>
                            <w:rFonts w:ascii="Arial"/>
                            <w:color w:val="464849"/>
                            <w:spacing w:val="-12"/>
                            <w:w w:val="125"/>
                            <w:sz w:val="15"/>
                          </w:rPr>
                          <w:t xml:space="preserve"> </w:t>
                        </w:r>
                        <w:r>
                          <w:rPr>
                            <w:rFonts w:ascii="Arial"/>
                            <w:color w:val="5B5B5B"/>
                            <w:spacing w:val="-10"/>
                            <w:w w:val="125"/>
                            <w:sz w:val="15"/>
                          </w:rPr>
                          <w:t>1</w:t>
                        </w:r>
                      </w:p>
                    </w:txbxContent>
                  </v:textbox>
                </v:shape>
                <v:shape id="Textbox 63" o:spid="_x0000_s1062" type="#_x0000_t202" style="position:absolute;left:4767;top:25578;width:58624;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59DFC7EF" w14:textId="77777777" w:rsidR="00A45895" w:rsidRDefault="00A45895" w:rsidP="00A45895">
                        <w:pPr>
                          <w:tabs>
                            <w:tab w:val="left" w:leader="hyphen" w:pos="8588"/>
                          </w:tabs>
                          <w:spacing w:line="212" w:lineRule="exact"/>
                          <w:rPr>
                            <w:rFonts w:ascii="Arial"/>
                            <w:b/>
                            <w:sz w:val="14"/>
                          </w:rPr>
                        </w:pPr>
                        <w:r>
                          <w:rPr>
                            <w:rFonts w:ascii="Arial"/>
                            <w:color w:val="313131"/>
                            <w:w w:val="125"/>
                            <w:sz w:val="19"/>
                          </w:rPr>
                          <w:t>SEM</w:t>
                        </w:r>
                        <w:r>
                          <w:rPr>
                            <w:rFonts w:ascii="Arial"/>
                            <w:color w:val="313131"/>
                            <w:spacing w:val="-12"/>
                            <w:w w:val="125"/>
                            <w:sz w:val="19"/>
                          </w:rPr>
                          <w:t xml:space="preserve"> </w:t>
                        </w:r>
                        <w:r>
                          <w:rPr>
                            <w:rFonts w:ascii="Arial"/>
                            <w:b/>
                            <w:color w:val="464849"/>
                            <w:w w:val="460"/>
                            <w:sz w:val="14"/>
                          </w:rPr>
                          <w:t>-111--</w:t>
                        </w:r>
                        <w:r>
                          <w:rPr>
                            <w:rFonts w:ascii="Arial"/>
                            <w:b/>
                            <w:color w:val="7C7C7C"/>
                            <w:w w:val="460"/>
                            <w:sz w:val="14"/>
                          </w:rPr>
                          <w:t>-----------</w:t>
                        </w:r>
                        <w:r>
                          <w:rPr>
                            <w:rFonts w:ascii="Arial"/>
                            <w:b/>
                            <w:color w:val="5D3A7E"/>
                            <w:spacing w:val="-10"/>
                            <w:w w:val="460"/>
                            <w:sz w:val="14"/>
                          </w:rPr>
                          <w:t>L</w:t>
                        </w:r>
                        <w:r>
                          <w:rPr>
                            <w:rFonts w:ascii="Arial"/>
                            <w:b/>
                            <w:color w:val="5D3A7E"/>
                            <w:sz w:val="14"/>
                          </w:rPr>
                          <w:tab/>
                        </w:r>
                        <w:r>
                          <w:rPr>
                            <w:rFonts w:ascii="Arial"/>
                            <w:b/>
                            <w:color w:val="7C7C7C"/>
                            <w:w w:val="460"/>
                            <w:sz w:val="14"/>
                          </w:rPr>
                          <w:t>--</w:t>
                        </w:r>
                        <w:r>
                          <w:rPr>
                            <w:rFonts w:ascii="Arial"/>
                            <w:b/>
                            <w:color w:val="7C7C7C"/>
                            <w:spacing w:val="-10"/>
                            <w:w w:val="460"/>
                            <w:sz w:val="14"/>
                          </w:rPr>
                          <w:t>.</w:t>
                        </w:r>
                      </w:p>
                    </w:txbxContent>
                  </v:textbox>
                </v:shape>
                <v:shape id="Textbox 64" o:spid="_x0000_s1063" type="#_x0000_t202" style="position:absolute;left:40678;top:17813;width:15100;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744F70B2" w14:textId="77777777" w:rsidR="00A45895" w:rsidRDefault="00A45895" w:rsidP="00A45895">
                        <w:pPr>
                          <w:spacing w:line="168" w:lineRule="exact"/>
                          <w:rPr>
                            <w:rFonts w:ascii="Arial"/>
                            <w:sz w:val="15"/>
                          </w:rPr>
                        </w:pPr>
                        <w:r>
                          <w:rPr>
                            <w:rFonts w:ascii="Arial"/>
                            <w:color w:val="464849"/>
                            <w:sz w:val="15"/>
                          </w:rPr>
                          <w:t>One</w:t>
                        </w:r>
                        <w:r>
                          <w:rPr>
                            <w:rFonts w:ascii="Arial"/>
                            <w:color w:val="464849"/>
                            <w:spacing w:val="3"/>
                            <w:sz w:val="15"/>
                          </w:rPr>
                          <w:t xml:space="preserve"> </w:t>
                        </w:r>
                        <w:r>
                          <w:rPr>
                            <w:rFonts w:ascii="Arial"/>
                            <w:color w:val="5B5B5B"/>
                            <w:sz w:val="15"/>
                          </w:rPr>
                          <w:t>from</w:t>
                        </w:r>
                        <w:r>
                          <w:rPr>
                            <w:rFonts w:ascii="Arial"/>
                            <w:color w:val="5B5B5B"/>
                            <w:spacing w:val="-3"/>
                            <w:sz w:val="15"/>
                          </w:rPr>
                          <w:t xml:space="preserve"> </w:t>
                        </w:r>
                        <w:r>
                          <w:rPr>
                            <w:rFonts w:ascii="Arial"/>
                            <w:color w:val="5B5B5B"/>
                            <w:sz w:val="15"/>
                          </w:rPr>
                          <w:t>the</w:t>
                        </w:r>
                        <w:r>
                          <w:rPr>
                            <w:rFonts w:ascii="Arial"/>
                            <w:color w:val="5B5B5B"/>
                            <w:spacing w:val="2"/>
                            <w:sz w:val="15"/>
                          </w:rPr>
                          <w:t xml:space="preserve"> </w:t>
                        </w:r>
                        <w:r>
                          <w:rPr>
                            <w:rFonts w:ascii="Arial"/>
                            <w:color w:val="464849"/>
                            <w:sz w:val="15"/>
                          </w:rPr>
                          <w:t>Pool</w:t>
                        </w:r>
                        <w:r>
                          <w:rPr>
                            <w:rFonts w:ascii="Arial"/>
                            <w:color w:val="464849"/>
                            <w:spacing w:val="-4"/>
                            <w:sz w:val="15"/>
                          </w:rPr>
                          <w:t xml:space="preserve"> </w:t>
                        </w:r>
                        <w:r>
                          <w:rPr>
                            <w:rFonts w:ascii="Arial"/>
                            <w:color w:val="5B5B5B"/>
                            <w:sz w:val="15"/>
                          </w:rPr>
                          <w:t>of</w:t>
                        </w:r>
                        <w:r>
                          <w:rPr>
                            <w:rFonts w:ascii="Arial"/>
                            <w:color w:val="5B5B5B"/>
                            <w:spacing w:val="-3"/>
                            <w:sz w:val="15"/>
                          </w:rPr>
                          <w:t xml:space="preserve"> </w:t>
                        </w:r>
                        <w:r>
                          <w:rPr>
                            <w:rFonts w:ascii="Arial"/>
                            <w:color w:val="464849"/>
                            <w:sz w:val="15"/>
                          </w:rPr>
                          <w:t>SEC</w:t>
                        </w:r>
                        <w:r>
                          <w:rPr>
                            <w:rFonts w:ascii="Arial"/>
                            <w:color w:val="464849"/>
                            <w:spacing w:val="10"/>
                            <w:sz w:val="15"/>
                          </w:rPr>
                          <w:t xml:space="preserve"> </w:t>
                        </w:r>
                        <w:r>
                          <w:rPr>
                            <w:rFonts w:ascii="Arial"/>
                            <w:color w:val="5B5B5B"/>
                            <w:spacing w:val="-2"/>
                            <w:sz w:val="15"/>
                          </w:rPr>
                          <w:t>Courses</w:t>
                        </w:r>
                      </w:p>
                    </w:txbxContent>
                  </v:textbox>
                </v:shape>
                <v:shape id="Textbox 65" o:spid="_x0000_s1064" type="#_x0000_t202" style="position:absolute;left:22605;top:17813;width:14523;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6182612C" w14:textId="77777777" w:rsidR="00A45895" w:rsidRDefault="00A45895" w:rsidP="00A45895">
                        <w:pPr>
                          <w:spacing w:line="168" w:lineRule="exact"/>
                          <w:rPr>
                            <w:rFonts w:ascii="Arial"/>
                            <w:sz w:val="15"/>
                          </w:rPr>
                        </w:pPr>
                        <w:r>
                          <w:rPr>
                            <w:rFonts w:ascii="Arial"/>
                            <w:color w:val="464849"/>
                            <w:sz w:val="15"/>
                          </w:rPr>
                          <w:t>One</w:t>
                        </w:r>
                        <w:r>
                          <w:rPr>
                            <w:rFonts w:ascii="Arial"/>
                            <w:color w:val="464849"/>
                            <w:spacing w:val="9"/>
                            <w:sz w:val="15"/>
                          </w:rPr>
                          <w:t xml:space="preserve"> </w:t>
                        </w:r>
                        <w:r>
                          <w:rPr>
                            <w:rFonts w:ascii="Arial"/>
                            <w:color w:val="5B5B5B"/>
                            <w:sz w:val="15"/>
                          </w:rPr>
                          <w:t>from</w:t>
                        </w:r>
                        <w:r>
                          <w:rPr>
                            <w:rFonts w:ascii="Arial"/>
                            <w:color w:val="5B5B5B"/>
                            <w:spacing w:val="3"/>
                            <w:sz w:val="15"/>
                          </w:rPr>
                          <w:t xml:space="preserve"> </w:t>
                        </w:r>
                        <w:r>
                          <w:rPr>
                            <w:rFonts w:ascii="Arial"/>
                            <w:color w:val="464849"/>
                            <w:sz w:val="15"/>
                          </w:rPr>
                          <w:t>the</w:t>
                        </w:r>
                        <w:r>
                          <w:rPr>
                            <w:rFonts w:ascii="Arial"/>
                            <w:color w:val="464849"/>
                            <w:spacing w:val="-3"/>
                            <w:sz w:val="15"/>
                          </w:rPr>
                          <w:t xml:space="preserve"> </w:t>
                        </w:r>
                        <w:r>
                          <w:rPr>
                            <w:rFonts w:ascii="Arial"/>
                            <w:color w:val="464849"/>
                            <w:sz w:val="15"/>
                          </w:rPr>
                          <w:t xml:space="preserve">Pool </w:t>
                        </w:r>
                        <w:r>
                          <w:rPr>
                            <w:rFonts w:ascii="Arial"/>
                            <w:color w:val="5B5B5B"/>
                            <w:sz w:val="15"/>
                          </w:rPr>
                          <w:t>of</w:t>
                        </w:r>
                        <w:r>
                          <w:rPr>
                            <w:rFonts w:ascii="Arial"/>
                            <w:color w:val="5B5B5B"/>
                            <w:spacing w:val="-5"/>
                            <w:sz w:val="15"/>
                          </w:rPr>
                          <w:t xml:space="preserve"> </w:t>
                        </w:r>
                        <w:r>
                          <w:rPr>
                            <w:rFonts w:ascii="Arial"/>
                            <w:color w:val="464849"/>
                            <w:sz w:val="15"/>
                          </w:rPr>
                          <w:t>GE</w:t>
                        </w:r>
                        <w:r>
                          <w:rPr>
                            <w:rFonts w:ascii="Arial"/>
                            <w:color w:val="464849"/>
                            <w:spacing w:val="-2"/>
                            <w:sz w:val="15"/>
                          </w:rPr>
                          <w:t xml:space="preserve"> </w:t>
                        </w:r>
                        <w:r>
                          <w:rPr>
                            <w:rFonts w:ascii="Arial"/>
                            <w:color w:val="5B5B5B"/>
                            <w:spacing w:val="-2"/>
                            <w:sz w:val="15"/>
                          </w:rPr>
                          <w:t>Courses</w:t>
                        </w:r>
                      </w:p>
                    </w:txbxContent>
                  </v:textbox>
                </v:shape>
                <v:shape id="Textbox 66" o:spid="_x0000_s1065" type="#_x0000_t202" style="position:absolute;left:58870;top:12533;width:5392;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08395592" w14:textId="77777777" w:rsidR="00A45895" w:rsidRDefault="00A45895" w:rsidP="00A45895">
                        <w:pPr>
                          <w:spacing w:line="247" w:lineRule="auto"/>
                          <w:ind w:right="18" w:firstLine="56"/>
                          <w:rPr>
                            <w:rFonts w:ascii="Arial"/>
                            <w:sz w:val="15"/>
                          </w:rPr>
                        </w:pPr>
                        <w:r>
                          <w:rPr>
                            <w:rFonts w:ascii="Arial"/>
                            <w:color w:val="1C1A18"/>
                            <w:w w:val="110"/>
                            <w:sz w:val="15"/>
                          </w:rPr>
                          <w:t>T</w:t>
                        </w:r>
                        <w:r>
                          <w:rPr>
                            <w:rFonts w:ascii="Arial"/>
                            <w:color w:val="313131"/>
                            <w:w w:val="110"/>
                            <w:sz w:val="15"/>
                          </w:rPr>
                          <w:t>otal</w:t>
                        </w:r>
                        <w:r>
                          <w:rPr>
                            <w:rFonts w:ascii="Arial"/>
                            <w:color w:val="313131"/>
                            <w:spacing w:val="-12"/>
                            <w:w w:val="110"/>
                            <w:sz w:val="15"/>
                          </w:rPr>
                          <w:t xml:space="preserve"> </w:t>
                        </w:r>
                        <w:r>
                          <w:rPr>
                            <w:rFonts w:ascii="Arial"/>
                            <w:color w:val="1C1A18"/>
                            <w:w w:val="110"/>
                            <w:sz w:val="15"/>
                          </w:rPr>
                          <w:t>S</w:t>
                        </w:r>
                        <w:r>
                          <w:rPr>
                            <w:rFonts w:ascii="Arial"/>
                            <w:color w:val="313131"/>
                            <w:w w:val="110"/>
                            <w:sz w:val="15"/>
                          </w:rPr>
                          <w:t xml:space="preserve">em </w:t>
                        </w:r>
                        <w:r>
                          <w:rPr>
                            <w:rFonts w:ascii="Arial"/>
                            <w:color w:val="1C1A18"/>
                            <w:w w:val="110"/>
                            <w:sz w:val="15"/>
                          </w:rPr>
                          <w:t>C</w:t>
                        </w:r>
                        <w:r>
                          <w:rPr>
                            <w:rFonts w:ascii="Arial"/>
                            <w:color w:val="313131"/>
                            <w:w w:val="110"/>
                            <w:sz w:val="15"/>
                          </w:rPr>
                          <w:t>redits.</w:t>
                        </w:r>
                        <w:r>
                          <w:rPr>
                            <w:rFonts w:ascii="Arial"/>
                            <w:color w:val="313131"/>
                            <w:spacing w:val="-8"/>
                            <w:w w:val="110"/>
                            <w:sz w:val="15"/>
                          </w:rPr>
                          <w:t xml:space="preserve"> </w:t>
                        </w:r>
                        <w:r>
                          <w:rPr>
                            <w:rFonts w:ascii="Arial"/>
                            <w:color w:val="1C1A18"/>
                            <w:w w:val="110"/>
                            <w:sz w:val="15"/>
                          </w:rPr>
                          <w:t>22</w:t>
                        </w:r>
                      </w:p>
                    </w:txbxContent>
                  </v:textbox>
                </v:shape>
                <v:shape id="Textbox 67" o:spid="_x0000_s1066" type="#_x0000_t202" style="position:absolute;left:52765;top:12106;width:413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4F3E9A2A" w14:textId="77777777" w:rsidR="00A45895" w:rsidRDefault="00A45895" w:rsidP="00A45895">
                        <w:pPr>
                          <w:spacing w:line="168" w:lineRule="exact"/>
                          <w:ind w:left="93"/>
                          <w:rPr>
                            <w:rFonts w:ascii="Arial"/>
                            <w:sz w:val="15"/>
                          </w:rPr>
                        </w:pPr>
                        <w:r>
                          <w:rPr>
                            <w:rFonts w:ascii="Arial"/>
                            <w:color w:val="464849"/>
                            <w:spacing w:val="-4"/>
                            <w:w w:val="115"/>
                            <w:sz w:val="15"/>
                          </w:rPr>
                          <w:t>VAC1</w:t>
                        </w:r>
                      </w:p>
                      <w:p w14:paraId="2FAD1812" w14:textId="77777777" w:rsidR="00A45895" w:rsidRDefault="00A45895" w:rsidP="00A45895">
                        <w:pPr>
                          <w:spacing w:before="15"/>
                          <w:rPr>
                            <w:rFonts w:ascii="Arial"/>
                            <w:sz w:val="15"/>
                          </w:rPr>
                        </w:pPr>
                        <w:r>
                          <w:rPr>
                            <w:rFonts w:ascii="Arial"/>
                            <w:color w:val="464849"/>
                            <w:w w:val="110"/>
                            <w:sz w:val="15"/>
                            <w:u w:val="thick" w:color="464849"/>
                          </w:rPr>
                          <w:t>Credit-</w:t>
                        </w:r>
                        <w:r>
                          <w:rPr>
                            <w:rFonts w:ascii="Arial"/>
                            <w:color w:val="464849"/>
                            <w:spacing w:val="-1"/>
                            <w:w w:val="110"/>
                            <w:sz w:val="15"/>
                            <w:u w:val="thick" w:color="464849"/>
                          </w:rPr>
                          <w:t xml:space="preserve"> </w:t>
                        </w:r>
                        <w:r>
                          <w:rPr>
                            <w:rFonts w:ascii="Arial"/>
                            <w:color w:val="464849"/>
                            <w:spacing w:val="-10"/>
                            <w:w w:val="110"/>
                            <w:sz w:val="15"/>
                            <w:u w:val="thick" w:color="464849"/>
                          </w:rPr>
                          <w:t>2</w:t>
                        </w:r>
                      </w:p>
                    </w:txbxContent>
                  </v:textbox>
                </v:shape>
                <v:shape id="Textbox 68" o:spid="_x0000_s1067" type="#_x0000_t202" style="position:absolute;left:39760;top:12136;width:4153;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61038514" w14:textId="77777777" w:rsidR="00A45895" w:rsidRDefault="00A45895" w:rsidP="00A45895">
                        <w:pPr>
                          <w:spacing w:line="168" w:lineRule="exact"/>
                          <w:ind w:left="96"/>
                          <w:rPr>
                            <w:rFonts w:ascii="Times New Roman"/>
                            <w:sz w:val="15"/>
                          </w:rPr>
                        </w:pPr>
                        <w:r>
                          <w:rPr>
                            <w:rFonts w:ascii="Arial"/>
                            <w:color w:val="464849"/>
                            <w:sz w:val="15"/>
                          </w:rPr>
                          <w:t>SEC</w:t>
                        </w:r>
                        <w:r>
                          <w:rPr>
                            <w:rFonts w:ascii="Arial"/>
                            <w:color w:val="464849"/>
                            <w:spacing w:val="-8"/>
                            <w:sz w:val="15"/>
                          </w:rPr>
                          <w:t xml:space="preserve"> </w:t>
                        </w:r>
                        <w:r>
                          <w:rPr>
                            <w:rFonts w:ascii="Times New Roman"/>
                            <w:color w:val="464849"/>
                            <w:spacing w:val="-10"/>
                            <w:sz w:val="15"/>
                          </w:rPr>
                          <w:t>1</w:t>
                        </w:r>
                      </w:p>
                      <w:p w14:paraId="5F1549B9" w14:textId="77777777" w:rsidR="00A45895" w:rsidRDefault="00A45895" w:rsidP="00A45895">
                        <w:pPr>
                          <w:spacing w:before="9"/>
                          <w:rPr>
                            <w:rFonts w:ascii="Arial"/>
                            <w:sz w:val="15"/>
                          </w:rPr>
                        </w:pPr>
                        <w:r>
                          <w:rPr>
                            <w:rFonts w:ascii="Arial"/>
                            <w:color w:val="464849"/>
                            <w:w w:val="110"/>
                            <w:sz w:val="15"/>
                            <w:u w:val="thick" w:color="464849"/>
                          </w:rPr>
                          <w:t>Credit-</w:t>
                        </w:r>
                        <w:r>
                          <w:rPr>
                            <w:rFonts w:ascii="Arial"/>
                            <w:color w:val="464849"/>
                            <w:spacing w:val="-1"/>
                            <w:w w:val="110"/>
                            <w:sz w:val="15"/>
                            <w:u w:val="thick" w:color="464849"/>
                          </w:rPr>
                          <w:t xml:space="preserve"> </w:t>
                        </w:r>
                        <w:r>
                          <w:rPr>
                            <w:rFonts w:ascii="Arial"/>
                            <w:color w:val="464849"/>
                            <w:spacing w:val="-10"/>
                            <w:w w:val="110"/>
                            <w:sz w:val="15"/>
                            <w:u w:val="thick" w:color="464849"/>
                          </w:rPr>
                          <w:t>2</w:t>
                        </w:r>
                      </w:p>
                    </w:txbxContent>
                  </v:textbox>
                </v:shape>
                <v:shape id="Textbox 69" o:spid="_x0000_s1068" type="#_x0000_t202" style="position:absolute;left:26633;top:12136;width:10541;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56C018EF" w14:textId="77777777" w:rsidR="00A45895" w:rsidRDefault="00A45895" w:rsidP="00A45895">
                        <w:pPr>
                          <w:tabs>
                            <w:tab w:val="left" w:pos="1027"/>
                          </w:tabs>
                          <w:spacing w:line="168" w:lineRule="exact"/>
                          <w:ind w:right="49"/>
                          <w:jc w:val="center"/>
                          <w:rPr>
                            <w:rFonts w:ascii="Arial"/>
                            <w:sz w:val="15"/>
                          </w:rPr>
                        </w:pPr>
                        <w:r>
                          <w:rPr>
                            <w:rFonts w:ascii="Arial"/>
                            <w:color w:val="423623"/>
                            <w:spacing w:val="-5"/>
                            <w:w w:val="110"/>
                            <w:sz w:val="15"/>
                          </w:rPr>
                          <w:t>G</w:t>
                        </w:r>
                        <w:r>
                          <w:rPr>
                            <w:rFonts w:ascii="Arial"/>
                            <w:color w:val="5B4F38"/>
                            <w:spacing w:val="-5"/>
                            <w:w w:val="110"/>
                            <w:sz w:val="15"/>
                          </w:rPr>
                          <w:t>E1</w:t>
                        </w:r>
                        <w:r>
                          <w:rPr>
                            <w:rFonts w:ascii="Arial"/>
                            <w:color w:val="5B4F38"/>
                            <w:sz w:val="15"/>
                          </w:rPr>
                          <w:tab/>
                        </w:r>
                        <w:r>
                          <w:rPr>
                            <w:rFonts w:ascii="Arial"/>
                            <w:color w:val="423623"/>
                            <w:spacing w:val="-5"/>
                            <w:w w:val="110"/>
                            <w:sz w:val="15"/>
                          </w:rPr>
                          <w:t>AEC</w:t>
                        </w:r>
                      </w:p>
                      <w:p w14:paraId="22895BB2" w14:textId="77777777" w:rsidR="00A45895" w:rsidRDefault="00A45895" w:rsidP="00A45895">
                        <w:pPr>
                          <w:tabs>
                            <w:tab w:val="left" w:pos="1004"/>
                          </w:tabs>
                          <w:spacing w:before="15"/>
                          <w:ind w:left="-1" w:right="18"/>
                          <w:jc w:val="center"/>
                          <w:rPr>
                            <w:rFonts w:ascii="Arial" w:hAnsi="Arial"/>
                            <w:sz w:val="15"/>
                          </w:rPr>
                        </w:pPr>
                        <w:r>
                          <w:rPr>
                            <w:rFonts w:ascii="Arial" w:hAnsi="Arial"/>
                            <w:color w:val="5B4F38"/>
                            <w:w w:val="115"/>
                            <w:sz w:val="15"/>
                          </w:rPr>
                          <w:t>Credit</w:t>
                        </w:r>
                        <w:r>
                          <w:rPr>
                            <w:rFonts w:ascii="Arial" w:hAnsi="Arial"/>
                            <w:color w:val="423623"/>
                            <w:w w:val="115"/>
                            <w:sz w:val="15"/>
                          </w:rPr>
                          <w:t>-</w:t>
                        </w:r>
                        <w:r>
                          <w:rPr>
                            <w:rFonts w:ascii="Arial" w:hAnsi="Arial"/>
                            <w:color w:val="5B4F38"/>
                            <w:spacing w:val="-10"/>
                            <w:w w:val="115"/>
                            <w:sz w:val="15"/>
                          </w:rPr>
                          <w:t>4</w:t>
                        </w:r>
                        <w:r>
                          <w:rPr>
                            <w:rFonts w:ascii="Arial" w:hAnsi="Arial"/>
                            <w:color w:val="5B4F38"/>
                            <w:sz w:val="15"/>
                          </w:rPr>
                          <w:tab/>
                        </w:r>
                        <w:r>
                          <w:rPr>
                            <w:rFonts w:ascii="Arial" w:hAnsi="Arial"/>
                            <w:color w:val="423623"/>
                            <w:w w:val="110"/>
                            <w:sz w:val="15"/>
                            <w:u w:val="thick" w:color="423623"/>
                          </w:rPr>
                          <w:t>C</w:t>
                        </w:r>
                        <w:r>
                          <w:rPr>
                            <w:rFonts w:ascii="Arial" w:hAnsi="Arial"/>
                            <w:color w:val="5B4F38"/>
                            <w:w w:val="110"/>
                            <w:sz w:val="15"/>
                            <w:u w:val="thick" w:color="423623"/>
                          </w:rPr>
                          <w:t>re</w:t>
                        </w:r>
                        <w:r>
                          <w:rPr>
                            <w:rFonts w:ascii="Arial" w:hAnsi="Arial"/>
                            <w:color w:val="423623"/>
                            <w:w w:val="110"/>
                            <w:sz w:val="15"/>
                            <w:u w:val="thick" w:color="423623"/>
                          </w:rPr>
                          <w:t>d</w:t>
                        </w:r>
                        <w:r>
                          <w:rPr>
                            <w:rFonts w:ascii="Arial" w:hAnsi="Arial"/>
                            <w:color w:val="6E624B"/>
                            <w:w w:val="110"/>
                            <w:sz w:val="15"/>
                            <w:u w:val="thick" w:color="423623"/>
                          </w:rPr>
                          <w:t>i</w:t>
                        </w:r>
                        <w:r>
                          <w:rPr>
                            <w:rFonts w:ascii="Arial" w:hAnsi="Arial"/>
                            <w:color w:val="423623"/>
                            <w:w w:val="110"/>
                            <w:sz w:val="15"/>
                            <w:u w:val="thick" w:color="423623"/>
                          </w:rPr>
                          <w:t>t·</w:t>
                        </w:r>
                        <w:r>
                          <w:rPr>
                            <w:rFonts w:ascii="Arial" w:hAnsi="Arial"/>
                            <w:color w:val="423623"/>
                            <w:spacing w:val="-4"/>
                            <w:w w:val="110"/>
                            <w:sz w:val="15"/>
                            <w:u w:val="thick" w:color="423623"/>
                          </w:rPr>
                          <w:t xml:space="preserve"> </w:t>
                        </w:r>
                        <w:r>
                          <w:rPr>
                            <w:rFonts w:ascii="Arial" w:hAnsi="Arial"/>
                            <w:color w:val="423623"/>
                            <w:spacing w:val="-10"/>
                            <w:w w:val="115"/>
                            <w:sz w:val="15"/>
                            <w:u w:val="thick" w:color="423623"/>
                          </w:rPr>
                          <w:t>2</w:t>
                        </w:r>
                      </w:p>
                    </w:txbxContent>
                  </v:textbox>
                </v:shape>
                <v:shape id="Textbox 70" o:spid="_x0000_s1069" type="#_x0000_t202" style="position:absolute;left:20039;top:12136;width:388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40CC0E85" w14:textId="77777777" w:rsidR="00A45895" w:rsidRDefault="00A45895" w:rsidP="00A45895">
                        <w:pPr>
                          <w:spacing w:line="168" w:lineRule="exact"/>
                          <w:ind w:left="43" w:right="18"/>
                          <w:jc w:val="center"/>
                          <w:rPr>
                            <w:rFonts w:ascii="Arial"/>
                            <w:sz w:val="15"/>
                          </w:rPr>
                        </w:pPr>
                        <w:r>
                          <w:rPr>
                            <w:rFonts w:ascii="Arial"/>
                            <w:color w:val="464849"/>
                            <w:spacing w:val="-5"/>
                            <w:w w:val="105"/>
                            <w:sz w:val="15"/>
                          </w:rPr>
                          <w:t>DSE</w:t>
                        </w:r>
                      </w:p>
                      <w:p w14:paraId="6F55D610" w14:textId="77777777" w:rsidR="00A45895" w:rsidRDefault="00A45895" w:rsidP="00A45895">
                        <w:pPr>
                          <w:spacing w:before="10"/>
                          <w:ind w:left="-1" w:right="18"/>
                          <w:jc w:val="center"/>
                          <w:rPr>
                            <w:rFonts w:ascii="Arial"/>
                            <w:sz w:val="15"/>
                          </w:rPr>
                        </w:pPr>
                        <w:r>
                          <w:rPr>
                            <w:rFonts w:ascii="Arial"/>
                            <w:color w:val="464849"/>
                            <w:sz w:val="15"/>
                            <w:u w:val="thick" w:color="464849"/>
                          </w:rPr>
                          <w:t>Credit</w:t>
                        </w:r>
                        <w:r>
                          <w:rPr>
                            <w:rFonts w:ascii="Arial"/>
                            <w:color w:val="464849"/>
                            <w:spacing w:val="7"/>
                            <w:sz w:val="15"/>
                            <w:u w:val="thick" w:color="464849"/>
                          </w:rPr>
                          <w:t xml:space="preserve"> </w:t>
                        </w:r>
                        <w:r>
                          <w:rPr>
                            <w:rFonts w:ascii="Arial"/>
                            <w:color w:val="464849"/>
                            <w:sz w:val="15"/>
                            <w:u w:val="thick" w:color="464849"/>
                          </w:rPr>
                          <w:t>-</w:t>
                        </w:r>
                        <w:r>
                          <w:rPr>
                            <w:rFonts w:ascii="Arial"/>
                            <w:color w:val="464849"/>
                            <w:spacing w:val="-10"/>
                            <w:sz w:val="15"/>
                            <w:u w:val="thick" w:color="464849"/>
                          </w:rPr>
                          <w:t>4</w:t>
                        </w:r>
                      </w:p>
                    </w:txbxContent>
                  </v:textbox>
                </v:shape>
                <v:shape id="Textbox 71" o:spid="_x0000_s1070" type="#_x0000_t202" style="position:absolute;left:8011;top:10153;width:9430;height:7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2766D63D" w14:textId="77777777" w:rsidR="00A45895" w:rsidRDefault="00A45895" w:rsidP="00A45895">
                        <w:pPr>
                          <w:spacing w:line="254" w:lineRule="auto"/>
                          <w:ind w:left="19" w:firstLine="96"/>
                          <w:rPr>
                            <w:rFonts w:ascii="Arial"/>
                            <w:b/>
                            <w:sz w:val="14"/>
                          </w:rPr>
                        </w:pPr>
                        <w:r>
                          <w:rPr>
                            <w:rFonts w:ascii="Arial"/>
                            <w:color w:val="5B4F38"/>
                            <w:sz w:val="15"/>
                          </w:rPr>
                          <w:t>Discipline Specific Course</w:t>
                        </w:r>
                        <w:r>
                          <w:rPr>
                            <w:rFonts w:ascii="Arial"/>
                            <w:color w:val="5B4F38"/>
                            <w:spacing w:val="-2"/>
                            <w:sz w:val="15"/>
                          </w:rPr>
                          <w:t xml:space="preserve"> </w:t>
                        </w:r>
                        <w:r>
                          <w:rPr>
                            <w:rFonts w:ascii="Arial"/>
                            <w:color w:val="5B4F38"/>
                            <w:sz w:val="15"/>
                          </w:rPr>
                          <w:t>- 1</w:t>
                        </w:r>
                        <w:r>
                          <w:rPr>
                            <w:rFonts w:ascii="Arial"/>
                            <w:color w:val="8C8262"/>
                            <w:sz w:val="15"/>
                          </w:rPr>
                          <w:t>,</w:t>
                        </w:r>
                        <w:r>
                          <w:rPr>
                            <w:rFonts w:ascii="Arial"/>
                            <w:color w:val="8C8262"/>
                            <w:spacing w:val="-11"/>
                            <w:sz w:val="15"/>
                          </w:rPr>
                          <w:t xml:space="preserve"> </w:t>
                        </w:r>
                        <w:r>
                          <w:rPr>
                            <w:rFonts w:ascii="Arial"/>
                            <w:color w:val="423623"/>
                            <w:sz w:val="15"/>
                          </w:rPr>
                          <w:t>C</w:t>
                        </w:r>
                        <w:r>
                          <w:rPr>
                            <w:rFonts w:ascii="Arial"/>
                            <w:color w:val="5B4F38"/>
                            <w:sz w:val="15"/>
                          </w:rPr>
                          <w:t>redit</w:t>
                        </w:r>
                        <w:r>
                          <w:rPr>
                            <w:rFonts w:ascii="Arial"/>
                            <w:color w:val="5B4F38"/>
                            <w:spacing w:val="-3"/>
                            <w:sz w:val="15"/>
                          </w:rPr>
                          <w:t xml:space="preserve"> </w:t>
                        </w:r>
                        <w:r>
                          <w:rPr>
                            <w:rFonts w:ascii="Arial"/>
                            <w:color w:val="5B4F38"/>
                            <w:sz w:val="15"/>
                          </w:rPr>
                          <w:t>-</w:t>
                        </w:r>
                        <w:r>
                          <w:rPr>
                            <w:rFonts w:ascii="Arial"/>
                            <w:color w:val="5B4F38"/>
                            <w:spacing w:val="-7"/>
                            <w:sz w:val="15"/>
                          </w:rPr>
                          <w:t xml:space="preserve"> </w:t>
                        </w:r>
                        <w:r>
                          <w:rPr>
                            <w:rFonts w:ascii="Arial"/>
                            <w:b/>
                            <w:color w:val="5B4F38"/>
                            <w:sz w:val="14"/>
                          </w:rPr>
                          <w:t>4</w:t>
                        </w:r>
                      </w:p>
                      <w:p w14:paraId="2F35BC3A" w14:textId="77777777" w:rsidR="00A45895" w:rsidRDefault="00A45895" w:rsidP="00A45895">
                        <w:pPr>
                          <w:spacing w:before="47" w:line="261" w:lineRule="auto"/>
                          <w:ind w:firstLine="120"/>
                          <w:rPr>
                            <w:rFonts w:ascii="Arial"/>
                            <w:b/>
                            <w:sz w:val="14"/>
                          </w:rPr>
                        </w:pPr>
                        <w:r>
                          <w:rPr>
                            <w:rFonts w:ascii="Arial"/>
                            <w:color w:val="5B4F38"/>
                            <w:sz w:val="15"/>
                          </w:rPr>
                          <w:t xml:space="preserve">Discipline Specific </w:t>
                        </w:r>
                        <w:proofErr w:type="spellStart"/>
                        <w:r>
                          <w:rPr>
                            <w:rFonts w:ascii="Arial"/>
                            <w:color w:val="5B4F38"/>
                            <w:sz w:val="15"/>
                          </w:rPr>
                          <w:t>Coursre</w:t>
                        </w:r>
                        <w:proofErr w:type="spellEnd"/>
                        <w:r>
                          <w:rPr>
                            <w:rFonts w:ascii="Arial"/>
                            <w:color w:val="5B4F38"/>
                            <w:spacing w:val="-8"/>
                            <w:sz w:val="15"/>
                          </w:rPr>
                          <w:t xml:space="preserve"> </w:t>
                        </w:r>
                        <w:r>
                          <w:rPr>
                            <w:rFonts w:ascii="Arial"/>
                            <w:color w:val="423623"/>
                            <w:sz w:val="15"/>
                          </w:rPr>
                          <w:t xml:space="preserve">- </w:t>
                        </w:r>
                        <w:r>
                          <w:rPr>
                            <w:rFonts w:ascii="Arial"/>
                            <w:color w:val="5B4F38"/>
                            <w:sz w:val="15"/>
                          </w:rPr>
                          <w:t>2</w:t>
                        </w:r>
                        <w:r>
                          <w:rPr>
                            <w:rFonts w:ascii="Arial"/>
                            <w:color w:val="8C8262"/>
                            <w:sz w:val="15"/>
                          </w:rPr>
                          <w:t>,</w:t>
                        </w:r>
                        <w:r>
                          <w:rPr>
                            <w:rFonts w:ascii="Arial"/>
                            <w:color w:val="8C8262"/>
                            <w:spacing w:val="-13"/>
                            <w:sz w:val="15"/>
                          </w:rPr>
                          <w:t xml:space="preserve"> </w:t>
                        </w:r>
                        <w:r>
                          <w:rPr>
                            <w:rFonts w:ascii="Arial"/>
                            <w:color w:val="423623"/>
                            <w:sz w:val="15"/>
                          </w:rPr>
                          <w:t>C</w:t>
                        </w:r>
                        <w:r>
                          <w:rPr>
                            <w:rFonts w:ascii="Arial"/>
                            <w:color w:val="5B4F38"/>
                            <w:sz w:val="15"/>
                          </w:rPr>
                          <w:t>redit</w:t>
                        </w:r>
                        <w:r>
                          <w:rPr>
                            <w:rFonts w:ascii="Arial"/>
                            <w:color w:val="5B4F38"/>
                            <w:spacing w:val="-7"/>
                            <w:sz w:val="15"/>
                          </w:rPr>
                          <w:t xml:space="preserve"> </w:t>
                        </w:r>
                        <w:r>
                          <w:rPr>
                            <w:rFonts w:ascii="Arial"/>
                            <w:color w:val="423623"/>
                            <w:sz w:val="15"/>
                          </w:rPr>
                          <w:t>-</w:t>
                        </w:r>
                        <w:r>
                          <w:rPr>
                            <w:rFonts w:ascii="Arial"/>
                            <w:color w:val="423623"/>
                            <w:spacing w:val="-1"/>
                            <w:sz w:val="15"/>
                          </w:rPr>
                          <w:t xml:space="preserve"> </w:t>
                        </w:r>
                        <w:r>
                          <w:rPr>
                            <w:rFonts w:ascii="Arial"/>
                            <w:b/>
                            <w:color w:val="5B4F38"/>
                            <w:sz w:val="14"/>
                          </w:rPr>
                          <w:t>4</w:t>
                        </w:r>
                      </w:p>
                      <w:p w14:paraId="3B82BD49" w14:textId="77777777" w:rsidR="00A45895" w:rsidRDefault="00A45895" w:rsidP="00A45895">
                        <w:pPr>
                          <w:spacing w:before="37" w:line="254" w:lineRule="auto"/>
                          <w:ind w:left="9" w:firstLine="120"/>
                          <w:rPr>
                            <w:rFonts w:ascii="Arial"/>
                            <w:b/>
                            <w:sz w:val="13"/>
                          </w:rPr>
                        </w:pPr>
                        <w:r>
                          <w:rPr>
                            <w:rFonts w:ascii="Arial"/>
                            <w:color w:val="423623"/>
                            <w:sz w:val="15"/>
                          </w:rPr>
                          <w:t>D</w:t>
                        </w:r>
                        <w:r>
                          <w:rPr>
                            <w:rFonts w:ascii="Arial"/>
                            <w:color w:val="6E624B"/>
                            <w:sz w:val="15"/>
                          </w:rPr>
                          <w:t>iscipline</w:t>
                        </w:r>
                        <w:r>
                          <w:rPr>
                            <w:rFonts w:ascii="Arial"/>
                            <w:color w:val="6E624B"/>
                            <w:spacing w:val="-11"/>
                            <w:sz w:val="15"/>
                          </w:rPr>
                          <w:t xml:space="preserve"> </w:t>
                        </w:r>
                        <w:r>
                          <w:rPr>
                            <w:rFonts w:ascii="Arial"/>
                            <w:color w:val="423623"/>
                            <w:sz w:val="15"/>
                          </w:rPr>
                          <w:t>S</w:t>
                        </w:r>
                        <w:r>
                          <w:rPr>
                            <w:rFonts w:ascii="Arial"/>
                            <w:color w:val="5B4F38"/>
                            <w:sz w:val="15"/>
                          </w:rPr>
                          <w:t xml:space="preserve">pecific </w:t>
                        </w:r>
                        <w:proofErr w:type="spellStart"/>
                        <w:r>
                          <w:rPr>
                            <w:rFonts w:ascii="Arial"/>
                            <w:color w:val="5B4F38"/>
                            <w:sz w:val="15"/>
                          </w:rPr>
                          <w:t>Coursre</w:t>
                        </w:r>
                        <w:proofErr w:type="spellEnd"/>
                        <w:r>
                          <w:rPr>
                            <w:rFonts w:ascii="Arial"/>
                            <w:color w:val="5B4F38"/>
                            <w:spacing w:val="-2"/>
                            <w:sz w:val="15"/>
                          </w:rPr>
                          <w:t xml:space="preserve"> </w:t>
                        </w:r>
                        <w:r>
                          <w:rPr>
                            <w:rFonts w:ascii="Arial"/>
                            <w:color w:val="423623"/>
                            <w:sz w:val="15"/>
                          </w:rPr>
                          <w:t>-</w:t>
                        </w:r>
                        <w:r>
                          <w:rPr>
                            <w:rFonts w:ascii="Arial"/>
                            <w:color w:val="423623"/>
                            <w:spacing w:val="-3"/>
                            <w:sz w:val="15"/>
                          </w:rPr>
                          <w:t xml:space="preserve"> </w:t>
                        </w:r>
                        <w:r>
                          <w:rPr>
                            <w:rFonts w:ascii="Arial"/>
                            <w:color w:val="5B4F38"/>
                            <w:sz w:val="15"/>
                          </w:rPr>
                          <w:t>3,</w:t>
                        </w:r>
                        <w:r>
                          <w:rPr>
                            <w:rFonts w:ascii="Arial"/>
                            <w:color w:val="5B4F38"/>
                            <w:spacing w:val="-11"/>
                            <w:sz w:val="15"/>
                          </w:rPr>
                          <w:t xml:space="preserve"> </w:t>
                        </w:r>
                        <w:r>
                          <w:rPr>
                            <w:rFonts w:ascii="Arial"/>
                            <w:color w:val="5B4F38"/>
                            <w:sz w:val="15"/>
                          </w:rPr>
                          <w:t xml:space="preserve">Credit </w:t>
                        </w:r>
                        <w:r>
                          <w:rPr>
                            <w:rFonts w:ascii="Arial"/>
                            <w:color w:val="423623"/>
                            <w:sz w:val="15"/>
                          </w:rPr>
                          <w:t>-</w:t>
                        </w:r>
                        <w:r>
                          <w:rPr>
                            <w:rFonts w:ascii="Arial"/>
                            <w:color w:val="423623"/>
                            <w:spacing w:val="-8"/>
                            <w:sz w:val="15"/>
                          </w:rPr>
                          <w:t xml:space="preserve"> </w:t>
                        </w:r>
                        <w:r>
                          <w:rPr>
                            <w:rFonts w:ascii="Arial"/>
                            <w:b/>
                            <w:color w:val="5B4F38"/>
                            <w:sz w:val="13"/>
                          </w:rPr>
                          <w:t>4</w:t>
                        </w:r>
                      </w:p>
                    </w:txbxContent>
                  </v:textbox>
                </v:shape>
                <v:shape id="Textbox 72" o:spid="_x0000_s1071" type="#_x0000_t202" style="position:absolute;left:47211;top:7895;width:15043;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3AFED836" w14:textId="77777777" w:rsidR="00A45895" w:rsidRDefault="00A45895" w:rsidP="00A45895">
                        <w:pPr>
                          <w:spacing w:line="168" w:lineRule="exact"/>
                          <w:rPr>
                            <w:rFonts w:ascii="Arial"/>
                            <w:sz w:val="15"/>
                          </w:rPr>
                        </w:pPr>
                        <w:r>
                          <w:rPr>
                            <w:rFonts w:ascii="Arial"/>
                            <w:color w:val="464849"/>
                            <w:sz w:val="15"/>
                          </w:rPr>
                          <w:t>One</w:t>
                        </w:r>
                        <w:r>
                          <w:rPr>
                            <w:rFonts w:ascii="Arial"/>
                            <w:color w:val="464849"/>
                            <w:spacing w:val="2"/>
                            <w:sz w:val="15"/>
                          </w:rPr>
                          <w:t xml:space="preserve"> </w:t>
                        </w:r>
                        <w:r>
                          <w:rPr>
                            <w:rFonts w:ascii="Arial"/>
                            <w:color w:val="5B5B5B"/>
                            <w:sz w:val="15"/>
                          </w:rPr>
                          <w:t>from</w:t>
                        </w:r>
                        <w:r>
                          <w:rPr>
                            <w:rFonts w:ascii="Arial"/>
                            <w:color w:val="5B5B5B"/>
                            <w:spacing w:val="-1"/>
                            <w:sz w:val="15"/>
                          </w:rPr>
                          <w:t xml:space="preserve"> </w:t>
                        </w:r>
                        <w:r>
                          <w:rPr>
                            <w:rFonts w:ascii="Arial"/>
                            <w:color w:val="5B5B5B"/>
                            <w:sz w:val="15"/>
                          </w:rPr>
                          <w:t>the</w:t>
                        </w:r>
                        <w:r>
                          <w:rPr>
                            <w:rFonts w:ascii="Arial"/>
                            <w:color w:val="5B5B5B"/>
                            <w:spacing w:val="-3"/>
                            <w:sz w:val="15"/>
                          </w:rPr>
                          <w:t xml:space="preserve"> </w:t>
                        </w:r>
                        <w:r>
                          <w:rPr>
                            <w:rFonts w:ascii="Arial"/>
                            <w:color w:val="464849"/>
                            <w:sz w:val="15"/>
                          </w:rPr>
                          <w:t>Pool</w:t>
                        </w:r>
                        <w:r>
                          <w:rPr>
                            <w:rFonts w:ascii="Arial"/>
                            <w:color w:val="464849"/>
                            <w:spacing w:val="-9"/>
                            <w:sz w:val="15"/>
                          </w:rPr>
                          <w:t xml:space="preserve"> </w:t>
                        </w:r>
                        <w:r>
                          <w:rPr>
                            <w:rFonts w:ascii="Arial"/>
                            <w:color w:val="5B5B5B"/>
                            <w:sz w:val="15"/>
                          </w:rPr>
                          <w:t>of</w:t>
                        </w:r>
                        <w:r>
                          <w:rPr>
                            <w:rFonts w:ascii="Arial"/>
                            <w:color w:val="5B5B5B"/>
                            <w:spacing w:val="4"/>
                            <w:sz w:val="15"/>
                          </w:rPr>
                          <w:t xml:space="preserve"> </w:t>
                        </w:r>
                        <w:r>
                          <w:rPr>
                            <w:rFonts w:ascii="Arial"/>
                            <w:color w:val="5B5B5B"/>
                            <w:sz w:val="15"/>
                          </w:rPr>
                          <w:t>VAC</w:t>
                        </w:r>
                        <w:r>
                          <w:rPr>
                            <w:rFonts w:ascii="Arial"/>
                            <w:color w:val="5B5B5B"/>
                            <w:spacing w:val="-1"/>
                            <w:sz w:val="15"/>
                          </w:rPr>
                          <w:t xml:space="preserve"> </w:t>
                        </w:r>
                        <w:r>
                          <w:rPr>
                            <w:rFonts w:ascii="Arial"/>
                            <w:color w:val="464849"/>
                            <w:spacing w:val="-2"/>
                            <w:sz w:val="15"/>
                          </w:rPr>
                          <w:t>Courses</w:t>
                        </w:r>
                      </w:p>
                    </w:txbxContent>
                  </v:textbox>
                </v:shape>
                <v:shape id="Textbox 73" o:spid="_x0000_s1072" type="#_x0000_t202" style="position:absolute;left:29431;top:8078;width:11354;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filled="f" stroked="f">
                  <v:textbox inset="0,0,0,0">
                    <w:txbxContent>
                      <w:p w14:paraId="295DC9BA" w14:textId="77777777" w:rsidR="00A45895" w:rsidRDefault="00A45895" w:rsidP="00A45895">
                        <w:pPr>
                          <w:spacing w:line="168" w:lineRule="exact"/>
                          <w:rPr>
                            <w:rFonts w:ascii="Arial"/>
                            <w:sz w:val="15"/>
                          </w:rPr>
                        </w:pPr>
                        <w:r>
                          <w:rPr>
                            <w:rFonts w:ascii="Arial"/>
                            <w:color w:val="5B5B5B"/>
                            <w:spacing w:val="-2"/>
                            <w:w w:val="105"/>
                            <w:sz w:val="15"/>
                          </w:rPr>
                          <w:t>IL</w:t>
                        </w:r>
                        <w:r>
                          <w:rPr>
                            <w:rFonts w:ascii="Arial"/>
                            <w:color w:val="5B5B5B"/>
                            <w:spacing w:val="-7"/>
                            <w:w w:val="105"/>
                            <w:sz w:val="15"/>
                          </w:rPr>
                          <w:t xml:space="preserve"> </w:t>
                        </w:r>
                        <w:r>
                          <w:rPr>
                            <w:rFonts w:ascii="Arial"/>
                            <w:color w:val="5B5B5B"/>
                            <w:spacing w:val="-2"/>
                            <w:w w:val="105"/>
                            <w:sz w:val="15"/>
                          </w:rPr>
                          <w:t>-</w:t>
                        </w:r>
                        <w:r>
                          <w:rPr>
                            <w:rFonts w:ascii="Arial"/>
                            <w:color w:val="5B5B5B"/>
                            <w:spacing w:val="-9"/>
                            <w:w w:val="105"/>
                            <w:sz w:val="15"/>
                          </w:rPr>
                          <w:t xml:space="preserve"> </w:t>
                        </w:r>
                        <w:r>
                          <w:rPr>
                            <w:rFonts w:ascii="Arial"/>
                            <w:color w:val="5B5B5B"/>
                            <w:spacing w:val="-2"/>
                            <w:w w:val="105"/>
                            <w:sz w:val="15"/>
                          </w:rPr>
                          <w:t>1</w:t>
                        </w:r>
                        <w:r>
                          <w:rPr>
                            <w:rFonts w:ascii="Arial"/>
                            <w:color w:val="5B5B5B"/>
                            <w:spacing w:val="-8"/>
                            <w:w w:val="105"/>
                            <w:sz w:val="15"/>
                          </w:rPr>
                          <w:t xml:space="preserve"> </w:t>
                        </w:r>
                        <w:r>
                          <w:rPr>
                            <w:rFonts w:ascii="Arial"/>
                            <w:color w:val="7C7C7C"/>
                            <w:spacing w:val="-2"/>
                            <w:w w:val="105"/>
                            <w:sz w:val="15"/>
                          </w:rPr>
                          <w:t>/</w:t>
                        </w:r>
                        <w:r>
                          <w:rPr>
                            <w:rFonts w:ascii="Arial"/>
                            <w:color w:val="7C7C7C"/>
                            <w:spacing w:val="-9"/>
                            <w:w w:val="105"/>
                            <w:sz w:val="15"/>
                          </w:rPr>
                          <w:t xml:space="preserve"> </w:t>
                        </w:r>
                        <w:r>
                          <w:rPr>
                            <w:rFonts w:ascii="Arial"/>
                            <w:color w:val="464849"/>
                            <w:spacing w:val="-2"/>
                            <w:w w:val="105"/>
                            <w:sz w:val="15"/>
                          </w:rPr>
                          <w:t>Environment</w:t>
                        </w:r>
                        <w:r>
                          <w:rPr>
                            <w:rFonts w:ascii="Arial"/>
                            <w:color w:val="464849"/>
                            <w:spacing w:val="3"/>
                            <w:w w:val="105"/>
                            <w:sz w:val="15"/>
                          </w:rPr>
                          <w:t xml:space="preserve"> </w:t>
                        </w:r>
                        <w:r>
                          <w:rPr>
                            <w:rFonts w:ascii="Arial"/>
                            <w:color w:val="464849"/>
                            <w:spacing w:val="-2"/>
                            <w:w w:val="105"/>
                            <w:sz w:val="15"/>
                          </w:rPr>
                          <w:t>Sc -</w:t>
                        </w:r>
                        <w:r>
                          <w:rPr>
                            <w:rFonts w:ascii="Arial"/>
                            <w:color w:val="464849"/>
                            <w:spacing w:val="-8"/>
                            <w:w w:val="105"/>
                            <w:sz w:val="15"/>
                          </w:rPr>
                          <w:t xml:space="preserve"> </w:t>
                        </w:r>
                        <w:r>
                          <w:rPr>
                            <w:rFonts w:ascii="Arial"/>
                            <w:color w:val="5B5B5B"/>
                            <w:spacing w:val="-10"/>
                            <w:w w:val="105"/>
                            <w:sz w:val="15"/>
                          </w:rPr>
                          <w:t>1</w:t>
                        </w:r>
                      </w:p>
                    </w:txbxContent>
                  </v:textbox>
                </v:shape>
                <w10:wrap anchorx="page"/>
              </v:group>
            </w:pict>
          </mc:Fallback>
        </mc:AlternateContent>
      </w:r>
      <w:r>
        <w:rPr>
          <w:noProof/>
        </w:rPr>
        <mc:AlternateContent>
          <mc:Choice Requires="wps">
            <w:drawing>
              <wp:anchor distT="0" distB="0" distL="0" distR="0" simplePos="0" relativeHeight="251672576" behindDoc="0" locked="0" layoutInCell="1" allowOverlap="1" wp14:anchorId="314102BB" wp14:editId="26129581">
                <wp:simplePos x="0" y="0"/>
                <wp:positionH relativeFrom="page">
                  <wp:posOffset>7287260</wp:posOffset>
                </wp:positionH>
                <wp:positionV relativeFrom="paragraph">
                  <wp:posOffset>1189355</wp:posOffset>
                </wp:positionV>
                <wp:extent cx="1270" cy="1413510"/>
                <wp:effectExtent l="0" t="0" r="17780" b="0"/>
                <wp:wrapNone/>
                <wp:docPr id="1872748570" name="Freeform: 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13510"/>
                        </a:xfrm>
                        <a:custGeom>
                          <a:avLst/>
                          <a:gdLst/>
                          <a:ahLst/>
                          <a:cxnLst/>
                          <a:rect l="l" t="t" r="r" b="b"/>
                          <a:pathLst>
                            <a:path h="1413510">
                              <a:moveTo>
                                <a:pt x="0" y="1412934"/>
                              </a:moveTo>
                              <a:lnTo>
                                <a:pt x="0" y="0"/>
                              </a:lnTo>
                            </a:path>
                          </a:pathLst>
                        </a:custGeom>
                        <a:ln w="9158">
                          <a:solidFill>
                            <a:srgbClr val="000000"/>
                          </a:solidFill>
                          <a:prstDash val="solid"/>
                        </a:ln>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1DF3B8" id="Freeform: Shape 33" o:spid="_x0000_s1026" style="position:absolute;margin-left:573.8pt;margin-top:93.65pt;width:.1pt;height:111.3pt;z-index:251672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70,141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" path="m,1412934l,e" filled="f" strokeweight=".25439mm">
                <v:path arrowok="t"/>
                <w10:wrap anchorx="page"/>
              </v:shape>
            </w:pict>
          </mc:Fallback>
        </mc:AlternateContent>
      </w:r>
      <w:r w:rsidR="00A45895">
        <w:rPr>
          <w:rFonts w:ascii="Arial"/>
          <w:b/>
          <w:color w:val="1C1A18"/>
          <w:w w:val="105"/>
          <w:sz w:val="19"/>
        </w:rPr>
        <w:t>I</w:t>
      </w:r>
      <w:r w:rsidR="00A45895">
        <w:rPr>
          <w:rFonts w:ascii="Arial"/>
          <w:b/>
          <w:color w:val="423623"/>
          <w:w w:val="105"/>
          <w:sz w:val="19"/>
        </w:rPr>
        <w:t>L</w:t>
      </w:r>
      <w:r w:rsidR="00A45895">
        <w:rPr>
          <w:rFonts w:ascii="Arial"/>
          <w:b/>
          <w:color w:val="423623"/>
          <w:spacing w:val="-14"/>
          <w:w w:val="105"/>
          <w:sz w:val="19"/>
        </w:rPr>
        <w:t xml:space="preserve"> </w:t>
      </w:r>
      <w:r w:rsidR="00A45895">
        <w:rPr>
          <w:rFonts w:ascii="Arial"/>
          <w:color w:val="423623"/>
          <w:w w:val="105"/>
          <w:sz w:val="19"/>
        </w:rPr>
        <w:t>-</w:t>
      </w:r>
      <w:r w:rsidR="00A45895">
        <w:rPr>
          <w:rFonts w:ascii="Arial"/>
          <w:color w:val="423623"/>
          <w:spacing w:val="-14"/>
          <w:w w:val="105"/>
          <w:sz w:val="19"/>
        </w:rPr>
        <w:t xml:space="preserve"> </w:t>
      </w:r>
      <w:r w:rsidR="00A45895">
        <w:rPr>
          <w:rFonts w:ascii="Arial"/>
          <w:color w:val="423623"/>
          <w:w w:val="105"/>
          <w:sz w:val="19"/>
        </w:rPr>
        <w:t>Pool</w:t>
      </w:r>
      <w:r w:rsidR="00A45895">
        <w:rPr>
          <w:rFonts w:ascii="Arial"/>
          <w:color w:val="423623"/>
          <w:spacing w:val="-14"/>
          <w:w w:val="105"/>
          <w:sz w:val="19"/>
        </w:rPr>
        <w:t xml:space="preserve"> </w:t>
      </w:r>
      <w:r w:rsidR="00A45895">
        <w:rPr>
          <w:rFonts w:ascii="Arial"/>
          <w:color w:val="423623"/>
          <w:w w:val="105"/>
          <w:sz w:val="19"/>
        </w:rPr>
        <w:t>of</w:t>
      </w:r>
      <w:r w:rsidR="00A45895">
        <w:rPr>
          <w:rFonts w:ascii="Arial"/>
          <w:color w:val="423623"/>
          <w:spacing w:val="-14"/>
          <w:w w:val="105"/>
          <w:sz w:val="19"/>
        </w:rPr>
        <w:t xml:space="preserve"> </w:t>
      </w:r>
      <w:r w:rsidR="00A45895">
        <w:rPr>
          <w:rFonts w:ascii="Arial"/>
          <w:color w:val="423623"/>
          <w:w w:val="105"/>
          <w:sz w:val="19"/>
        </w:rPr>
        <w:t>Ind</w:t>
      </w:r>
      <w:r w:rsidR="00A45895">
        <w:rPr>
          <w:rFonts w:ascii="Arial"/>
          <w:color w:val="5B4F38"/>
          <w:w w:val="105"/>
          <w:sz w:val="19"/>
        </w:rPr>
        <w:t>i</w:t>
      </w:r>
      <w:r w:rsidR="00A45895">
        <w:rPr>
          <w:rFonts w:ascii="Arial"/>
          <w:color w:val="423623"/>
          <w:w w:val="105"/>
          <w:sz w:val="19"/>
        </w:rPr>
        <w:t>an</w:t>
      </w:r>
      <w:r w:rsidR="00A45895">
        <w:rPr>
          <w:rFonts w:ascii="Arial"/>
          <w:color w:val="423623"/>
          <w:spacing w:val="-14"/>
          <w:w w:val="105"/>
          <w:sz w:val="19"/>
        </w:rPr>
        <w:t xml:space="preserve"> </w:t>
      </w:r>
      <w:r w:rsidR="00A45895">
        <w:rPr>
          <w:rFonts w:ascii="Arial"/>
          <w:color w:val="423623"/>
          <w:w w:val="105"/>
          <w:sz w:val="19"/>
        </w:rPr>
        <w:t>Languages</w:t>
      </w:r>
      <w:r w:rsidR="00A45895">
        <w:rPr>
          <w:rFonts w:ascii="Arial"/>
          <w:color w:val="423623"/>
          <w:spacing w:val="-10"/>
          <w:w w:val="105"/>
          <w:sz w:val="19"/>
        </w:rPr>
        <w:t xml:space="preserve"> </w:t>
      </w:r>
      <w:r w:rsidR="00A45895">
        <w:rPr>
          <w:rFonts w:ascii="Arial"/>
          <w:color w:val="423623"/>
          <w:w w:val="105"/>
          <w:sz w:val="19"/>
        </w:rPr>
        <w:t>in</w:t>
      </w:r>
      <w:r w:rsidR="00A45895">
        <w:rPr>
          <w:rFonts w:ascii="Arial"/>
          <w:color w:val="423623"/>
          <w:spacing w:val="-14"/>
          <w:w w:val="105"/>
          <w:sz w:val="19"/>
        </w:rPr>
        <w:t xml:space="preserve"> </w:t>
      </w:r>
      <w:r w:rsidR="00A45895">
        <w:rPr>
          <w:rFonts w:ascii="Arial"/>
          <w:color w:val="423623"/>
          <w:w w:val="105"/>
          <w:sz w:val="19"/>
        </w:rPr>
        <w:t>the</w:t>
      </w:r>
      <w:r w:rsidR="00A45895">
        <w:rPr>
          <w:rFonts w:ascii="Arial"/>
          <w:color w:val="423623"/>
          <w:spacing w:val="-14"/>
          <w:w w:val="105"/>
          <w:sz w:val="19"/>
        </w:rPr>
        <w:t xml:space="preserve"> </w:t>
      </w:r>
      <w:r w:rsidR="00A45895">
        <w:rPr>
          <w:rFonts w:ascii="Arial"/>
          <w:color w:val="423623"/>
          <w:w w:val="105"/>
          <w:sz w:val="19"/>
        </w:rPr>
        <w:t>8th</w:t>
      </w:r>
      <w:r w:rsidR="00A45895">
        <w:rPr>
          <w:rFonts w:ascii="Arial"/>
          <w:color w:val="423623"/>
          <w:spacing w:val="-14"/>
          <w:w w:val="105"/>
          <w:sz w:val="19"/>
        </w:rPr>
        <w:t xml:space="preserve"> </w:t>
      </w:r>
      <w:r w:rsidR="00A45895">
        <w:rPr>
          <w:rFonts w:ascii="Arial"/>
          <w:color w:val="423623"/>
          <w:w w:val="105"/>
          <w:sz w:val="19"/>
        </w:rPr>
        <w:t>schedu</w:t>
      </w:r>
      <w:r w:rsidR="00A45895">
        <w:rPr>
          <w:rFonts w:ascii="Arial"/>
          <w:color w:val="5B4F38"/>
          <w:w w:val="105"/>
          <w:sz w:val="19"/>
        </w:rPr>
        <w:t>l</w:t>
      </w:r>
      <w:r w:rsidR="00A45895">
        <w:rPr>
          <w:rFonts w:ascii="Arial"/>
          <w:color w:val="423623"/>
          <w:w w:val="105"/>
          <w:sz w:val="19"/>
        </w:rPr>
        <w:t>e of the Constitution</w:t>
      </w:r>
    </w:p>
    <w:p w14:paraId="186E4375" w14:textId="77777777" w:rsidR="00A45895" w:rsidRDefault="00A45895" w:rsidP="00A45895">
      <w:pPr>
        <w:spacing w:before="99"/>
        <w:ind w:left="326"/>
        <w:rPr>
          <w:rFonts w:ascii="Arial"/>
          <w:sz w:val="19"/>
        </w:rPr>
      </w:pPr>
      <w:r>
        <w:br w:type="column"/>
      </w:r>
      <w:r>
        <w:rPr>
          <w:rFonts w:ascii="Arial"/>
          <w:b/>
          <w:color w:val="1C1A18"/>
          <w:sz w:val="18"/>
        </w:rPr>
        <w:t>SEC</w:t>
      </w:r>
      <w:r>
        <w:rPr>
          <w:rFonts w:ascii="Arial"/>
          <w:b/>
          <w:color w:val="5B4F38"/>
          <w:sz w:val="18"/>
        </w:rPr>
        <w:t>:</w:t>
      </w:r>
      <w:r>
        <w:rPr>
          <w:rFonts w:ascii="Arial"/>
          <w:b/>
          <w:color w:val="5B4F38"/>
          <w:spacing w:val="-8"/>
          <w:sz w:val="18"/>
        </w:rPr>
        <w:t xml:space="preserve"> </w:t>
      </w:r>
      <w:r>
        <w:rPr>
          <w:rFonts w:ascii="Arial"/>
          <w:color w:val="423623"/>
          <w:sz w:val="19"/>
        </w:rPr>
        <w:t>Sk</w:t>
      </w:r>
      <w:r>
        <w:rPr>
          <w:rFonts w:ascii="Arial"/>
          <w:color w:val="5B4F38"/>
          <w:sz w:val="19"/>
        </w:rPr>
        <w:t>ill</w:t>
      </w:r>
      <w:r>
        <w:rPr>
          <w:rFonts w:ascii="Arial"/>
          <w:color w:val="5B4F38"/>
          <w:spacing w:val="7"/>
          <w:sz w:val="19"/>
        </w:rPr>
        <w:t xml:space="preserve"> </w:t>
      </w:r>
      <w:r>
        <w:rPr>
          <w:rFonts w:ascii="Arial"/>
          <w:color w:val="423623"/>
          <w:sz w:val="19"/>
        </w:rPr>
        <w:t>Enhancement</w:t>
      </w:r>
      <w:r>
        <w:rPr>
          <w:rFonts w:ascii="Arial"/>
          <w:color w:val="423623"/>
          <w:spacing w:val="50"/>
          <w:sz w:val="19"/>
        </w:rPr>
        <w:t xml:space="preserve"> </w:t>
      </w:r>
      <w:r>
        <w:rPr>
          <w:rFonts w:ascii="Arial"/>
          <w:color w:val="423623"/>
          <w:spacing w:val="-2"/>
          <w:sz w:val="19"/>
        </w:rPr>
        <w:t>Co</w:t>
      </w:r>
      <w:r>
        <w:rPr>
          <w:rFonts w:ascii="Arial"/>
          <w:color w:val="5B4F38"/>
          <w:spacing w:val="-2"/>
          <w:sz w:val="19"/>
        </w:rPr>
        <w:t>u</w:t>
      </w:r>
      <w:r>
        <w:rPr>
          <w:rFonts w:ascii="Arial"/>
          <w:color w:val="423623"/>
          <w:spacing w:val="-2"/>
          <w:sz w:val="19"/>
        </w:rPr>
        <w:t>rse</w:t>
      </w:r>
    </w:p>
    <w:p w14:paraId="591EAAF5" w14:textId="77777777" w:rsidR="00A45895" w:rsidRDefault="00A45895" w:rsidP="00A45895">
      <w:pPr>
        <w:spacing w:before="8" w:line="259" w:lineRule="auto"/>
        <w:ind w:left="318" w:right="864" w:firstLine="1"/>
        <w:rPr>
          <w:rFonts w:ascii="Arial"/>
          <w:sz w:val="19"/>
        </w:rPr>
      </w:pPr>
      <w:r>
        <w:rPr>
          <w:rFonts w:ascii="Arial"/>
          <w:b/>
          <w:color w:val="1C1A18"/>
          <w:spacing w:val="-2"/>
          <w:w w:val="105"/>
          <w:sz w:val="19"/>
        </w:rPr>
        <w:t>IAPC</w:t>
      </w:r>
      <w:r>
        <w:rPr>
          <w:rFonts w:ascii="Arial"/>
          <w:b/>
          <w:color w:val="423623"/>
          <w:spacing w:val="-2"/>
          <w:w w:val="105"/>
          <w:sz w:val="19"/>
        </w:rPr>
        <w:t>:</w:t>
      </w:r>
      <w:r>
        <w:rPr>
          <w:rFonts w:ascii="Arial"/>
          <w:b/>
          <w:color w:val="423623"/>
          <w:spacing w:val="-4"/>
          <w:w w:val="105"/>
          <w:sz w:val="19"/>
        </w:rPr>
        <w:t xml:space="preserve"> </w:t>
      </w:r>
      <w:r>
        <w:rPr>
          <w:rFonts w:ascii="Arial"/>
          <w:color w:val="423623"/>
          <w:spacing w:val="-2"/>
          <w:w w:val="105"/>
          <w:sz w:val="19"/>
        </w:rPr>
        <w:t>Internsh</w:t>
      </w:r>
      <w:r>
        <w:rPr>
          <w:rFonts w:ascii="Arial"/>
          <w:color w:val="5B4F38"/>
          <w:spacing w:val="-2"/>
          <w:w w:val="105"/>
          <w:sz w:val="19"/>
        </w:rPr>
        <w:t>i</w:t>
      </w:r>
      <w:r>
        <w:rPr>
          <w:rFonts w:ascii="Arial"/>
          <w:color w:val="423623"/>
          <w:spacing w:val="-2"/>
          <w:w w:val="105"/>
          <w:sz w:val="19"/>
        </w:rPr>
        <w:t>p</w:t>
      </w:r>
      <w:r>
        <w:rPr>
          <w:rFonts w:ascii="Arial"/>
          <w:color w:val="5B4F38"/>
          <w:spacing w:val="-2"/>
          <w:w w:val="105"/>
          <w:sz w:val="19"/>
        </w:rPr>
        <w:t>/</w:t>
      </w:r>
      <w:r>
        <w:rPr>
          <w:rFonts w:ascii="Arial"/>
          <w:color w:val="423623"/>
          <w:spacing w:val="-2"/>
          <w:w w:val="105"/>
          <w:sz w:val="19"/>
        </w:rPr>
        <w:t>Apprent</w:t>
      </w:r>
      <w:r>
        <w:rPr>
          <w:rFonts w:ascii="Arial"/>
          <w:color w:val="5B4F38"/>
          <w:spacing w:val="-2"/>
          <w:w w:val="105"/>
          <w:sz w:val="19"/>
        </w:rPr>
        <w:t>i</w:t>
      </w:r>
      <w:r>
        <w:rPr>
          <w:rFonts w:ascii="Arial"/>
          <w:color w:val="423623"/>
          <w:spacing w:val="-2"/>
          <w:w w:val="105"/>
          <w:sz w:val="19"/>
        </w:rPr>
        <w:t>cesh</w:t>
      </w:r>
      <w:r>
        <w:rPr>
          <w:rFonts w:ascii="Arial"/>
          <w:color w:val="5B4F38"/>
          <w:spacing w:val="-2"/>
          <w:w w:val="105"/>
          <w:sz w:val="19"/>
        </w:rPr>
        <w:t>i</w:t>
      </w:r>
      <w:r>
        <w:rPr>
          <w:rFonts w:ascii="Arial"/>
          <w:color w:val="423623"/>
          <w:spacing w:val="-2"/>
          <w:w w:val="105"/>
          <w:sz w:val="19"/>
        </w:rPr>
        <w:t>p</w:t>
      </w:r>
      <w:r>
        <w:rPr>
          <w:rFonts w:ascii="Arial"/>
          <w:color w:val="5B4F38"/>
          <w:spacing w:val="-2"/>
          <w:w w:val="105"/>
          <w:sz w:val="19"/>
        </w:rPr>
        <w:t xml:space="preserve">/ </w:t>
      </w:r>
      <w:r>
        <w:rPr>
          <w:rFonts w:ascii="Arial"/>
          <w:color w:val="423623"/>
          <w:spacing w:val="-2"/>
          <w:w w:val="105"/>
          <w:sz w:val="19"/>
        </w:rPr>
        <w:t>Pro</w:t>
      </w:r>
      <w:r>
        <w:rPr>
          <w:rFonts w:ascii="Arial"/>
          <w:color w:val="5B4F38"/>
          <w:spacing w:val="-2"/>
          <w:w w:val="105"/>
          <w:sz w:val="19"/>
        </w:rPr>
        <w:t>j</w:t>
      </w:r>
      <w:r>
        <w:rPr>
          <w:rFonts w:ascii="Arial"/>
          <w:color w:val="423623"/>
          <w:spacing w:val="-2"/>
          <w:w w:val="105"/>
          <w:sz w:val="19"/>
        </w:rPr>
        <w:t>ec</w:t>
      </w:r>
      <w:r>
        <w:rPr>
          <w:rFonts w:ascii="Arial"/>
          <w:color w:val="5B4F38"/>
          <w:spacing w:val="-2"/>
          <w:w w:val="105"/>
          <w:sz w:val="19"/>
        </w:rPr>
        <w:t xml:space="preserve">t </w:t>
      </w:r>
      <w:r>
        <w:rPr>
          <w:rFonts w:ascii="Arial"/>
          <w:color w:val="423623"/>
          <w:w w:val="105"/>
          <w:sz w:val="19"/>
        </w:rPr>
        <w:t>Commun</w:t>
      </w:r>
      <w:r>
        <w:rPr>
          <w:rFonts w:ascii="Arial"/>
          <w:color w:val="5B4F38"/>
          <w:w w:val="105"/>
          <w:sz w:val="19"/>
        </w:rPr>
        <w:t>i</w:t>
      </w:r>
      <w:r>
        <w:rPr>
          <w:rFonts w:ascii="Arial"/>
          <w:color w:val="423623"/>
          <w:w w:val="105"/>
          <w:sz w:val="19"/>
        </w:rPr>
        <w:t>ty Outreach</w:t>
      </w:r>
    </w:p>
    <w:p w14:paraId="08914F7A" w14:textId="77777777" w:rsidR="00A45895" w:rsidRDefault="00A45895" w:rsidP="00A45895">
      <w:pPr>
        <w:spacing w:before="4"/>
        <w:ind w:left="327"/>
        <w:rPr>
          <w:rFonts w:ascii="Arial"/>
          <w:sz w:val="19"/>
        </w:rPr>
      </w:pPr>
      <w:r>
        <w:rPr>
          <w:rFonts w:ascii="Arial"/>
          <w:b/>
          <w:color w:val="1C1A18"/>
          <w:sz w:val="18"/>
        </w:rPr>
        <w:t>VAC:</w:t>
      </w:r>
      <w:r>
        <w:rPr>
          <w:rFonts w:ascii="Arial"/>
          <w:b/>
          <w:color w:val="1C1A18"/>
          <w:spacing w:val="12"/>
          <w:sz w:val="18"/>
        </w:rPr>
        <w:t xml:space="preserve"> </w:t>
      </w:r>
      <w:r>
        <w:rPr>
          <w:rFonts w:ascii="Arial"/>
          <w:color w:val="423623"/>
          <w:sz w:val="19"/>
        </w:rPr>
        <w:t>Va</w:t>
      </w:r>
      <w:r>
        <w:rPr>
          <w:rFonts w:ascii="Arial"/>
          <w:color w:val="5B4F38"/>
          <w:sz w:val="19"/>
        </w:rPr>
        <w:t>l</w:t>
      </w:r>
      <w:r>
        <w:rPr>
          <w:rFonts w:ascii="Arial"/>
          <w:color w:val="423623"/>
          <w:sz w:val="19"/>
        </w:rPr>
        <w:t>ue</w:t>
      </w:r>
      <w:r>
        <w:rPr>
          <w:rFonts w:ascii="Arial"/>
          <w:color w:val="423623"/>
          <w:spacing w:val="10"/>
          <w:sz w:val="19"/>
        </w:rPr>
        <w:t xml:space="preserve"> </w:t>
      </w:r>
      <w:r>
        <w:rPr>
          <w:rFonts w:ascii="Arial"/>
          <w:color w:val="423623"/>
          <w:sz w:val="19"/>
        </w:rPr>
        <w:t>Add</w:t>
      </w:r>
      <w:r>
        <w:rPr>
          <w:rFonts w:ascii="Arial"/>
          <w:color w:val="5B4F38"/>
          <w:sz w:val="19"/>
        </w:rPr>
        <w:t>i</w:t>
      </w:r>
      <w:r>
        <w:rPr>
          <w:rFonts w:ascii="Arial"/>
          <w:color w:val="423623"/>
          <w:sz w:val="19"/>
        </w:rPr>
        <w:t>t</w:t>
      </w:r>
      <w:r>
        <w:rPr>
          <w:rFonts w:ascii="Arial"/>
          <w:color w:val="5B4F38"/>
          <w:sz w:val="19"/>
        </w:rPr>
        <w:t>i</w:t>
      </w:r>
      <w:r>
        <w:rPr>
          <w:rFonts w:ascii="Arial"/>
          <w:color w:val="423623"/>
          <w:sz w:val="19"/>
        </w:rPr>
        <w:t>on</w:t>
      </w:r>
      <w:r>
        <w:rPr>
          <w:rFonts w:ascii="Arial"/>
          <w:color w:val="423623"/>
          <w:spacing w:val="10"/>
          <w:sz w:val="19"/>
        </w:rPr>
        <w:t xml:space="preserve"> </w:t>
      </w:r>
      <w:r>
        <w:rPr>
          <w:rFonts w:ascii="Arial"/>
          <w:color w:val="423623"/>
          <w:spacing w:val="-2"/>
          <w:sz w:val="19"/>
        </w:rPr>
        <w:t>Cou</w:t>
      </w:r>
      <w:r>
        <w:rPr>
          <w:rFonts w:ascii="Arial"/>
          <w:color w:val="5B4F38"/>
          <w:spacing w:val="-2"/>
          <w:sz w:val="19"/>
        </w:rPr>
        <w:t>r</w:t>
      </w:r>
      <w:r>
        <w:rPr>
          <w:rFonts w:ascii="Arial"/>
          <w:color w:val="423623"/>
          <w:spacing w:val="-2"/>
          <w:sz w:val="19"/>
        </w:rPr>
        <w:t>se</w:t>
      </w:r>
    </w:p>
    <w:p w14:paraId="49A29FF6" w14:textId="77777777" w:rsidR="00A45895" w:rsidRDefault="00A45895" w:rsidP="00A45895">
      <w:pPr>
        <w:pStyle w:val="ListParagraph"/>
        <w:numPr>
          <w:ilvl w:val="0"/>
          <w:numId w:val="3"/>
        </w:numPr>
        <w:tabs>
          <w:tab w:val="left" w:pos="916"/>
        </w:tabs>
        <w:spacing w:before="12"/>
        <w:contextualSpacing w:val="0"/>
        <w:rPr>
          <w:rFonts w:ascii="Arial" w:hAnsi="Arial"/>
          <w:sz w:val="19"/>
        </w:rPr>
      </w:pPr>
      <w:r>
        <w:rPr>
          <w:rFonts w:ascii="Arial" w:hAnsi="Arial"/>
          <w:color w:val="5B4F38"/>
          <w:sz w:val="19"/>
        </w:rPr>
        <w:t>:</w:t>
      </w:r>
      <w:r>
        <w:rPr>
          <w:rFonts w:ascii="Arial" w:hAnsi="Arial"/>
          <w:color w:val="5B4F38"/>
          <w:spacing w:val="54"/>
          <w:sz w:val="19"/>
        </w:rPr>
        <w:t xml:space="preserve"> </w:t>
      </w:r>
      <w:r>
        <w:rPr>
          <w:rFonts w:ascii="Arial" w:hAnsi="Arial"/>
          <w:color w:val="423623"/>
          <w:sz w:val="19"/>
        </w:rPr>
        <w:t>Not</w:t>
      </w:r>
      <w:r>
        <w:rPr>
          <w:rFonts w:ascii="Arial" w:hAnsi="Arial"/>
          <w:color w:val="423623"/>
          <w:spacing w:val="5"/>
          <w:sz w:val="19"/>
        </w:rPr>
        <w:t xml:space="preserve"> </w:t>
      </w:r>
      <w:r>
        <w:rPr>
          <w:rFonts w:ascii="Arial" w:hAnsi="Arial"/>
          <w:color w:val="423623"/>
          <w:spacing w:val="-2"/>
          <w:sz w:val="19"/>
        </w:rPr>
        <w:t>Appl</w:t>
      </w:r>
      <w:r>
        <w:rPr>
          <w:rFonts w:ascii="Arial" w:hAnsi="Arial"/>
          <w:color w:val="5B4F38"/>
          <w:spacing w:val="-2"/>
          <w:sz w:val="19"/>
        </w:rPr>
        <w:t>i</w:t>
      </w:r>
      <w:r>
        <w:rPr>
          <w:rFonts w:ascii="Arial" w:hAnsi="Arial"/>
          <w:color w:val="423623"/>
          <w:spacing w:val="-2"/>
          <w:sz w:val="19"/>
        </w:rPr>
        <w:t>cab</w:t>
      </w:r>
      <w:r>
        <w:rPr>
          <w:rFonts w:ascii="Arial" w:hAnsi="Arial"/>
          <w:color w:val="5B4F38"/>
          <w:spacing w:val="-2"/>
          <w:sz w:val="19"/>
        </w:rPr>
        <w:t>l</w:t>
      </w:r>
      <w:r>
        <w:rPr>
          <w:rFonts w:ascii="Arial" w:hAnsi="Arial"/>
          <w:color w:val="423623"/>
          <w:spacing w:val="-2"/>
          <w:sz w:val="19"/>
        </w:rPr>
        <w:t>e</w:t>
      </w:r>
    </w:p>
    <w:p w14:paraId="7EDF7362" w14:textId="77777777" w:rsidR="00A45895" w:rsidRDefault="00A45895" w:rsidP="00A45895">
      <w:pPr>
        <w:rPr>
          <w:rFonts w:ascii="Arial" w:hAnsi="Arial"/>
          <w:sz w:val="19"/>
        </w:rPr>
        <w:sectPr w:rsidR="00A45895" w:rsidSect="00154C1D">
          <w:type w:val="continuous"/>
          <w:pgSz w:w="12240" w:h="15840"/>
          <w:pgMar w:top="260" w:right="0" w:bottom="280" w:left="260" w:header="720" w:footer="720" w:gutter="0"/>
          <w:pgBorders w:offsetFrom="page">
            <w:top w:val="thickThinSmallGap" w:sz="12" w:space="24" w:color="auto"/>
            <w:left w:val="thickThinSmallGap" w:sz="12" w:space="24" w:color="auto"/>
            <w:bottom w:val="thinThickSmallGap" w:sz="12" w:space="24" w:color="auto"/>
            <w:right w:val="thinThickSmallGap" w:sz="12" w:space="24" w:color="auto"/>
          </w:pgBorders>
          <w:cols w:num="2" w:space="720" w:equalWidth="0">
            <w:col w:w="6180" w:space="40"/>
            <w:col w:w="5760"/>
          </w:cols>
        </w:sectPr>
      </w:pPr>
    </w:p>
    <w:p w14:paraId="5D5A80B1" w14:textId="77777777" w:rsidR="00A45895" w:rsidRDefault="008C60D3" w:rsidP="00A45895">
      <w:pPr>
        <w:pStyle w:val="BodyText"/>
        <w:rPr>
          <w:rFonts w:ascii="Arial"/>
          <w:sz w:val="20"/>
        </w:rPr>
      </w:pPr>
      <w:r>
        <w:rPr>
          <w:noProof/>
        </w:rPr>
        <mc:AlternateContent>
          <mc:Choice Requires="wps">
            <w:drawing>
              <wp:anchor distT="0" distB="0" distL="0" distR="0" simplePos="0" relativeHeight="251671552" behindDoc="0" locked="0" layoutInCell="1" allowOverlap="1" wp14:anchorId="31FE39F9" wp14:editId="0102E392">
                <wp:simplePos x="0" y="0"/>
                <wp:positionH relativeFrom="page">
                  <wp:posOffset>7259320</wp:posOffset>
                </wp:positionH>
                <wp:positionV relativeFrom="page">
                  <wp:posOffset>6649720</wp:posOffset>
                </wp:positionV>
                <wp:extent cx="1270" cy="1461770"/>
                <wp:effectExtent l="0" t="0" r="17780" b="5080"/>
                <wp:wrapNone/>
                <wp:docPr id="1098568114" name="Freeform: 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61770"/>
                        </a:xfrm>
                        <a:custGeom>
                          <a:avLst/>
                          <a:gdLst/>
                          <a:ahLst/>
                          <a:cxnLst/>
                          <a:rect l="l" t="t" r="r" b="b"/>
                          <a:pathLst>
                            <a:path h="1461770">
                              <a:moveTo>
                                <a:pt x="0" y="1461761"/>
                              </a:moveTo>
                              <a:lnTo>
                                <a:pt x="0" y="0"/>
                              </a:lnTo>
                            </a:path>
                          </a:pathLst>
                        </a:custGeom>
                        <a:ln w="9158">
                          <a:solidFill>
                            <a:srgbClr val="000000"/>
                          </a:solidFill>
                          <a:prstDash val="solid"/>
                        </a:ln>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C695A12" id="Freeform: Shape 31" o:spid="_x0000_s1026" style="position:absolute;margin-left:571.6pt;margin-top:523.6pt;width:.1pt;height:115.1pt;z-index:2516715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coordsize="1270,1461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" path="m,1461761l,e" filled="f" strokeweight=".25439mm">
                <v:path arrowok="t"/>
                <w10:wrap anchorx="page" anchory="page"/>
              </v:shape>
            </w:pict>
          </mc:Fallback>
        </mc:AlternateContent>
      </w:r>
    </w:p>
    <w:p w14:paraId="7407FD82" w14:textId="77777777" w:rsidR="00A45895" w:rsidRDefault="00A45895" w:rsidP="00A45895">
      <w:pPr>
        <w:pStyle w:val="BodyText"/>
        <w:spacing w:before="210" w:after="1"/>
        <w:rPr>
          <w:rFonts w:ascii="Arial"/>
          <w:sz w:val="20"/>
        </w:rPr>
      </w:pPr>
    </w:p>
    <w:p w14:paraId="7195640D" w14:textId="77777777" w:rsidR="00A45895" w:rsidRDefault="008C60D3" w:rsidP="00A45895">
      <w:pPr>
        <w:pStyle w:val="BodyText"/>
        <w:ind w:left="1662"/>
        <w:rPr>
          <w:rFonts w:ascii="Arial"/>
          <w:sz w:val="20"/>
        </w:rPr>
      </w:pPr>
      <w:r>
        <w:rPr>
          <w:noProof/>
        </w:rPr>
        <mc:AlternateContent>
          <mc:Choice Requires="wpg">
            <w:drawing>
              <wp:inline distT="0" distB="0" distL="0" distR="0" wp14:anchorId="66E110E8" wp14:editId="63528F50">
                <wp:extent cx="5925185" cy="381000"/>
                <wp:effectExtent l="0" t="0" r="0" b="0"/>
                <wp:docPr id="653567631"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5185" cy="381000"/>
                          <a:chOff x="0" y="0"/>
                          <a:chExt cx="5925185" cy="381000"/>
                        </a:xfrm>
                      </wpg:grpSpPr>
                      <wps:wsp>
                        <wps:cNvPr id="77" name="Graphic 77"/>
                        <wps:cNvSpPr/>
                        <wps:spPr>
                          <a:xfrm>
                            <a:off x="0" y="190357"/>
                            <a:ext cx="476250" cy="1270"/>
                          </a:xfrm>
                          <a:custGeom>
                            <a:avLst/>
                            <a:gdLst/>
                            <a:ahLst/>
                            <a:cxnLst/>
                            <a:rect l="l" t="t" r="r" b="b"/>
                            <a:pathLst>
                              <a:path w="476250">
                                <a:moveTo>
                                  <a:pt x="0" y="0"/>
                                </a:moveTo>
                                <a:lnTo>
                                  <a:pt x="476234" y="0"/>
                                </a:lnTo>
                              </a:path>
                            </a:pathLst>
                          </a:custGeom>
                          <a:ln w="24413">
                            <a:solidFill>
                              <a:srgbClr val="000000"/>
                            </a:solidFill>
                            <a:prstDash val="solid"/>
                          </a:ln>
                        </wps:spPr>
                        <wps:bodyPr wrap="square" lIns="0" tIns="0" rIns="0" bIns="0" rtlCol="0">
                          <a:prstTxWarp prst="textNoShape">
                            <a:avLst/>
                          </a:prstTxWarp>
                          <a:noAutofit/>
                        </wps:bodyPr>
                      </wps:wsp>
                      <wps:wsp>
                        <wps:cNvPr id="78" name="Textbox 78"/>
                        <wps:cNvSpPr txBox="1"/>
                        <wps:spPr>
                          <a:xfrm>
                            <a:off x="6652" y="0"/>
                            <a:ext cx="5918200" cy="381000"/>
                          </a:xfrm>
                          <a:prstGeom prst="rect">
                            <a:avLst/>
                          </a:prstGeom>
                        </wps:spPr>
                        <wps:txbx>
                          <w:txbxContent>
                            <w:p w14:paraId="2F8BA02D" w14:textId="77777777" w:rsidR="00A45895" w:rsidRDefault="00A45895" w:rsidP="00A45895">
                              <w:pPr>
                                <w:spacing w:line="257" w:lineRule="exact"/>
                                <w:ind w:right="332"/>
                                <w:jc w:val="center"/>
                                <w:rPr>
                                  <w:rFonts w:ascii="Arial"/>
                                  <w:b/>
                                  <w:sz w:val="23"/>
                                </w:rPr>
                              </w:pPr>
                              <w:r>
                                <w:rPr>
                                  <w:rFonts w:ascii="Arial"/>
                                  <w:b/>
                                  <w:color w:val="1C1A18"/>
                                  <w:sz w:val="23"/>
                                </w:rPr>
                                <w:t>First</w:t>
                              </w:r>
                              <w:r>
                                <w:rPr>
                                  <w:rFonts w:ascii="Arial"/>
                                  <w:b/>
                                  <w:color w:val="1C1A18"/>
                                  <w:spacing w:val="20"/>
                                  <w:sz w:val="23"/>
                                </w:rPr>
                                <w:t xml:space="preserve"> </w:t>
                              </w:r>
                              <w:r>
                                <w:rPr>
                                  <w:rFonts w:ascii="Arial"/>
                                  <w:b/>
                                  <w:color w:val="1C1A18"/>
                                  <w:spacing w:val="-4"/>
                                  <w:sz w:val="23"/>
                                </w:rPr>
                                <w:t>Year</w:t>
                              </w:r>
                            </w:p>
                            <w:p w14:paraId="1A8CB1D2" w14:textId="77777777" w:rsidR="00A45895" w:rsidRDefault="00A45895" w:rsidP="00A45895">
                              <w:pPr>
                                <w:tabs>
                                  <w:tab w:val="left" w:leader="hyphen" w:pos="8471"/>
                                </w:tabs>
                                <w:spacing w:before="124"/>
                                <w:rPr>
                                  <w:rFonts w:ascii="Arial"/>
                                  <w:b/>
                                  <w:sz w:val="14"/>
                                </w:rPr>
                              </w:pPr>
                              <w:r>
                                <w:rPr>
                                  <w:rFonts w:ascii="Arial"/>
                                  <w:color w:val="313131"/>
                                  <w:w w:val="115"/>
                                  <w:sz w:val="19"/>
                                </w:rPr>
                                <w:t>SEM</w:t>
                              </w:r>
                              <w:r>
                                <w:rPr>
                                  <w:rFonts w:ascii="Arial"/>
                                  <w:color w:val="313131"/>
                                  <w:spacing w:val="-16"/>
                                  <w:w w:val="115"/>
                                  <w:sz w:val="19"/>
                                </w:rPr>
                                <w:t xml:space="preserve"> </w:t>
                              </w:r>
                              <w:r>
                                <w:rPr>
                                  <w:rFonts w:ascii="Arial"/>
                                  <w:b/>
                                  <w:color w:val="313131"/>
                                  <w:w w:val="115"/>
                                  <w:sz w:val="14"/>
                                </w:rPr>
                                <w:t>-1</w:t>
                              </w:r>
                              <w:r>
                                <w:rPr>
                                  <w:rFonts w:ascii="Arial"/>
                                  <w:b/>
                                  <w:color w:val="313131"/>
                                  <w:spacing w:val="33"/>
                                  <w:w w:val="115"/>
                                  <w:sz w:val="14"/>
                                </w:rPr>
                                <w:t xml:space="preserve"> </w:t>
                              </w:r>
                              <w:r>
                                <w:rPr>
                                  <w:rFonts w:ascii="Arial"/>
                                  <w:b/>
                                  <w:color w:val="464849"/>
                                  <w:spacing w:val="-10"/>
                                  <w:w w:val="115"/>
                                  <w:sz w:val="14"/>
                                </w:rPr>
                                <w:t>1</w:t>
                              </w:r>
                              <w:r>
                                <w:rPr>
                                  <w:rFonts w:ascii="Arial"/>
                                  <w:b/>
                                  <w:color w:val="464849"/>
                                  <w:sz w:val="14"/>
                                </w:rPr>
                                <w:tab/>
                              </w:r>
                              <w:proofErr w:type="gramStart"/>
                              <w:r>
                                <w:rPr>
                                  <w:rFonts w:ascii="Arial"/>
                                  <w:b/>
                                  <w:color w:val="5B5B5B"/>
                                  <w:w w:val="465"/>
                                  <w:sz w:val="14"/>
                                </w:rPr>
                                <w:t>-</w:t>
                              </w:r>
                              <w:r>
                                <w:rPr>
                                  <w:rFonts w:ascii="Arial"/>
                                  <w:b/>
                                  <w:color w:val="5B5B5B"/>
                                  <w:spacing w:val="-5"/>
                                  <w:w w:val="465"/>
                                  <w:sz w:val="14"/>
                                </w:rPr>
                                <w:t>._</w:t>
                              </w:r>
                              <w:proofErr w:type="gramEnd"/>
                            </w:p>
                          </w:txbxContent>
                        </wps:txbx>
                        <wps:bodyPr wrap="square" lIns="0" tIns="0" rIns="0" bIns="0" rtlCol="0">
                          <a:noAutofit/>
                        </wps:bodyPr>
                      </wps:wsp>
                    </wpg:wgp>
                  </a:graphicData>
                </a:graphic>
              </wp:inline>
            </w:drawing>
          </mc:Choice>
          <mc:Fallback>
            <w:pict>
              <v:group w14:anchorId="66E110E8" id="Group 29" o:spid="_x0000_s1073" style="width:466.55pt;height:30pt;mso-position-horizontal-relative:char;mso-position-vertical-relative:line" coordsize="59251,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">
                <v:shape id="Graphic 77" o:spid="_x0000_s1074" style="position:absolute;top:1903;width:4762;height:13;visibility:visible;mso-wrap-style:square;v-text-anchor:top" coordsize="476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" path="m,l476234,e" filled="f" strokeweight=".67814mm">
                  <v:path arrowok="t"/>
                </v:shape>
                <v:shape id="Textbox 78" o:spid="_x0000_s1075" type="#_x0000_t202" style="position:absolute;left:66;width:59182;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2F8BA02D" w14:textId="77777777" w:rsidR="00A45895" w:rsidRDefault="00A45895" w:rsidP="00A45895">
                        <w:pPr>
                          <w:spacing w:line="257" w:lineRule="exact"/>
                          <w:ind w:right="332"/>
                          <w:jc w:val="center"/>
                          <w:rPr>
                            <w:rFonts w:ascii="Arial"/>
                            <w:b/>
                            <w:sz w:val="23"/>
                          </w:rPr>
                        </w:pPr>
                        <w:r>
                          <w:rPr>
                            <w:rFonts w:ascii="Arial"/>
                            <w:b/>
                            <w:color w:val="1C1A18"/>
                            <w:sz w:val="23"/>
                          </w:rPr>
                          <w:t>First</w:t>
                        </w:r>
                        <w:r>
                          <w:rPr>
                            <w:rFonts w:ascii="Arial"/>
                            <w:b/>
                            <w:color w:val="1C1A18"/>
                            <w:spacing w:val="20"/>
                            <w:sz w:val="23"/>
                          </w:rPr>
                          <w:t xml:space="preserve"> </w:t>
                        </w:r>
                        <w:r>
                          <w:rPr>
                            <w:rFonts w:ascii="Arial"/>
                            <w:b/>
                            <w:color w:val="1C1A18"/>
                            <w:spacing w:val="-4"/>
                            <w:sz w:val="23"/>
                          </w:rPr>
                          <w:t>Year</w:t>
                        </w:r>
                      </w:p>
                      <w:p w14:paraId="1A8CB1D2" w14:textId="77777777" w:rsidR="00A45895" w:rsidRDefault="00A45895" w:rsidP="00A45895">
                        <w:pPr>
                          <w:tabs>
                            <w:tab w:val="left" w:leader="hyphen" w:pos="8471"/>
                          </w:tabs>
                          <w:spacing w:before="124"/>
                          <w:rPr>
                            <w:rFonts w:ascii="Arial"/>
                            <w:b/>
                            <w:sz w:val="14"/>
                          </w:rPr>
                        </w:pPr>
                        <w:r>
                          <w:rPr>
                            <w:rFonts w:ascii="Arial"/>
                            <w:color w:val="313131"/>
                            <w:w w:val="115"/>
                            <w:sz w:val="19"/>
                          </w:rPr>
                          <w:t>SEM</w:t>
                        </w:r>
                        <w:r>
                          <w:rPr>
                            <w:rFonts w:ascii="Arial"/>
                            <w:color w:val="313131"/>
                            <w:spacing w:val="-16"/>
                            <w:w w:val="115"/>
                            <w:sz w:val="19"/>
                          </w:rPr>
                          <w:t xml:space="preserve"> </w:t>
                        </w:r>
                        <w:r>
                          <w:rPr>
                            <w:rFonts w:ascii="Arial"/>
                            <w:b/>
                            <w:color w:val="313131"/>
                            <w:w w:val="115"/>
                            <w:sz w:val="14"/>
                          </w:rPr>
                          <w:t>-1</w:t>
                        </w:r>
                        <w:r>
                          <w:rPr>
                            <w:rFonts w:ascii="Arial"/>
                            <w:b/>
                            <w:color w:val="313131"/>
                            <w:spacing w:val="33"/>
                            <w:w w:val="115"/>
                            <w:sz w:val="14"/>
                          </w:rPr>
                          <w:t xml:space="preserve"> </w:t>
                        </w:r>
                        <w:r>
                          <w:rPr>
                            <w:rFonts w:ascii="Arial"/>
                            <w:b/>
                            <w:color w:val="464849"/>
                            <w:spacing w:val="-10"/>
                            <w:w w:val="115"/>
                            <w:sz w:val="14"/>
                          </w:rPr>
                          <w:t>1</w:t>
                        </w:r>
                        <w:r>
                          <w:rPr>
                            <w:rFonts w:ascii="Arial"/>
                            <w:b/>
                            <w:color w:val="464849"/>
                            <w:sz w:val="14"/>
                          </w:rPr>
                          <w:tab/>
                        </w:r>
                        <w:proofErr w:type="gramStart"/>
                        <w:r>
                          <w:rPr>
                            <w:rFonts w:ascii="Arial"/>
                            <w:b/>
                            <w:color w:val="5B5B5B"/>
                            <w:w w:val="465"/>
                            <w:sz w:val="14"/>
                          </w:rPr>
                          <w:t>-</w:t>
                        </w:r>
                        <w:r>
                          <w:rPr>
                            <w:rFonts w:ascii="Arial"/>
                            <w:b/>
                            <w:color w:val="5B5B5B"/>
                            <w:spacing w:val="-5"/>
                            <w:w w:val="465"/>
                            <w:sz w:val="14"/>
                          </w:rPr>
                          <w:t>._</w:t>
                        </w:r>
                        <w:proofErr w:type="gramEnd"/>
                      </w:p>
                    </w:txbxContent>
                  </v:textbox>
                </v:shape>
                <w10:anchorlock/>
              </v:group>
            </w:pict>
          </mc:Fallback>
        </mc:AlternateContent>
      </w:r>
    </w:p>
    <w:p w14:paraId="0B2C426F" w14:textId="77777777" w:rsidR="00A45895" w:rsidRDefault="00A45895" w:rsidP="00A45895">
      <w:pPr>
        <w:rPr>
          <w:rFonts w:ascii="Arial"/>
          <w:sz w:val="20"/>
        </w:rPr>
        <w:sectPr w:rsidR="00A45895" w:rsidSect="00154C1D">
          <w:type w:val="continuous"/>
          <w:pgSz w:w="12240" w:h="15840"/>
          <w:pgMar w:top="260" w:right="0" w:bottom="280" w:left="260" w:header="720" w:footer="720" w:gutter="0"/>
          <w:pgBorders w:offsetFrom="page">
            <w:top w:val="thickThinSmallGap" w:sz="12" w:space="24" w:color="auto"/>
            <w:left w:val="thickThinSmallGap" w:sz="12" w:space="24" w:color="auto"/>
            <w:bottom w:val="thinThickSmallGap" w:sz="12" w:space="24" w:color="auto"/>
            <w:right w:val="thinThickSmallGap" w:sz="12" w:space="24" w:color="auto"/>
          </w:pgBorders>
          <w:cols w:space="720"/>
        </w:sectPr>
      </w:pPr>
    </w:p>
    <w:p w14:paraId="3BFD4B9B" w14:textId="68AD3AD8" w:rsidR="00A45895" w:rsidRDefault="00A45895" w:rsidP="00E112B4">
      <w:pPr>
        <w:tabs>
          <w:tab w:val="left" w:pos="2333"/>
          <w:tab w:val="left" w:pos="3190"/>
          <w:tab w:val="left" w:pos="4121"/>
          <w:tab w:val="left" w:pos="4912"/>
          <w:tab w:val="left" w:pos="5345"/>
          <w:tab w:val="left" w:pos="7429"/>
          <w:tab w:val="left" w:pos="7929"/>
          <w:tab w:val="left" w:pos="8919"/>
          <w:tab w:val="left" w:pos="9295"/>
          <w:tab w:val="left" w:pos="9789"/>
        </w:tabs>
        <w:spacing w:before="76" w:line="256" w:lineRule="auto"/>
        <w:ind w:left="1672" w:right="1324"/>
        <w:rPr>
          <w:rFonts w:ascii="Times New Roman"/>
          <w:sz w:val="20"/>
        </w:rPr>
      </w:pPr>
      <w:r>
        <w:rPr>
          <w:rFonts w:ascii="Times New Roman"/>
          <w:color w:val="C64F5B"/>
          <w:spacing w:val="-4"/>
          <w:w w:val="130"/>
          <w:sz w:val="20"/>
        </w:rPr>
        <w:lastRenderedPageBreak/>
        <w:t>One</w:t>
      </w:r>
      <w:r>
        <w:rPr>
          <w:rFonts w:ascii="Times New Roman"/>
          <w:color w:val="C64F5B"/>
          <w:sz w:val="20"/>
        </w:rPr>
        <w:tab/>
      </w:r>
      <w:r>
        <w:rPr>
          <w:rFonts w:ascii="Times New Roman"/>
          <w:color w:val="C64F5B"/>
          <w:w w:val="130"/>
          <w:sz w:val="20"/>
        </w:rPr>
        <w:t>of</w:t>
      </w:r>
      <w:r>
        <w:rPr>
          <w:rFonts w:ascii="Times New Roman"/>
          <w:color w:val="C64F5B"/>
          <w:spacing w:val="80"/>
          <w:w w:val="130"/>
          <w:sz w:val="20"/>
        </w:rPr>
        <w:t xml:space="preserve"> </w:t>
      </w:r>
      <w:r>
        <w:rPr>
          <w:rFonts w:ascii="Times New Roman"/>
          <w:color w:val="C64F5B"/>
          <w:w w:val="130"/>
          <w:sz w:val="20"/>
        </w:rPr>
        <w:t>the</w:t>
      </w:r>
      <w:r>
        <w:rPr>
          <w:rFonts w:ascii="Times New Roman"/>
          <w:color w:val="C64F5B"/>
          <w:sz w:val="20"/>
        </w:rPr>
        <w:tab/>
      </w:r>
      <w:r>
        <w:rPr>
          <w:rFonts w:ascii="Times New Roman"/>
          <w:color w:val="C64F5B"/>
          <w:w w:val="160"/>
          <w:sz w:val="20"/>
        </w:rPr>
        <w:t>Transf</w:t>
      </w:r>
      <w:r w:rsidR="009971BB">
        <w:rPr>
          <w:rFonts w:ascii="Times New Roman"/>
          <w:color w:val="C64F5B"/>
          <w:w w:val="160"/>
          <w:sz w:val="20"/>
        </w:rPr>
        <w:t>o</w:t>
      </w:r>
      <w:r>
        <w:rPr>
          <w:rFonts w:ascii="Times New Roman"/>
          <w:color w:val="C64F5B"/>
          <w:w w:val="160"/>
          <w:sz w:val="20"/>
        </w:rPr>
        <w:t xml:space="preserve">rmative </w:t>
      </w:r>
      <w:r>
        <w:rPr>
          <w:rFonts w:ascii="Times New Roman"/>
          <w:color w:val="D1384B"/>
          <w:w w:val="160"/>
          <w:sz w:val="20"/>
        </w:rPr>
        <w:t xml:space="preserve">Initiatives </w:t>
      </w:r>
      <w:r>
        <w:rPr>
          <w:rFonts w:ascii="Times New Roman"/>
          <w:color w:val="C64F5B"/>
          <w:w w:val="160"/>
          <w:sz w:val="20"/>
        </w:rPr>
        <w:t xml:space="preserve">in Higher </w:t>
      </w:r>
      <w:r>
        <w:rPr>
          <w:rFonts w:ascii="Times New Roman"/>
          <w:color w:val="CA6D77"/>
          <w:w w:val="160"/>
          <w:sz w:val="20"/>
        </w:rPr>
        <w:t>E</w:t>
      </w:r>
      <w:r>
        <w:rPr>
          <w:rFonts w:ascii="Times New Roman"/>
          <w:color w:val="D1384B"/>
          <w:w w:val="160"/>
          <w:sz w:val="20"/>
        </w:rPr>
        <w:t>ducation</w:t>
      </w:r>
      <w:r>
        <w:rPr>
          <w:rFonts w:ascii="Times New Roman"/>
          <w:color w:val="D1384B"/>
          <w:spacing w:val="80"/>
          <w:w w:val="160"/>
          <w:sz w:val="20"/>
        </w:rPr>
        <w:t xml:space="preserve"> </w:t>
      </w:r>
      <w:r>
        <w:rPr>
          <w:rFonts w:ascii="Times New Roman"/>
          <w:b/>
          <w:color w:val="262626"/>
          <w:spacing w:val="-2"/>
          <w:w w:val="160"/>
          <w:sz w:val="20"/>
        </w:rPr>
        <w:t>Undergraduate</w:t>
      </w:r>
      <w:r>
        <w:rPr>
          <w:rFonts w:ascii="Times New Roman"/>
          <w:b/>
          <w:color w:val="262626"/>
          <w:sz w:val="20"/>
        </w:rPr>
        <w:tab/>
      </w:r>
      <w:r>
        <w:rPr>
          <w:rFonts w:ascii="Times New Roman"/>
          <w:b/>
          <w:color w:val="262626"/>
          <w:spacing w:val="-2"/>
          <w:w w:val="160"/>
          <w:sz w:val="20"/>
        </w:rPr>
        <w:t>Degree</w:t>
      </w:r>
      <w:r>
        <w:rPr>
          <w:rFonts w:ascii="Times New Roman"/>
          <w:b/>
          <w:color w:val="262626"/>
          <w:sz w:val="20"/>
        </w:rPr>
        <w:tab/>
      </w:r>
      <w:proofErr w:type="spellStart"/>
      <w:r>
        <w:rPr>
          <w:rFonts w:ascii="Times New Roman"/>
          <w:b/>
          <w:color w:val="262626"/>
          <w:spacing w:val="-2"/>
          <w:w w:val="160"/>
          <w:sz w:val="20"/>
        </w:rPr>
        <w:t>Programmes</w:t>
      </w:r>
      <w:proofErr w:type="spellEnd"/>
      <w:r>
        <w:rPr>
          <w:rFonts w:ascii="Times New Roman"/>
          <w:b/>
          <w:color w:val="262626"/>
          <w:sz w:val="20"/>
        </w:rPr>
        <w:tab/>
      </w:r>
      <w:r>
        <w:rPr>
          <w:rFonts w:ascii="Times New Roman"/>
          <w:color w:val="262626"/>
          <w:spacing w:val="-6"/>
          <w:w w:val="160"/>
          <w:sz w:val="20"/>
        </w:rPr>
        <w:t>of</w:t>
      </w:r>
      <w:r>
        <w:rPr>
          <w:rFonts w:ascii="Times New Roman"/>
          <w:color w:val="262626"/>
          <w:sz w:val="20"/>
        </w:rPr>
        <w:tab/>
      </w:r>
      <w:r>
        <w:rPr>
          <w:rFonts w:ascii="Times New Roman"/>
          <w:color w:val="343434"/>
          <w:spacing w:val="-2"/>
          <w:w w:val="160"/>
          <w:sz w:val="20"/>
        </w:rPr>
        <w:t>either</w:t>
      </w:r>
      <w:r>
        <w:rPr>
          <w:rFonts w:ascii="Times New Roman"/>
          <w:color w:val="343434"/>
          <w:sz w:val="20"/>
        </w:rPr>
        <w:tab/>
      </w:r>
      <w:r>
        <w:rPr>
          <w:rFonts w:ascii="Times New Roman"/>
          <w:color w:val="262626"/>
          <w:spacing w:val="-10"/>
          <w:w w:val="160"/>
          <w:sz w:val="20"/>
        </w:rPr>
        <w:t>3</w:t>
      </w:r>
      <w:r>
        <w:rPr>
          <w:rFonts w:ascii="Times New Roman"/>
          <w:color w:val="262626"/>
          <w:sz w:val="20"/>
        </w:rPr>
        <w:tab/>
      </w:r>
      <w:r>
        <w:rPr>
          <w:rFonts w:ascii="Times New Roman"/>
          <w:color w:val="262626"/>
          <w:spacing w:val="-6"/>
          <w:w w:val="160"/>
          <w:sz w:val="20"/>
        </w:rPr>
        <w:t>or</w:t>
      </w:r>
      <w:r>
        <w:rPr>
          <w:rFonts w:ascii="Times New Roman"/>
          <w:color w:val="262626"/>
          <w:sz w:val="20"/>
        </w:rPr>
        <w:tab/>
      </w:r>
      <w:r>
        <w:rPr>
          <w:rFonts w:ascii="Times New Roman"/>
          <w:color w:val="262626"/>
          <w:spacing w:val="-2"/>
          <w:w w:val="160"/>
          <w:sz w:val="20"/>
        </w:rPr>
        <w:t xml:space="preserve">4-year </w:t>
      </w:r>
      <w:r>
        <w:rPr>
          <w:rFonts w:ascii="Times New Roman"/>
          <w:color w:val="262626"/>
          <w:w w:val="160"/>
          <w:sz w:val="20"/>
        </w:rPr>
        <w:t xml:space="preserve">duration, with </w:t>
      </w:r>
      <w:r>
        <w:rPr>
          <w:rFonts w:ascii="Times New Roman"/>
          <w:color w:val="343434"/>
          <w:w w:val="160"/>
          <w:sz w:val="20"/>
        </w:rPr>
        <w:t>multipl</w:t>
      </w:r>
      <w:r w:rsidR="00C17E20">
        <w:rPr>
          <w:rFonts w:ascii="Times New Roman"/>
          <w:color w:val="343434"/>
          <w:sz w:val="20"/>
        </w:rPr>
        <w:t xml:space="preserve">e </w:t>
      </w:r>
      <w:r>
        <w:rPr>
          <w:rFonts w:ascii="Times New Roman"/>
          <w:color w:val="343434"/>
          <w:w w:val="160"/>
          <w:sz w:val="20"/>
        </w:rPr>
        <w:t>entry</w:t>
      </w:r>
      <w:r>
        <w:rPr>
          <w:rFonts w:ascii="Times New Roman"/>
          <w:color w:val="343434"/>
          <w:spacing w:val="40"/>
          <w:w w:val="160"/>
          <w:sz w:val="20"/>
        </w:rPr>
        <w:t xml:space="preserve"> </w:t>
      </w:r>
      <w:r>
        <w:rPr>
          <w:rFonts w:ascii="Times New Roman"/>
          <w:color w:val="343434"/>
          <w:w w:val="160"/>
          <w:sz w:val="20"/>
        </w:rPr>
        <w:t>and</w:t>
      </w:r>
      <w:r>
        <w:rPr>
          <w:rFonts w:ascii="Times New Roman"/>
          <w:color w:val="343434"/>
          <w:spacing w:val="40"/>
          <w:w w:val="160"/>
          <w:sz w:val="20"/>
        </w:rPr>
        <w:t xml:space="preserve"> </w:t>
      </w:r>
      <w:r>
        <w:rPr>
          <w:rFonts w:ascii="Times New Roman"/>
          <w:color w:val="343434"/>
          <w:w w:val="160"/>
          <w:sz w:val="20"/>
        </w:rPr>
        <w:t>exit points</w:t>
      </w:r>
      <w:r>
        <w:rPr>
          <w:rFonts w:ascii="Times New Roman"/>
          <w:color w:val="343434"/>
          <w:spacing w:val="40"/>
          <w:w w:val="160"/>
          <w:sz w:val="20"/>
        </w:rPr>
        <w:t xml:space="preserve"> </w:t>
      </w:r>
      <w:r>
        <w:rPr>
          <w:rFonts w:ascii="Times New Roman"/>
          <w:color w:val="343434"/>
          <w:w w:val="160"/>
          <w:sz w:val="20"/>
        </w:rPr>
        <w:t>and</w:t>
      </w:r>
      <w:r>
        <w:rPr>
          <w:rFonts w:ascii="Times New Roman"/>
          <w:color w:val="343434"/>
          <w:spacing w:val="40"/>
          <w:w w:val="160"/>
          <w:sz w:val="20"/>
        </w:rPr>
        <w:t xml:space="preserve"> </w:t>
      </w:r>
      <w:r>
        <w:rPr>
          <w:rFonts w:ascii="Times New Roman"/>
          <w:color w:val="343434"/>
          <w:w w:val="160"/>
          <w:sz w:val="20"/>
        </w:rPr>
        <w:t>re-entry</w:t>
      </w:r>
      <w:r>
        <w:rPr>
          <w:rFonts w:ascii="Times New Roman"/>
          <w:color w:val="343434"/>
          <w:spacing w:val="40"/>
          <w:w w:val="160"/>
          <w:sz w:val="20"/>
        </w:rPr>
        <w:t xml:space="preserve"> </w:t>
      </w:r>
      <w:r>
        <w:rPr>
          <w:rFonts w:ascii="Times New Roman"/>
          <w:color w:val="262626"/>
          <w:w w:val="160"/>
          <w:sz w:val="20"/>
        </w:rPr>
        <w:t xml:space="preserve">options, </w:t>
      </w:r>
      <w:r w:rsidR="00C17E20">
        <w:rPr>
          <w:rFonts w:ascii="Times New Roman"/>
          <w:color w:val="343434"/>
          <w:w w:val="160"/>
          <w:sz w:val="20"/>
        </w:rPr>
        <w:t>w</w:t>
      </w:r>
      <w:r>
        <w:rPr>
          <w:rFonts w:ascii="Times New Roman"/>
          <w:color w:val="343434"/>
          <w:w w:val="160"/>
          <w:sz w:val="20"/>
        </w:rPr>
        <w:t>ith</w:t>
      </w:r>
      <w:r>
        <w:rPr>
          <w:rFonts w:ascii="Times New Roman"/>
          <w:color w:val="343434"/>
          <w:spacing w:val="40"/>
          <w:w w:val="160"/>
          <w:sz w:val="20"/>
        </w:rPr>
        <w:t xml:space="preserve"> </w:t>
      </w:r>
      <w:r>
        <w:rPr>
          <w:rFonts w:ascii="Times New Roman"/>
          <w:color w:val="262626"/>
          <w:w w:val="160"/>
          <w:sz w:val="20"/>
        </w:rPr>
        <w:t>appropriate</w:t>
      </w:r>
      <w:r>
        <w:rPr>
          <w:rFonts w:ascii="Times New Roman"/>
          <w:color w:val="262626"/>
          <w:spacing w:val="40"/>
          <w:w w:val="160"/>
          <w:sz w:val="20"/>
        </w:rPr>
        <w:t xml:space="preserve"> </w:t>
      </w:r>
      <w:r>
        <w:rPr>
          <w:rFonts w:ascii="Times New Roman"/>
          <w:color w:val="262626"/>
          <w:w w:val="160"/>
          <w:sz w:val="20"/>
        </w:rPr>
        <w:t xml:space="preserve">certifications </w:t>
      </w:r>
      <w:r>
        <w:rPr>
          <w:rFonts w:ascii="Times New Roman"/>
          <w:color w:val="343434"/>
          <w:w w:val="160"/>
          <w:sz w:val="20"/>
        </w:rPr>
        <w:t xml:space="preserve">such </w:t>
      </w:r>
      <w:r>
        <w:rPr>
          <w:rFonts w:ascii="Times New Roman"/>
          <w:color w:val="262626"/>
          <w:w w:val="160"/>
          <w:sz w:val="20"/>
        </w:rPr>
        <w:t>as:</w:t>
      </w:r>
    </w:p>
    <w:p w14:paraId="7F4A4462" w14:textId="77777777" w:rsidR="00A45895" w:rsidRDefault="00A45895" w:rsidP="00A45895">
      <w:pPr>
        <w:pStyle w:val="ListParagraph"/>
        <w:numPr>
          <w:ilvl w:val="1"/>
          <w:numId w:val="3"/>
        </w:numPr>
        <w:tabs>
          <w:tab w:val="left" w:pos="1881"/>
        </w:tabs>
        <w:spacing w:before="140" w:line="256" w:lineRule="auto"/>
        <w:ind w:right="1313" w:firstLine="14"/>
        <w:contextualSpacing w:val="0"/>
        <w:jc w:val="both"/>
        <w:rPr>
          <w:rFonts w:ascii="Times New Roman" w:hAnsi="Times New Roman"/>
          <w:color w:val="0E0E0E"/>
          <w:sz w:val="20"/>
        </w:rPr>
      </w:pPr>
      <w:r>
        <w:rPr>
          <w:rFonts w:ascii="Times New Roman" w:hAnsi="Times New Roman"/>
          <w:color w:val="343434"/>
          <w:w w:val="170"/>
          <w:sz w:val="20"/>
        </w:rPr>
        <w:t xml:space="preserve">a UG Certificate after </w:t>
      </w:r>
      <w:r>
        <w:rPr>
          <w:rFonts w:ascii="Times New Roman" w:hAnsi="Times New Roman"/>
          <w:color w:val="262626"/>
          <w:w w:val="170"/>
          <w:sz w:val="20"/>
        </w:rPr>
        <w:t>completing</w:t>
      </w:r>
      <w:r>
        <w:rPr>
          <w:rFonts w:ascii="Times New Roman" w:hAnsi="Times New Roman"/>
          <w:color w:val="262626"/>
          <w:spacing w:val="40"/>
          <w:w w:val="170"/>
          <w:sz w:val="20"/>
        </w:rPr>
        <w:t xml:space="preserve"> </w:t>
      </w:r>
      <w:r>
        <w:rPr>
          <w:rFonts w:ascii="Times New Roman" w:hAnsi="Times New Roman"/>
          <w:color w:val="343434"/>
          <w:w w:val="170"/>
          <w:sz w:val="20"/>
        </w:rPr>
        <w:t xml:space="preserve">I </w:t>
      </w:r>
      <w:r>
        <w:rPr>
          <w:rFonts w:ascii="Times New Roman" w:hAnsi="Times New Roman"/>
          <w:color w:val="262626"/>
          <w:w w:val="170"/>
          <w:sz w:val="20"/>
        </w:rPr>
        <w:t xml:space="preserve">year </w:t>
      </w:r>
      <w:r>
        <w:rPr>
          <w:rFonts w:ascii="Times New Roman" w:hAnsi="Times New Roman"/>
          <w:color w:val="343434"/>
          <w:w w:val="170"/>
          <w:sz w:val="20"/>
        </w:rPr>
        <w:t xml:space="preserve">(2 </w:t>
      </w:r>
      <w:r>
        <w:rPr>
          <w:rFonts w:ascii="Times New Roman" w:hAnsi="Times New Roman"/>
          <w:color w:val="262626"/>
          <w:w w:val="170"/>
          <w:sz w:val="20"/>
        </w:rPr>
        <w:t xml:space="preserve">Semesters) </w:t>
      </w:r>
      <w:r>
        <w:rPr>
          <w:rFonts w:ascii="Times New Roman" w:hAnsi="Times New Roman"/>
          <w:color w:val="343434"/>
          <w:w w:val="170"/>
          <w:sz w:val="20"/>
        </w:rPr>
        <w:t xml:space="preserve">of study </w:t>
      </w:r>
      <w:r>
        <w:rPr>
          <w:rFonts w:ascii="Times New Roman" w:hAnsi="Times New Roman"/>
          <w:color w:val="262626"/>
          <w:w w:val="170"/>
          <w:sz w:val="20"/>
        </w:rPr>
        <w:t>in the chosen fields of study,</w:t>
      </w:r>
    </w:p>
    <w:p w14:paraId="5F2E63F4" w14:textId="1DD5C4A5" w:rsidR="00A45895" w:rsidRDefault="00A45895" w:rsidP="00A45895">
      <w:pPr>
        <w:pStyle w:val="ListParagraph"/>
        <w:numPr>
          <w:ilvl w:val="1"/>
          <w:numId w:val="3"/>
        </w:numPr>
        <w:tabs>
          <w:tab w:val="left" w:pos="1881"/>
          <w:tab w:val="left" w:pos="4692"/>
          <w:tab w:val="left" w:pos="5247"/>
          <w:tab w:val="left" w:pos="6450"/>
        </w:tabs>
        <w:spacing w:before="142"/>
        <w:ind w:left="1881" w:hanging="196"/>
        <w:contextualSpacing w:val="0"/>
        <w:rPr>
          <w:rFonts w:ascii="Times New Roman" w:hAnsi="Times New Roman"/>
          <w:color w:val="0E0E0E"/>
          <w:sz w:val="20"/>
        </w:rPr>
      </w:pPr>
      <w:r>
        <w:rPr>
          <w:rFonts w:ascii="Times New Roman" w:hAnsi="Times New Roman"/>
          <w:color w:val="343434"/>
          <w:w w:val="160"/>
          <w:sz w:val="20"/>
        </w:rPr>
        <w:t>a</w:t>
      </w:r>
      <w:r>
        <w:rPr>
          <w:rFonts w:ascii="Times New Roman" w:hAnsi="Times New Roman"/>
          <w:color w:val="343434"/>
          <w:spacing w:val="7"/>
          <w:w w:val="160"/>
          <w:sz w:val="20"/>
        </w:rPr>
        <w:t xml:space="preserve"> </w:t>
      </w:r>
      <w:r>
        <w:rPr>
          <w:rFonts w:ascii="Times New Roman" w:hAnsi="Times New Roman"/>
          <w:color w:val="343434"/>
          <w:w w:val="160"/>
          <w:sz w:val="20"/>
        </w:rPr>
        <w:t>UG</w:t>
      </w:r>
      <w:r>
        <w:rPr>
          <w:rFonts w:ascii="Times New Roman" w:hAnsi="Times New Roman"/>
          <w:color w:val="343434"/>
          <w:spacing w:val="21"/>
          <w:w w:val="160"/>
          <w:sz w:val="20"/>
        </w:rPr>
        <w:t xml:space="preserve"> </w:t>
      </w:r>
      <w:r>
        <w:rPr>
          <w:rFonts w:ascii="Times New Roman" w:hAnsi="Times New Roman"/>
          <w:color w:val="343434"/>
          <w:w w:val="160"/>
          <w:sz w:val="20"/>
        </w:rPr>
        <w:t>Diplon1a</w:t>
      </w:r>
      <w:r>
        <w:rPr>
          <w:rFonts w:ascii="Times New Roman" w:hAnsi="Times New Roman"/>
          <w:color w:val="343434"/>
          <w:spacing w:val="18"/>
          <w:w w:val="160"/>
          <w:sz w:val="20"/>
        </w:rPr>
        <w:t xml:space="preserve"> </w:t>
      </w:r>
      <w:r>
        <w:rPr>
          <w:rFonts w:ascii="Times New Roman" w:hAnsi="Times New Roman"/>
          <w:color w:val="343434"/>
          <w:w w:val="160"/>
          <w:sz w:val="20"/>
        </w:rPr>
        <w:t>aft</w:t>
      </w:r>
      <w:r>
        <w:rPr>
          <w:rFonts w:ascii="Times New Roman" w:hAnsi="Times New Roman"/>
          <w:color w:val="343434"/>
          <w:spacing w:val="-25"/>
          <w:w w:val="160"/>
          <w:sz w:val="20"/>
        </w:rPr>
        <w:t xml:space="preserve"> </w:t>
      </w:r>
      <w:r>
        <w:rPr>
          <w:rFonts w:ascii="Times New Roman" w:hAnsi="Times New Roman"/>
          <w:color w:val="343434"/>
          <w:spacing w:val="-10"/>
          <w:w w:val="160"/>
          <w:sz w:val="20"/>
        </w:rPr>
        <w:t>r</w:t>
      </w:r>
      <w:r>
        <w:rPr>
          <w:rFonts w:ascii="Times New Roman" w:hAnsi="Times New Roman"/>
          <w:color w:val="343434"/>
          <w:sz w:val="20"/>
        </w:rPr>
        <w:tab/>
      </w:r>
      <w:r>
        <w:rPr>
          <w:rFonts w:ascii="Times New Roman" w:hAnsi="Times New Roman"/>
          <w:color w:val="262626"/>
          <w:spacing w:val="-5"/>
          <w:w w:val="160"/>
          <w:sz w:val="20"/>
        </w:rPr>
        <w:t>2</w:t>
      </w:r>
      <w:r w:rsidR="00C17E20">
        <w:rPr>
          <w:rFonts w:ascii="Times New Roman" w:hAnsi="Times New Roman"/>
          <w:color w:val="262626"/>
          <w:spacing w:val="-5"/>
          <w:w w:val="160"/>
          <w:sz w:val="20"/>
        </w:rPr>
        <w:t xml:space="preserve"> </w:t>
      </w:r>
      <w:r>
        <w:rPr>
          <w:rFonts w:ascii="Times New Roman" w:hAnsi="Times New Roman"/>
          <w:color w:val="262626"/>
          <w:spacing w:val="-5"/>
          <w:w w:val="160"/>
          <w:sz w:val="20"/>
        </w:rPr>
        <w:t>y</w:t>
      </w:r>
      <w:r w:rsidR="00C17E20">
        <w:rPr>
          <w:rFonts w:ascii="Times New Roman" w:hAnsi="Times New Roman"/>
          <w:color w:val="262626"/>
          <w:sz w:val="20"/>
        </w:rPr>
        <w:t>e</w:t>
      </w:r>
      <w:r>
        <w:rPr>
          <w:rFonts w:ascii="Times New Roman" w:hAnsi="Times New Roman"/>
          <w:color w:val="343434"/>
          <w:w w:val="160"/>
          <w:sz w:val="20"/>
        </w:rPr>
        <w:t>ars</w:t>
      </w:r>
      <w:r>
        <w:rPr>
          <w:rFonts w:ascii="Times New Roman" w:hAnsi="Times New Roman"/>
          <w:color w:val="343434"/>
          <w:spacing w:val="41"/>
          <w:w w:val="160"/>
          <w:sz w:val="20"/>
        </w:rPr>
        <w:t xml:space="preserve"> </w:t>
      </w:r>
      <w:r>
        <w:rPr>
          <w:rFonts w:ascii="Times New Roman" w:hAnsi="Times New Roman"/>
          <w:color w:val="343434"/>
          <w:w w:val="160"/>
          <w:sz w:val="20"/>
        </w:rPr>
        <w:t>(4</w:t>
      </w:r>
      <w:r>
        <w:rPr>
          <w:rFonts w:ascii="Times New Roman" w:hAnsi="Times New Roman"/>
          <w:color w:val="343434"/>
          <w:spacing w:val="-35"/>
          <w:w w:val="160"/>
          <w:sz w:val="20"/>
        </w:rPr>
        <w:t xml:space="preserve"> </w:t>
      </w:r>
      <w:r>
        <w:rPr>
          <w:rFonts w:ascii="Times New Roman" w:hAnsi="Times New Roman"/>
          <w:color w:val="343434"/>
          <w:spacing w:val="-10"/>
          <w:w w:val="160"/>
          <w:sz w:val="20"/>
        </w:rPr>
        <w:t>S</w:t>
      </w:r>
      <w:r>
        <w:rPr>
          <w:rFonts w:ascii="Times New Roman" w:hAnsi="Times New Roman"/>
          <w:color w:val="343434"/>
          <w:w w:val="145"/>
          <w:sz w:val="20"/>
        </w:rPr>
        <w:t>e</w:t>
      </w:r>
      <w:r w:rsidR="00C17E20">
        <w:rPr>
          <w:rFonts w:ascii="Times New Roman" w:hAnsi="Times New Roman"/>
          <w:color w:val="343434"/>
          <w:w w:val="145"/>
          <w:sz w:val="20"/>
        </w:rPr>
        <w:t>me</w:t>
      </w:r>
      <w:r>
        <w:rPr>
          <w:rFonts w:ascii="Times New Roman" w:hAnsi="Times New Roman"/>
          <w:color w:val="343434"/>
          <w:w w:val="145"/>
          <w:sz w:val="20"/>
        </w:rPr>
        <w:t>sters)</w:t>
      </w:r>
      <w:r>
        <w:rPr>
          <w:rFonts w:ascii="Times New Roman" w:hAnsi="Times New Roman"/>
          <w:color w:val="343434"/>
          <w:spacing w:val="5"/>
          <w:w w:val="145"/>
          <w:sz w:val="20"/>
        </w:rPr>
        <w:t xml:space="preserve"> </w:t>
      </w:r>
      <w:r>
        <w:rPr>
          <w:rFonts w:ascii="Times New Roman" w:hAnsi="Times New Roman"/>
          <w:color w:val="262626"/>
          <w:w w:val="145"/>
          <w:sz w:val="20"/>
        </w:rPr>
        <w:t>of</w:t>
      </w:r>
      <w:r>
        <w:rPr>
          <w:rFonts w:ascii="Times New Roman" w:hAnsi="Times New Roman"/>
          <w:color w:val="262626"/>
          <w:spacing w:val="45"/>
          <w:w w:val="145"/>
          <w:sz w:val="20"/>
        </w:rPr>
        <w:t xml:space="preserve"> </w:t>
      </w:r>
      <w:r>
        <w:rPr>
          <w:rFonts w:ascii="Times New Roman" w:hAnsi="Times New Roman"/>
          <w:color w:val="343434"/>
          <w:spacing w:val="-2"/>
          <w:w w:val="145"/>
          <w:sz w:val="20"/>
        </w:rPr>
        <w:t>study,</w:t>
      </w:r>
    </w:p>
    <w:p w14:paraId="11BD6754" w14:textId="2CE5AAC9" w:rsidR="00A45895" w:rsidRDefault="00A45895" w:rsidP="00A45895">
      <w:pPr>
        <w:pStyle w:val="ListParagraph"/>
        <w:numPr>
          <w:ilvl w:val="1"/>
          <w:numId w:val="3"/>
        </w:numPr>
        <w:tabs>
          <w:tab w:val="left" w:pos="1810"/>
          <w:tab w:val="left" w:pos="1880"/>
        </w:tabs>
        <w:spacing w:before="154" w:line="261" w:lineRule="auto"/>
        <w:ind w:left="1810" w:right="1316" w:hanging="130"/>
        <w:contextualSpacing w:val="0"/>
        <w:rPr>
          <w:rFonts w:ascii="Times New Roman" w:hAnsi="Times New Roman"/>
          <w:color w:val="0E0E0E"/>
          <w:sz w:val="20"/>
        </w:rPr>
      </w:pPr>
      <w:r>
        <w:rPr>
          <w:rFonts w:ascii="Times New Roman" w:hAnsi="Times New Roman"/>
          <w:color w:val="0E0E0E"/>
          <w:sz w:val="20"/>
        </w:rPr>
        <w:tab/>
      </w:r>
      <w:r>
        <w:rPr>
          <w:rFonts w:ascii="Times New Roman" w:hAnsi="Times New Roman"/>
          <w:color w:val="343434"/>
          <w:w w:val="170"/>
          <w:sz w:val="20"/>
        </w:rPr>
        <w:t xml:space="preserve">a Bachelor's Degree after a 3-year (6 </w:t>
      </w:r>
      <w:r>
        <w:rPr>
          <w:rFonts w:ascii="Times New Roman" w:hAnsi="Times New Roman"/>
          <w:color w:val="262626"/>
          <w:w w:val="170"/>
          <w:sz w:val="20"/>
        </w:rPr>
        <w:t xml:space="preserve">Semesters) </w:t>
      </w:r>
      <w:proofErr w:type="spellStart"/>
      <w:r>
        <w:rPr>
          <w:rFonts w:ascii="Times New Roman" w:hAnsi="Times New Roman"/>
          <w:color w:val="343434"/>
          <w:w w:val="170"/>
          <w:sz w:val="20"/>
        </w:rPr>
        <w:t>programme</w:t>
      </w:r>
      <w:proofErr w:type="spellEnd"/>
      <w:r>
        <w:rPr>
          <w:rFonts w:ascii="Times New Roman" w:hAnsi="Times New Roman"/>
          <w:color w:val="343434"/>
          <w:w w:val="170"/>
          <w:sz w:val="20"/>
        </w:rPr>
        <w:t xml:space="preserve"> </w:t>
      </w:r>
      <w:r>
        <w:rPr>
          <w:rFonts w:ascii="Times New Roman" w:hAnsi="Times New Roman"/>
          <w:color w:val="262626"/>
          <w:w w:val="170"/>
          <w:sz w:val="20"/>
        </w:rPr>
        <w:t xml:space="preserve">of </w:t>
      </w:r>
      <w:r w:rsidR="00C17E20">
        <w:rPr>
          <w:rFonts w:ascii="Times New Roman" w:hAnsi="Times New Roman"/>
          <w:color w:val="262626"/>
          <w:w w:val="170"/>
          <w:sz w:val="20"/>
        </w:rPr>
        <w:t>s</w:t>
      </w:r>
      <w:r>
        <w:rPr>
          <w:rFonts w:ascii="Times New Roman" w:hAnsi="Times New Roman"/>
          <w:color w:val="343434"/>
          <w:spacing w:val="-2"/>
          <w:w w:val="170"/>
          <w:sz w:val="20"/>
        </w:rPr>
        <w:t>tudy,</w:t>
      </w:r>
    </w:p>
    <w:p w14:paraId="2A31B345" w14:textId="5187F5E9" w:rsidR="00A45895" w:rsidRDefault="00A45895" w:rsidP="00A45895">
      <w:pPr>
        <w:pStyle w:val="ListParagraph"/>
        <w:numPr>
          <w:ilvl w:val="1"/>
          <w:numId w:val="3"/>
        </w:numPr>
        <w:tabs>
          <w:tab w:val="left" w:pos="1880"/>
        </w:tabs>
        <w:spacing w:before="133" w:line="254" w:lineRule="auto"/>
        <w:ind w:left="1673" w:right="1318" w:firstLine="7"/>
        <w:contextualSpacing w:val="0"/>
        <w:jc w:val="both"/>
        <w:rPr>
          <w:rFonts w:ascii="Times New Roman" w:hAnsi="Times New Roman"/>
          <w:color w:val="262626"/>
          <w:sz w:val="20"/>
        </w:rPr>
      </w:pPr>
      <w:r>
        <w:rPr>
          <w:rFonts w:ascii="Times New Roman" w:hAnsi="Times New Roman"/>
          <w:color w:val="343434"/>
          <w:w w:val="170"/>
          <w:sz w:val="20"/>
        </w:rPr>
        <w:t xml:space="preserve">a </w:t>
      </w:r>
      <w:r>
        <w:rPr>
          <w:rFonts w:ascii="Times New Roman" w:hAnsi="Times New Roman"/>
          <w:color w:val="262626"/>
          <w:w w:val="170"/>
          <w:sz w:val="20"/>
        </w:rPr>
        <w:t xml:space="preserve">Bachelor's </w:t>
      </w:r>
      <w:r>
        <w:rPr>
          <w:rFonts w:ascii="Times New Roman" w:hAnsi="Times New Roman"/>
          <w:color w:val="343434"/>
          <w:w w:val="170"/>
          <w:sz w:val="20"/>
        </w:rPr>
        <w:t xml:space="preserve">Degree </w:t>
      </w:r>
      <w:r>
        <w:rPr>
          <w:rFonts w:ascii="Times New Roman" w:hAnsi="Times New Roman"/>
          <w:color w:val="262626"/>
          <w:w w:val="170"/>
          <w:sz w:val="20"/>
        </w:rPr>
        <w:t>(</w:t>
      </w:r>
      <w:proofErr w:type="spellStart"/>
      <w:r>
        <w:rPr>
          <w:rFonts w:ascii="Times New Roman" w:hAnsi="Times New Roman"/>
          <w:color w:val="262626"/>
          <w:w w:val="170"/>
          <w:sz w:val="20"/>
        </w:rPr>
        <w:t>Honours</w:t>
      </w:r>
      <w:proofErr w:type="spellEnd"/>
      <w:r>
        <w:rPr>
          <w:rFonts w:ascii="Times New Roman" w:hAnsi="Times New Roman"/>
          <w:color w:val="262626"/>
          <w:w w:val="170"/>
          <w:sz w:val="20"/>
        </w:rPr>
        <w:t xml:space="preserve">) </w:t>
      </w:r>
      <w:r>
        <w:rPr>
          <w:rFonts w:ascii="Times New Roman" w:hAnsi="Times New Roman"/>
          <w:color w:val="343434"/>
          <w:w w:val="170"/>
          <w:sz w:val="20"/>
        </w:rPr>
        <w:t xml:space="preserve">after a </w:t>
      </w:r>
      <w:r>
        <w:rPr>
          <w:rFonts w:ascii="Times New Roman" w:hAnsi="Times New Roman"/>
          <w:color w:val="262626"/>
          <w:w w:val="170"/>
          <w:sz w:val="20"/>
        </w:rPr>
        <w:t xml:space="preserve">4-year (8 Semesters) programme of </w:t>
      </w:r>
      <w:r>
        <w:rPr>
          <w:rFonts w:ascii="Times New Roman" w:hAnsi="Times New Roman"/>
          <w:color w:val="343434"/>
          <w:w w:val="170"/>
          <w:sz w:val="20"/>
        </w:rPr>
        <w:t>study.</w:t>
      </w:r>
      <w:r>
        <w:rPr>
          <w:rFonts w:ascii="Times New Roman" w:hAnsi="Times New Roman"/>
          <w:color w:val="343434"/>
          <w:spacing w:val="40"/>
          <w:w w:val="170"/>
          <w:sz w:val="20"/>
        </w:rPr>
        <w:t xml:space="preserve"> </w:t>
      </w:r>
      <w:r>
        <w:rPr>
          <w:rFonts w:ascii="Times New Roman" w:hAnsi="Times New Roman"/>
          <w:color w:val="343434"/>
          <w:w w:val="170"/>
          <w:sz w:val="20"/>
        </w:rPr>
        <w:t>I</w:t>
      </w:r>
      <w:r w:rsidR="00C17E20">
        <w:rPr>
          <w:rFonts w:ascii="Times New Roman" w:hAnsi="Times New Roman"/>
          <w:color w:val="343434"/>
          <w:w w:val="170"/>
          <w:sz w:val="20"/>
        </w:rPr>
        <w:t>f</w:t>
      </w:r>
      <w:r>
        <w:rPr>
          <w:rFonts w:ascii="Times New Roman" w:hAnsi="Times New Roman"/>
          <w:color w:val="343434"/>
          <w:spacing w:val="40"/>
          <w:w w:val="170"/>
          <w:sz w:val="20"/>
        </w:rPr>
        <w:t xml:space="preserve"> </w:t>
      </w:r>
      <w:r>
        <w:rPr>
          <w:rFonts w:ascii="Times New Roman" w:hAnsi="Times New Roman"/>
          <w:color w:val="343434"/>
          <w:w w:val="170"/>
          <w:sz w:val="20"/>
        </w:rPr>
        <w:t>the students</w:t>
      </w:r>
      <w:r>
        <w:rPr>
          <w:rFonts w:ascii="Times New Roman" w:hAnsi="Times New Roman"/>
          <w:color w:val="343434"/>
          <w:spacing w:val="-1"/>
          <w:w w:val="170"/>
          <w:sz w:val="20"/>
        </w:rPr>
        <w:t xml:space="preserve"> </w:t>
      </w:r>
      <w:r>
        <w:rPr>
          <w:rFonts w:ascii="Times New Roman" w:hAnsi="Times New Roman"/>
          <w:color w:val="262626"/>
          <w:w w:val="170"/>
          <w:sz w:val="20"/>
        </w:rPr>
        <w:t xml:space="preserve">complete a </w:t>
      </w:r>
      <w:r>
        <w:rPr>
          <w:rFonts w:ascii="Times New Roman" w:hAnsi="Times New Roman"/>
          <w:color w:val="343434"/>
          <w:w w:val="170"/>
          <w:sz w:val="20"/>
        </w:rPr>
        <w:t>rigorous</w:t>
      </w:r>
      <w:r>
        <w:rPr>
          <w:rFonts w:ascii="Times New Roman" w:hAnsi="Times New Roman"/>
          <w:color w:val="343434"/>
          <w:spacing w:val="-2"/>
          <w:w w:val="170"/>
          <w:sz w:val="20"/>
        </w:rPr>
        <w:t xml:space="preserve"> </w:t>
      </w:r>
      <w:r>
        <w:rPr>
          <w:rFonts w:ascii="Times New Roman" w:hAnsi="Times New Roman"/>
          <w:color w:val="343434"/>
          <w:w w:val="170"/>
          <w:sz w:val="20"/>
        </w:rPr>
        <w:t xml:space="preserve">research </w:t>
      </w:r>
      <w:r>
        <w:rPr>
          <w:rFonts w:ascii="Times New Roman" w:hAnsi="Times New Roman"/>
          <w:color w:val="262626"/>
          <w:w w:val="170"/>
          <w:sz w:val="20"/>
        </w:rPr>
        <w:t xml:space="preserve">project/ dissertation </w:t>
      </w:r>
      <w:r>
        <w:rPr>
          <w:rFonts w:ascii="Times New Roman" w:hAnsi="Times New Roman"/>
          <w:color w:val="343434"/>
          <w:w w:val="170"/>
          <w:sz w:val="20"/>
        </w:rPr>
        <w:t xml:space="preserve">in </w:t>
      </w:r>
      <w:r>
        <w:rPr>
          <w:rFonts w:ascii="Times New Roman" w:hAnsi="Times New Roman"/>
          <w:color w:val="262626"/>
          <w:w w:val="170"/>
          <w:sz w:val="20"/>
        </w:rPr>
        <w:t xml:space="preserve">their </w:t>
      </w:r>
      <w:r>
        <w:rPr>
          <w:rFonts w:ascii="Times New Roman" w:hAnsi="Times New Roman"/>
          <w:color w:val="343434"/>
          <w:w w:val="170"/>
          <w:sz w:val="20"/>
        </w:rPr>
        <w:t xml:space="preserve">major area(s) </w:t>
      </w:r>
      <w:r>
        <w:rPr>
          <w:rFonts w:ascii="Times New Roman" w:hAnsi="Times New Roman"/>
          <w:color w:val="262626"/>
          <w:w w:val="170"/>
          <w:sz w:val="20"/>
        </w:rPr>
        <w:t xml:space="preserve">of </w:t>
      </w:r>
      <w:r>
        <w:rPr>
          <w:rFonts w:ascii="Times New Roman" w:hAnsi="Times New Roman"/>
          <w:color w:val="343434"/>
          <w:w w:val="170"/>
          <w:sz w:val="20"/>
        </w:rPr>
        <w:t>study in</w:t>
      </w:r>
      <w:r>
        <w:rPr>
          <w:rFonts w:ascii="Times New Roman" w:hAnsi="Times New Roman"/>
          <w:color w:val="343434"/>
          <w:spacing w:val="-3"/>
          <w:w w:val="170"/>
          <w:sz w:val="20"/>
        </w:rPr>
        <w:t xml:space="preserve"> </w:t>
      </w:r>
      <w:r>
        <w:rPr>
          <w:rFonts w:ascii="Times New Roman" w:hAnsi="Times New Roman"/>
          <w:color w:val="262626"/>
          <w:w w:val="170"/>
          <w:sz w:val="20"/>
        </w:rPr>
        <w:t>the</w:t>
      </w:r>
      <w:r>
        <w:rPr>
          <w:rFonts w:ascii="Times New Roman" w:hAnsi="Times New Roman"/>
          <w:color w:val="262626"/>
          <w:spacing w:val="-1"/>
          <w:w w:val="170"/>
          <w:sz w:val="20"/>
        </w:rPr>
        <w:t xml:space="preserve"> </w:t>
      </w:r>
      <w:r>
        <w:rPr>
          <w:rFonts w:ascii="Times New Roman" w:hAnsi="Times New Roman"/>
          <w:color w:val="262626"/>
          <w:w w:val="170"/>
          <w:sz w:val="20"/>
        </w:rPr>
        <w:t xml:space="preserve">4th year of </w:t>
      </w:r>
      <w:r>
        <w:rPr>
          <w:rFonts w:ascii="Times New Roman" w:hAnsi="Times New Roman"/>
          <w:color w:val="343434"/>
          <w:w w:val="170"/>
          <w:sz w:val="20"/>
        </w:rPr>
        <w:t xml:space="preserve">a </w:t>
      </w:r>
      <w:r>
        <w:rPr>
          <w:rFonts w:ascii="Times New Roman" w:hAnsi="Times New Roman"/>
          <w:color w:val="262626"/>
          <w:w w:val="170"/>
          <w:sz w:val="20"/>
        </w:rPr>
        <w:t>bachelor's degree th</w:t>
      </w:r>
      <w:r w:rsidR="00C17E20">
        <w:rPr>
          <w:rFonts w:ascii="Times New Roman" w:hAnsi="Times New Roman"/>
          <w:color w:val="262626"/>
          <w:spacing w:val="40"/>
          <w:w w:val="170"/>
          <w:sz w:val="20"/>
        </w:rPr>
        <w:t>e</w:t>
      </w:r>
      <w:r>
        <w:rPr>
          <w:rFonts w:ascii="Times New Roman" w:hAnsi="Times New Roman"/>
          <w:color w:val="262626"/>
          <w:w w:val="170"/>
          <w:sz w:val="20"/>
        </w:rPr>
        <w:t>n (</w:t>
      </w:r>
      <w:proofErr w:type="spellStart"/>
      <w:r>
        <w:rPr>
          <w:rFonts w:ascii="Times New Roman" w:hAnsi="Times New Roman"/>
          <w:color w:val="262626"/>
          <w:w w:val="170"/>
          <w:sz w:val="20"/>
        </w:rPr>
        <w:t>Honours</w:t>
      </w:r>
      <w:proofErr w:type="spellEnd"/>
      <w:r>
        <w:rPr>
          <w:rFonts w:ascii="Times New Roman" w:hAnsi="Times New Roman"/>
          <w:color w:val="262626"/>
          <w:w w:val="170"/>
          <w:sz w:val="20"/>
        </w:rPr>
        <w:t xml:space="preserve"> with R</w:t>
      </w:r>
      <w:r w:rsidR="00C17E20">
        <w:rPr>
          <w:rFonts w:ascii="Times New Roman" w:hAnsi="Times New Roman"/>
          <w:color w:val="262626"/>
          <w:spacing w:val="40"/>
          <w:w w:val="170"/>
          <w:sz w:val="20"/>
        </w:rPr>
        <w:t>e</w:t>
      </w:r>
      <w:r>
        <w:rPr>
          <w:rFonts w:ascii="Times New Roman" w:hAnsi="Times New Roman"/>
          <w:color w:val="343434"/>
          <w:w w:val="170"/>
          <w:sz w:val="20"/>
        </w:rPr>
        <w:t>search).</w:t>
      </w:r>
    </w:p>
    <w:p w14:paraId="4FB728EB" w14:textId="61FDBF97" w:rsidR="00A45895" w:rsidRDefault="00A45895" w:rsidP="00A45895">
      <w:pPr>
        <w:spacing w:before="107"/>
        <w:ind w:left="1671" w:right="1606" w:hanging="1"/>
        <w:jc w:val="both"/>
        <w:rPr>
          <w:rFonts w:ascii="Times New Roman"/>
          <w:sz w:val="20"/>
        </w:rPr>
      </w:pPr>
      <w:r>
        <w:rPr>
          <w:rFonts w:ascii="Times New Roman"/>
          <w:color w:val="343434"/>
          <w:w w:val="180"/>
          <w:sz w:val="20"/>
        </w:rPr>
        <w:t xml:space="preserve">A </w:t>
      </w:r>
      <w:r>
        <w:rPr>
          <w:rFonts w:ascii="Times New Roman"/>
          <w:color w:val="262626"/>
          <w:w w:val="180"/>
          <w:sz w:val="20"/>
        </w:rPr>
        <w:t xml:space="preserve">semester comprises </w:t>
      </w:r>
      <w:r>
        <w:rPr>
          <w:rFonts w:ascii="Times New Roman"/>
          <w:b/>
          <w:color w:val="262626"/>
          <w:w w:val="180"/>
          <w:sz w:val="20"/>
        </w:rPr>
        <w:t xml:space="preserve">90 </w:t>
      </w:r>
      <w:r>
        <w:rPr>
          <w:rFonts w:ascii="Times New Roman"/>
          <w:b/>
          <w:color w:val="262626"/>
          <w:w w:val="180"/>
          <w:sz w:val="19"/>
        </w:rPr>
        <w:t xml:space="preserve">working </w:t>
      </w:r>
      <w:r>
        <w:rPr>
          <w:rFonts w:ascii="Times New Roman"/>
          <w:b/>
          <w:color w:val="262626"/>
          <w:w w:val="180"/>
          <w:sz w:val="20"/>
        </w:rPr>
        <w:t xml:space="preserve">days </w:t>
      </w:r>
      <w:r>
        <w:rPr>
          <w:rFonts w:ascii="Times New Roman"/>
          <w:color w:val="343434"/>
          <w:w w:val="180"/>
          <w:sz w:val="20"/>
        </w:rPr>
        <w:t xml:space="preserve">and an academic year is </w:t>
      </w:r>
      <w:r>
        <w:rPr>
          <w:rFonts w:ascii="Times New Roman"/>
          <w:color w:val="262626"/>
          <w:w w:val="180"/>
          <w:sz w:val="20"/>
        </w:rPr>
        <w:t xml:space="preserve">divided </w:t>
      </w:r>
      <w:r>
        <w:rPr>
          <w:rFonts w:ascii="Times New Roman"/>
          <w:color w:val="343434"/>
          <w:w w:val="180"/>
          <w:sz w:val="20"/>
        </w:rPr>
        <w:t>i</w:t>
      </w:r>
      <w:r w:rsidR="00C17E20">
        <w:rPr>
          <w:rFonts w:ascii="Times New Roman"/>
          <w:color w:val="343434"/>
          <w:w w:val="180"/>
          <w:sz w:val="20"/>
        </w:rPr>
        <w:t>n</w:t>
      </w:r>
      <w:r>
        <w:rPr>
          <w:rFonts w:ascii="Times New Roman"/>
          <w:color w:val="262626"/>
          <w:w w:val="180"/>
          <w:sz w:val="20"/>
        </w:rPr>
        <w:t xml:space="preserve">to </w:t>
      </w:r>
      <w:r>
        <w:rPr>
          <w:rFonts w:ascii="Times New Roman"/>
          <w:color w:val="343434"/>
          <w:w w:val="180"/>
          <w:sz w:val="20"/>
        </w:rPr>
        <w:t>t</w:t>
      </w:r>
      <w:r w:rsidR="00C17E20">
        <w:rPr>
          <w:rFonts w:ascii="Times New Roman"/>
          <w:color w:val="343434"/>
          <w:w w:val="180"/>
          <w:sz w:val="20"/>
        </w:rPr>
        <w:t>w</w:t>
      </w:r>
      <w:r>
        <w:rPr>
          <w:rFonts w:ascii="Times New Roman"/>
          <w:color w:val="343434"/>
          <w:w w:val="180"/>
          <w:sz w:val="20"/>
        </w:rPr>
        <w:t>o semesters.</w:t>
      </w:r>
    </w:p>
    <w:p w14:paraId="40A9AAD2" w14:textId="3AF241CA" w:rsidR="00A45895" w:rsidRDefault="00A45895" w:rsidP="00A45895">
      <w:pPr>
        <w:tabs>
          <w:tab w:val="left" w:pos="3651"/>
          <w:tab w:val="left" w:pos="5822"/>
          <w:tab w:val="left" w:pos="8640"/>
        </w:tabs>
        <w:spacing w:before="150"/>
        <w:ind w:left="1674" w:right="1589" w:firstLine="73"/>
        <w:jc w:val="both"/>
        <w:rPr>
          <w:rFonts w:ascii="Times New Roman" w:hAnsi="Times New Roman"/>
          <w:sz w:val="20"/>
        </w:rPr>
      </w:pPr>
      <w:r>
        <w:rPr>
          <w:rFonts w:ascii="Times New Roman" w:hAnsi="Times New Roman"/>
          <w:color w:val="343434"/>
          <w:w w:val="180"/>
          <w:sz w:val="20"/>
        </w:rPr>
        <w:t xml:space="preserve">A summer term is for </w:t>
      </w:r>
      <w:r>
        <w:rPr>
          <w:rFonts w:ascii="Times New Roman" w:hAnsi="Times New Roman"/>
          <w:b/>
          <w:color w:val="262626"/>
          <w:w w:val="180"/>
          <w:sz w:val="19"/>
        </w:rPr>
        <w:t>eight weeks</w:t>
      </w:r>
      <w:r>
        <w:rPr>
          <w:rFonts w:ascii="Times New Roman" w:hAnsi="Times New Roman"/>
          <w:b/>
          <w:color w:val="262626"/>
          <w:spacing w:val="40"/>
          <w:w w:val="180"/>
          <w:sz w:val="19"/>
        </w:rPr>
        <w:t xml:space="preserve"> </w:t>
      </w:r>
      <w:r>
        <w:rPr>
          <w:rFonts w:ascii="Times New Roman" w:hAnsi="Times New Roman"/>
          <w:b/>
          <w:color w:val="262626"/>
          <w:w w:val="180"/>
          <w:sz w:val="19"/>
        </w:rPr>
        <w:t>during</w:t>
      </w:r>
      <w:r>
        <w:rPr>
          <w:rFonts w:ascii="Times New Roman" w:hAnsi="Times New Roman"/>
          <w:b/>
          <w:color w:val="262626"/>
          <w:spacing w:val="40"/>
          <w:w w:val="180"/>
          <w:sz w:val="19"/>
        </w:rPr>
        <w:t xml:space="preserve"> </w:t>
      </w:r>
      <w:r>
        <w:rPr>
          <w:rFonts w:ascii="Times New Roman" w:hAnsi="Times New Roman"/>
          <w:b/>
          <w:color w:val="262626"/>
          <w:w w:val="155"/>
          <w:sz w:val="19"/>
        </w:rPr>
        <w:t>su</w:t>
      </w:r>
      <w:r w:rsidR="00C17E20">
        <w:rPr>
          <w:rFonts w:ascii="Times New Roman" w:hAnsi="Times New Roman"/>
          <w:b/>
          <w:color w:val="262626"/>
          <w:w w:val="155"/>
          <w:sz w:val="19"/>
        </w:rPr>
        <w:t>m</w:t>
      </w:r>
      <w:r>
        <w:rPr>
          <w:rFonts w:ascii="Times New Roman" w:hAnsi="Times New Roman"/>
          <w:b/>
          <w:color w:val="262626"/>
          <w:w w:val="155"/>
          <w:sz w:val="19"/>
        </w:rPr>
        <w:t xml:space="preserve">mer </w:t>
      </w:r>
      <w:r>
        <w:rPr>
          <w:rFonts w:ascii="Times New Roman" w:hAnsi="Times New Roman"/>
          <w:b/>
          <w:color w:val="343434"/>
          <w:spacing w:val="-2"/>
          <w:w w:val="180"/>
          <w:sz w:val="19"/>
        </w:rPr>
        <w:t>vacation.</w:t>
      </w:r>
      <w:r>
        <w:rPr>
          <w:rFonts w:ascii="Times New Roman" w:hAnsi="Times New Roman"/>
          <w:b/>
          <w:color w:val="343434"/>
          <w:sz w:val="19"/>
        </w:rPr>
        <w:tab/>
      </w:r>
      <w:r>
        <w:rPr>
          <w:rFonts w:ascii="Times New Roman" w:hAnsi="Times New Roman"/>
          <w:color w:val="343434"/>
          <w:spacing w:val="-2"/>
          <w:w w:val="180"/>
          <w:sz w:val="20"/>
        </w:rPr>
        <w:t>Internship/</w:t>
      </w:r>
      <w:r>
        <w:rPr>
          <w:rFonts w:ascii="Times New Roman" w:hAnsi="Times New Roman"/>
          <w:color w:val="343434"/>
          <w:sz w:val="20"/>
        </w:rPr>
        <w:tab/>
      </w:r>
      <w:r>
        <w:rPr>
          <w:rFonts w:ascii="Times New Roman" w:hAnsi="Times New Roman"/>
          <w:color w:val="343434"/>
          <w:spacing w:val="-2"/>
          <w:w w:val="180"/>
          <w:sz w:val="20"/>
        </w:rPr>
        <w:t>apprenticeship/</w:t>
      </w:r>
      <w:r>
        <w:rPr>
          <w:rFonts w:ascii="Times New Roman" w:hAnsi="Times New Roman"/>
          <w:color w:val="343434"/>
          <w:sz w:val="20"/>
        </w:rPr>
        <w:tab/>
      </w:r>
      <w:r>
        <w:rPr>
          <w:rFonts w:ascii="Times New Roman" w:hAnsi="Times New Roman"/>
          <w:color w:val="343434"/>
          <w:spacing w:val="-2"/>
          <w:w w:val="180"/>
          <w:sz w:val="20"/>
        </w:rPr>
        <w:t xml:space="preserve">work-based </w:t>
      </w:r>
      <w:r>
        <w:rPr>
          <w:rFonts w:ascii="Times New Roman" w:hAnsi="Times New Roman"/>
          <w:color w:val="343434"/>
          <w:w w:val="180"/>
          <w:sz w:val="20"/>
        </w:rPr>
        <w:t>vocational</w:t>
      </w:r>
      <w:r>
        <w:rPr>
          <w:rFonts w:ascii="Times New Roman" w:hAnsi="Times New Roman"/>
          <w:color w:val="343434"/>
          <w:spacing w:val="40"/>
          <w:w w:val="180"/>
          <w:sz w:val="20"/>
        </w:rPr>
        <w:t xml:space="preserve"> </w:t>
      </w:r>
      <w:r>
        <w:rPr>
          <w:rFonts w:ascii="Times New Roman" w:hAnsi="Times New Roman"/>
          <w:color w:val="343434"/>
          <w:w w:val="180"/>
          <w:sz w:val="20"/>
        </w:rPr>
        <w:t>education</w:t>
      </w:r>
      <w:r>
        <w:rPr>
          <w:rFonts w:ascii="Times New Roman" w:hAnsi="Times New Roman"/>
          <w:color w:val="343434"/>
          <w:spacing w:val="40"/>
          <w:w w:val="180"/>
          <w:sz w:val="20"/>
        </w:rPr>
        <w:t xml:space="preserve"> </w:t>
      </w:r>
      <w:r>
        <w:rPr>
          <w:rFonts w:ascii="Times New Roman" w:hAnsi="Times New Roman"/>
          <w:color w:val="343434"/>
          <w:w w:val="180"/>
          <w:sz w:val="20"/>
        </w:rPr>
        <w:t>and</w:t>
      </w:r>
      <w:r>
        <w:rPr>
          <w:rFonts w:ascii="Times New Roman" w:hAnsi="Times New Roman"/>
          <w:color w:val="343434"/>
          <w:spacing w:val="40"/>
          <w:w w:val="180"/>
          <w:sz w:val="20"/>
        </w:rPr>
        <w:t xml:space="preserve"> </w:t>
      </w:r>
      <w:r>
        <w:rPr>
          <w:rFonts w:ascii="Times New Roman" w:hAnsi="Times New Roman"/>
          <w:color w:val="343434"/>
          <w:w w:val="180"/>
          <w:sz w:val="20"/>
        </w:rPr>
        <w:t>training</w:t>
      </w:r>
      <w:r>
        <w:rPr>
          <w:rFonts w:ascii="Times New Roman" w:hAnsi="Times New Roman"/>
          <w:color w:val="343434"/>
          <w:spacing w:val="40"/>
          <w:w w:val="180"/>
          <w:sz w:val="20"/>
        </w:rPr>
        <w:t xml:space="preserve"> </w:t>
      </w:r>
      <w:r>
        <w:rPr>
          <w:rFonts w:ascii="Times New Roman" w:hAnsi="Times New Roman"/>
          <w:color w:val="343434"/>
          <w:w w:val="180"/>
          <w:sz w:val="20"/>
        </w:rPr>
        <w:t>can</w:t>
      </w:r>
      <w:r>
        <w:rPr>
          <w:rFonts w:ascii="Times New Roman" w:hAnsi="Times New Roman"/>
          <w:color w:val="343434"/>
          <w:spacing w:val="40"/>
          <w:w w:val="180"/>
          <w:sz w:val="20"/>
        </w:rPr>
        <w:t xml:space="preserve"> </w:t>
      </w:r>
      <w:r>
        <w:rPr>
          <w:rFonts w:ascii="Times New Roman" w:hAnsi="Times New Roman"/>
          <w:color w:val="262626"/>
          <w:w w:val="180"/>
          <w:sz w:val="20"/>
        </w:rPr>
        <w:t>be</w:t>
      </w:r>
      <w:r>
        <w:rPr>
          <w:rFonts w:ascii="Times New Roman" w:hAnsi="Times New Roman"/>
          <w:color w:val="262626"/>
          <w:spacing w:val="40"/>
          <w:w w:val="180"/>
          <w:sz w:val="20"/>
        </w:rPr>
        <w:t xml:space="preserve"> </w:t>
      </w:r>
      <w:r>
        <w:rPr>
          <w:rFonts w:ascii="Times New Roman" w:hAnsi="Times New Roman"/>
          <w:color w:val="343434"/>
          <w:w w:val="180"/>
          <w:sz w:val="20"/>
        </w:rPr>
        <w:t>carried</w:t>
      </w:r>
      <w:r>
        <w:rPr>
          <w:rFonts w:ascii="Times New Roman" w:hAnsi="Times New Roman"/>
          <w:color w:val="343434"/>
          <w:spacing w:val="40"/>
          <w:w w:val="180"/>
          <w:sz w:val="20"/>
        </w:rPr>
        <w:t xml:space="preserve"> </w:t>
      </w:r>
      <w:r>
        <w:rPr>
          <w:rFonts w:ascii="Times New Roman" w:hAnsi="Times New Roman"/>
          <w:color w:val="343434"/>
          <w:w w:val="180"/>
          <w:sz w:val="20"/>
        </w:rPr>
        <w:t xml:space="preserve">out </w:t>
      </w:r>
      <w:r>
        <w:rPr>
          <w:rFonts w:ascii="Times New Roman" w:hAnsi="Times New Roman"/>
          <w:color w:val="262626"/>
          <w:w w:val="180"/>
          <w:sz w:val="20"/>
        </w:rPr>
        <w:t xml:space="preserve">during the </w:t>
      </w:r>
      <w:r>
        <w:rPr>
          <w:rFonts w:ascii="Times New Roman" w:hAnsi="Times New Roman"/>
          <w:color w:val="343434"/>
          <w:w w:val="155"/>
          <w:sz w:val="20"/>
        </w:rPr>
        <w:t xml:space="preserve">su1TI.rn.er </w:t>
      </w:r>
      <w:r>
        <w:rPr>
          <w:rFonts w:ascii="Times New Roman" w:hAnsi="Times New Roman"/>
          <w:color w:val="262626"/>
          <w:w w:val="180"/>
          <w:sz w:val="20"/>
        </w:rPr>
        <w:t>term</w:t>
      </w:r>
      <w:r>
        <w:rPr>
          <w:rFonts w:ascii="Times New Roman" w:hAnsi="Times New Roman"/>
          <w:color w:val="595959"/>
          <w:w w:val="180"/>
          <w:sz w:val="20"/>
        </w:rPr>
        <w:t xml:space="preserve">, </w:t>
      </w:r>
      <w:r>
        <w:rPr>
          <w:rFonts w:ascii="Times New Roman" w:hAnsi="Times New Roman"/>
          <w:color w:val="343434"/>
          <w:w w:val="180"/>
          <w:sz w:val="20"/>
        </w:rPr>
        <w:t xml:space="preserve">especially </w:t>
      </w:r>
      <w:r>
        <w:rPr>
          <w:rFonts w:ascii="Times New Roman" w:hAnsi="Times New Roman"/>
          <w:color w:val="262626"/>
          <w:w w:val="180"/>
          <w:sz w:val="20"/>
        </w:rPr>
        <w:t xml:space="preserve">by </w:t>
      </w:r>
      <w:r>
        <w:rPr>
          <w:rFonts w:ascii="Times New Roman" w:hAnsi="Times New Roman"/>
          <w:color w:val="343434"/>
          <w:w w:val="180"/>
          <w:sz w:val="20"/>
        </w:rPr>
        <w:t xml:space="preserve">students </w:t>
      </w:r>
      <w:r>
        <w:rPr>
          <w:rFonts w:ascii="Times New Roman" w:hAnsi="Times New Roman"/>
          <w:color w:val="262626"/>
          <w:w w:val="180"/>
          <w:sz w:val="20"/>
        </w:rPr>
        <w:t xml:space="preserve">who </w:t>
      </w:r>
      <w:r>
        <w:rPr>
          <w:rFonts w:ascii="Times New Roman" w:hAnsi="Times New Roman"/>
          <w:color w:val="343434"/>
          <w:w w:val="180"/>
          <w:sz w:val="20"/>
        </w:rPr>
        <w:t>w</w:t>
      </w:r>
      <w:r w:rsidR="00E112B4">
        <w:rPr>
          <w:rFonts w:ascii="Times New Roman" w:hAnsi="Times New Roman"/>
          <w:color w:val="343434"/>
          <w:w w:val="180"/>
          <w:sz w:val="20"/>
        </w:rPr>
        <w:t>i</w:t>
      </w:r>
      <w:r>
        <w:rPr>
          <w:rFonts w:ascii="Times New Roman" w:hAnsi="Times New Roman"/>
          <w:color w:val="343434"/>
          <w:w w:val="180"/>
          <w:sz w:val="20"/>
        </w:rPr>
        <w:t xml:space="preserve">sh </w:t>
      </w:r>
      <w:r>
        <w:rPr>
          <w:rFonts w:ascii="Times New Roman" w:hAnsi="Times New Roman"/>
          <w:color w:val="262626"/>
          <w:w w:val="180"/>
          <w:sz w:val="20"/>
        </w:rPr>
        <w:t xml:space="preserve">to </w:t>
      </w:r>
      <w:r>
        <w:rPr>
          <w:rFonts w:ascii="Times New Roman" w:hAnsi="Times New Roman"/>
          <w:color w:val="343434"/>
          <w:w w:val="180"/>
          <w:sz w:val="20"/>
        </w:rPr>
        <w:t xml:space="preserve">exit after </w:t>
      </w:r>
      <w:r>
        <w:rPr>
          <w:rFonts w:ascii="Times New Roman" w:hAnsi="Times New Roman"/>
          <w:color w:val="262626"/>
          <w:w w:val="180"/>
          <w:sz w:val="20"/>
        </w:rPr>
        <w:t xml:space="preserve">two </w:t>
      </w:r>
      <w:r>
        <w:rPr>
          <w:rFonts w:ascii="Times New Roman" w:hAnsi="Times New Roman"/>
          <w:color w:val="343434"/>
          <w:w w:val="155"/>
          <w:sz w:val="20"/>
        </w:rPr>
        <w:t>se</w:t>
      </w:r>
      <w:r w:rsidR="00C17E20">
        <w:rPr>
          <w:rFonts w:ascii="Times New Roman" w:hAnsi="Times New Roman"/>
          <w:color w:val="343434"/>
          <w:w w:val="155"/>
          <w:sz w:val="20"/>
        </w:rPr>
        <w:t>m</w:t>
      </w:r>
      <w:r>
        <w:rPr>
          <w:rFonts w:ascii="Times New Roman" w:hAnsi="Times New Roman"/>
          <w:color w:val="343434"/>
          <w:w w:val="180"/>
          <w:sz w:val="20"/>
        </w:rPr>
        <w:t xml:space="preserve">esters </w:t>
      </w:r>
      <w:r>
        <w:rPr>
          <w:rFonts w:ascii="Times New Roman" w:hAnsi="Times New Roman"/>
          <w:color w:val="262626"/>
          <w:w w:val="180"/>
          <w:sz w:val="20"/>
        </w:rPr>
        <w:t xml:space="preserve">or </w:t>
      </w:r>
      <w:r>
        <w:rPr>
          <w:rFonts w:ascii="Times New Roman" w:hAnsi="Times New Roman"/>
          <w:color w:val="343434"/>
          <w:w w:val="180"/>
          <w:sz w:val="20"/>
        </w:rPr>
        <w:t xml:space="preserve">four semesters </w:t>
      </w:r>
      <w:r>
        <w:rPr>
          <w:rFonts w:ascii="Times New Roman" w:hAnsi="Times New Roman"/>
          <w:color w:val="262626"/>
          <w:w w:val="180"/>
          <w:sz w:val="20"/>
        </w:rPr>
        <w:t xml:space="preserve">of </w:t>
      </w:r>
      <w:r>
        <w:rPr>
          <w:rFonts w:ascii="Times New Roman" w:hAnsi="Times New Roman"/>
          <w:color w:val="343434"/>
          <w:w w:val="180"/>
          <w:sz w:val="20"/>
        </w:rPr>
        <w:t xml:space="preserve">study. </w:t>
      </w:r>
      <w:r>
        <w:rPr>
          <w:rFonts w:ascii="Times New Roman" w:hAnsi="Times New Roman"/>
          <w:color w:val="262626"/>
          <w:w w:val="180"/>
          <w:sz w:val="20"/>
        </w:rPr>
        <w:t>Regular</w:t>
      </w:r>
      <w:r>
        <w:rPr>
          <w:rFonts w:ascii="Times New Roman" w:hAnsi="Times New Roman"/>
          <w:color w:val="262626"/>
          <w:spacing w:val="40"/>
          <w:w w:val="180"/>
          <w:sz w:val="20"/>
        </w:rPr>
        <w:t xml:space="preserve"> </w:t>
      </w:r>
      <w:r>
        <w:rPr>
          <w:rFonts w:ascii="Times New Roman" w:hAnsi="Times New Roman"/>
          <w:color w:val="262626"/>
          <w:w w:val="180"/>
          <w:sz w:val="20"/>
        </w:rPr>
        <w:t>courses</w:t>
      </w:r>
      <w:r>
        <w:rPr>
          <w:rFonts w:ascii="Times New Roman" w:hAnsi="Times New Roman"/>
          <w:color w:val="262626"/>
          <w:spacing w:val="40"/>
          <w:w w:val="180"/>
          <w:sz w:val="20"/>
        </w:rPr>
        <w:t xml:space="preserve"> </w:t>
      </w:r>
      <w:r>
        <w:rPr>
          <w:rFonts w:ascii="Times New Roman" w:hAnsi="Times New Roman"/>
          <w:color w:val="343434"/>
          <w:w w:val="180"/>
          <w:sz w:val="20"/>
        </w:rPr>
        <w:t>may</w:t>
      </w:r>
      <w:r>
        <w:rPr>
          <w:rFonts w:ascii="Times New Roman" w:hAnsi="Times New Roman"/>
          <w:color w:val="343434"/>
          <w:spacing w:val="40"/>
          <w:w w:val="180"/>
          <w:sz w:val="20"/>
        </w:rPr>
        <w:t xml:space="preserve"> </w:t>
      </w:r>
      <w:r>
        <w:rPr>
          <w:rFonts w:ascii="Times New Roman" w:hAnsi="Times New Roman"/>
          <w:color w:val="343434"/>
          <w:w w:val="180"/>
          <w:sz w:val="20"/>
        </w:rPr>
        <w:t>also</w:t>
      </w:r>
      <w:r>
        <w:rPr>
          <w:rFonts w:ascii="Times New Roman" w:hAnsi="Times New Roman"/>
          <w:color w:val="343434"/>
          <w:spacing w:val="40"/>
          <w:w w:val="180"/>
          <w:sz w:val="20"/>
        </w:rPr>
        <w:t xml:space="preserve"> </w:t>
      </w:r>
      <w:r>
        <w:rPr>
          <w:rFonts w:ascii="Times New Roman" w:hAnsi="Times New Roman"/>
          <w:color w:val="343434"/>
          <w:w w:val="180"/>
          <w:sz w:val="20"/>
        </w:rPr>
        <w:t>be</w:t>
      </w:r>
      <w:r>
        <w:rPr>
          <w:rFonts w:ascii="Times New Roman" w:hAnsi="Times New Roman"/>
          <w:color w:val="343434"/>
          <w:spacing w:val="40"/>
          <w:w w:val="180"/>
          <w:sz w:val="20"/>
        </w:rPr>
        <w:t xml:space="preserve"> </w:t>
      </w:r>
      <w:r>
        <w:rPr>
          <w:rFonts w:ascii="Times New Roman" w:hAnsi="Times New Roman"/>
          <w:color w:val="262626"/>
          <w:w w:val="180"/>
          <w:sz w:val="20"/>
        </w:rPr>
        <w:t>offered</w:t>
      </w:r>
      <w:r>
        <w:rPr>
          <w:rFonts w:ascii="Times New Roman" w:hAnsi="Times New Roman"/>
          <w:color w:val="262626"/>
          <w:spacing w:val="40"/>
          <w:w w:val="180"/>
          <w:sz w:val="20"/>
        </w:rPr>
        <w:t xml:space="preserve"> </w:t>
      </w:r>
      <w:r>
        <w:rPr>
          <w:rFonts w:ascii="Times New Roman" w:hAnsi="Times New Roman"/>
          <w:color w:val="262626"/>
          <w:w w:val="180"/>
          <w:sz w:val="20"/>
        </w:rPr>
        <w:t>during</w:t>
      </w:r>
      <w:r>
        <w:rPr>
          <w:rFonts w:ascii="Times New Roman" w:hAnsi="Times New Roman"/>
          <w:color w:val="262626"/>
          <w:spacing w:val="40"/>
          <w:w w:val="180"/>
          <w:sz w:val="20"/>
        </w:rPr>
        <w:t xml:space="preserve"> </w:t>
      </w:r>
      <w:r>
        <w:rPr>
          <w:rFonts w:ascii="Times New Roman" w:hAnsi="Times New Roman"/>
          <w:color w:val="343434"/>
          <w:w w:val="180"/>
          <w:sz w:val="20"/>
        </w:rPr>
        <w:t>the</w:t>
      </w:r>
      <w:r>
        <w:rPr>
          <w:rFonts w:ascii="Times New Roman" w:hAnsi="Times New Roman"/>
          <w:color w:val="343434"/>
          <w:spacing w:val="40"/>
          <w:w w:val="180"/>
          <w:sz w:val="20"/>
        </w:rPr>
        <w:t xml:space="preserve"> </w:t>
      </w:r>
      <w:r>
        <w:rPr>
          <w:rFonts w:ascii="Times New Roman" w:hAnsi="Times New Roman"/>
          <w:color w:val="343434"/>
          <w:w w:val="180"/>
          <w:sz w:val="20"/>
        </w:rPr>
        <w:t>summer on a fast-track mod</w:t>
      </w:r>
      <w:r w:rsidR="00E112B4">
        <w:rPr>
          <w:rFonts w:ascii="Times New Roman" w:hAnsi="Times New Roman"/>
          <w:color w:val="343434"/>
          <w:w w:val="180"/>
          <w:sz w:val="20"/>
        </w:rPr>
        <w:t>e</w:t>
      </w:r>
      <w:r>
        <w:rPr>
          <w:rFonts w:ascii="Times New Roman" w:hAnsi="Times New Roman"/>
          <w:color w:val="343434"/>
          <w:spacing w:val="80"/>
          <w:w w:val="180"/>
          <w:sz w:val="20"/>
        </w:rPr>
        <w:t xml:space="preserve"> </w:t>
      </w:r>
      <w:r>
        <w:rPr>
          <w:rFonts w:ascii="Times New Roman" w:hAnsi="Times New Roman"/>
          <w:color w:val="262626"/>
          <w:w w:val="180"/>
          <w:sz w:val="20"/>
        </w:rPr>
        <w:t>to</w:t>
      </w:r>
      <w:r>
        <w:rPr>
          <w:rFonts w:ascii="Times New Roman" w:hAnsi="Times New Roman"/>
          <w:color w:val="262626"/>
          <w:spacing w:val="80"/>
          <w:w w:val="180"/>
          <w:sz w:val="20"/>
        </w:rPr>
        <w:t xml:space="preserve"> </w:t>
      </w:r>
      <w:r w:rsidR="00E112B4">
        <w:rPr>
          <w:rFonts w:ascii="Times New Roman" w:hAnsi="Times New Roman"/>
          <w:color w:val="343434"/>
          <w:w w:val="180"/>
          <w:sz w:val="20"/>
        </w:rPr>
        <w:t>enable</w:t>
      </w:r>
      <w:r>
        <w:rPr>
          <w:rFonts w:ascii="Times New Roman" w:hAnsi="Times New Roman"/>
          <w:color w:val="343434"/>
          <w:w w:val="180"/>
          <w:sz w:val="20"/>
        </w:rPr>
        <w:t xml:space="preserve"> </w:t>
      </w:r>
      <w:r w:rsidR="00E112B4">
        <w:rPr>
          <w:rFonts w:ascii="Times New Roman" w:hAnsi="Times New Roman"/>
          <w:color w:val="343434"/>
          <w:w w:val="180"/>
          <w:sz w:val="20"/>
        </w:rPr>
        <w:t>the</w:t>
      </w:r>
      <w:r>
        <w:rPr>
          <w:rFonts w:ascii="Times New Roman" w:hAnsi="Times New Roman"/>
          <w:color w:val="343434"/>
          <w:w w:val="180"/>
          <w:sz w:val="20"/>
        </w:rPr>
        <w:t xml:space="preserve"> stud</w:t>
      </w:r>
      <w:r w:rsidR="00E112B4">
        <w:rPr>
          <w:rFonts w:ascii="Times New Roman" w:hAnsi="Times New Roman"/>
          <w:color w:val="343434"/>
          <w:w w:val="180"/>
          <w:sz w:val="20"/>
        </w:rPr>
        <w:t>ents</w:t>
      </w:r>
      <w:r>
        <w:rPr>
          <w:rFonts w:ascii="Times New Roman" w:hAnsi="Times New Roman"/>
          <w:color w:val="343434"/>
          <w:spacing w:val="80"/>
          <w:w w:val="180"/>
          <w:sz w:val="18"/>
        </w:rPr>
        <w:t xml:space="preserve"> </w:t>
      </w:r>
      <w:r>
        <w:rPr>
          <w:rFonts w:ascii="Times New Roman" w:hAnsi="Times New Roman"/>
          <w:color w:val="343434"/>
          <w:w w:val="180"/>
          <w:sz w:val="20"/>
        </w:rPr>
        <w:t xml:space="preserve">to </w:t>
      </w:r>
      <w:r>
        <w:rPr>
          <w:rFonts w:ascii="Times New Roman" w:hAnsi="Times New Roman"/>
          <w:color w:val="262626"/>
          <w:w w:val="180"/>
          <w:sz w:val="20"/>
        </w:rPr>
        <w:t xml:space="preserve">do </w:t>
      </w:r>
      <w:r>
        <w:rPr>
          <w:rFonts w:ascii="Times New Roman" w:hAnsi="Times New Roman"/>
          <w:color w:val="343434"/>
          <w:w w:val="180"/>
          <w:sz w:val="20"/>
        </w:rPr>
        <w:t>additional courses</w:t>
      </w:r>
      <w:r>
        <w:rPr>
          <w:rFonts w:ascii="Times New Roman" w:hAnsi="Times New Roman"/>
          <w:color w:val="343434"/>
          <w:spacing w:val="40"/>
          <w:w w:val="180"/>
          <w:sz w:val="20"/>
        </w:rPr>
        <w:t xml:space="preserve"> </w:t>
      </w:r>
      <w:r>
        <w:rPr>
          <w:rFonts w:ascii="Times New Roman" w:hAnsi="Times New Roman"/>
          <w:color w:val="262626"/>
          <w:w w:val="180"/>
          <w:sz w:val="20"/>
        </w:rPr>
        <w:t>or</w:t>
      </w:r>
      <w:r>
        <w:rPr>
          <w:rFonts w:ascii="Times New Roman" w:hAnsi="Times New Roman"/>
          <w:color w:val="262626"/>
          <w:spacing w:val="40"/>
          <w:w w:val="180"/>
          <w:sz w:val="20"/>
        </w:rPr>
        <w:t xml:space="preserve"> </w:t>
      </w:r>
      <w:r>
        <w:rPr>
          <w:rFonts w:ascii="Times New Roman" w:hAnsi="Times New Roman"/>
          <w:color w:val="343434"/>
          <w:w w:val="180"/>
          <w:sz w:val="20"/>
        </w:rPr>
        <w:t>complete</w:t>
      </w:r>
      <w:r>
        <w:rPr>
          <w:rFonts w:ascii="Times New Roman" w:hAnsi="Times New Roman"/>
          <w:color w:val="343434"/>
          <w:spacing w:val="40"/>
          <w:w w:val="180"/>
          <w:sz w:val="20"/>
        </w:rPr>
        <w:t xml:space="preserve"> </w:t>
      </w:r>
      <w:r>
        <w:rPr>
          <w:rFonts w:ascii="Times New Roman" w:hAnsi="Times New Roman"/>
          <w:color w:val="262626"/>
          <w:w w:val="180"/>
          <w:sz w:val="20"/>
        </w:rPr>
        <w:t>backlogs</w:t>
      </w:r>
      <w:r>
        <w:rPr>
          <w:rFonts w:ascii="Times New Roman" w:hAnsi="Times New Roman"/>
          <w:color w:val="262626"/>
          <w:spacing w:val="40"/>
          <w:w w:val="180"/>
          <w:sz w:val="20"/>
        </w:rPr>
        <w:t xml:space="preserve"> </w:t>
      </w:r>
      <w:r>
        <w:rPr>
          <w:rFonts w:ascii="Arial" w:hAnsi="Arial"/>
          <w:color w:val="343434"/>
          <w:w w:val="180"/>
          <w:sz w:val="18"/>
        </w:rPr>
        <w:t>in</w:t>
      </w:r>
      <w:r>
        <w:rPr>
          <w:rFonts w:ascii="Arial" w:hAnsi="Arial"/>
          <w:color w:val="343434"/>
          <w:spacing w:val="40"/>
          <w:w w:val="180"/>
          <w:sz w:val="18"/>
        </w:rPr>
        <w:t xml:space="preserve"> </w:t>
      </w:r>
      <w:r>
        <w:rPr>
          <w:rFonts w:ascii="Times New Roman" w:hAnsi="Times New Roman"/>
          <w:color w:val="343434"/>
          <w:w w:val="180"/>
          <w:sz w:val="20"/>
        </w:rPr>
        <w:t>coursework.</w:t>
      </w:r>
      <w:r>
        <w:rPr>
          <w:rFonts w:ascii="Times New Roman" w:hAnsi="Times New Roman"/>
          <w:color w:val="343434"/>
          <w:spacing w:val="40"/>
          <w:w w:val="180"/>
          <w:sz w:val="20"/>
        </w:rPr>
        <w:t xml:space="preserve"> </w:t>
      </w:r>
      <w:r>
        <w:rPr>
          <w:rFonts w:ascii="Times New Roman" w:hAnsi="Times New Roman"/>
          <w:color w:val="494949"/>
          <w:w w:val="180"/>
          <w:sz w:val="20"/>
        </w:rPr>
        <w:t>The</w:t>
      </w:r>
      <w:r>
        <w:rPr>
          <w:rFonts w:ascii="Times New Roman" w:hAnsi="Times New Roman"/>
          <w:color w:val="494949"/>
          <w:spacing w:val="40"/>
          <w:w w:val="180"/>
          <w:sz w:val="20"/>
        </w:rPr>
        <w:t xml:space="preserve"> </w:t>
      </w:r>
      <w:r w:rsidR="00E112B4">
        <w:rPr>
          <w:rFonts w:ascii="Times New Roman" w:hAnsi="Times New Roman"/>
          <w:color w:val="494949"/>
          <w:w w:val="155"/>
          <w:sz w:val="20"/>
        </w:rPr>
        <w:t>HEI</w:t>
      </w:r>
      <w:r>
        <w:rPr>
          <w:rFonts w:ascii="Times New Roman" w:hAnsi="Times New Roman"/>
          <w:color w:val="494949"/>
          <w:w w:val="155"/>
          <w:sz w:val="20"/>
        </w:rPr>
        <w:t xml:space="preserve">s </w:t>
      </w:r>
      <w:r>
        <w:rPr>
          <w:rFonts w:ascii="Times New Roman" w:hAnsi="Times New Roman"/>
          <w:color w:val="343434"/>
          <w:w w:val="155"/>
          <w:sz w:val="20"/>
        </w:rPr>
        <w:t>can</w:t>
      </w:r>
      <w:r w:rsidR="00E112B4">
        <w:rPr>
          <w:rFonts w:ascii="Times New Roman" w:hAnsi="Times New Roman"/>
          <w:color w:val="343434"/>
          <w:w w:val="155"/>
          <w:sz w:val="20"/>
        </w:rPr>
        <w:t xml:space="preserve"> </w:t>
      </w:r>
      <w:r>
        <w:rPr>
          <w:rFonts w:ascii="Times New Roman" w:hAnsi="Times New Roman"/>
          <w:color w:val="343434"/>
          <w:w w:val="180"/>
          <w:sz w:val="20"/>
        </w:rPr>
        <w:t>decide</w:t>
      </w:r>
      <w:r>
        <w:rPr>
          <w:rFonts w:ascii="Times New Roman" w:hAnsi="Times New Roman"/>
          <w:color w:val="343434"/>
          <w:spacing w:val="40"/>
          <w:w w:val="180"/>
          <w:sz w:val="20"/>
        </w:rPr>
        <w:t xml:space="preserve"> </w:t>
      </w:r>
      <w:r>
        <w:rPr>
          <w:rFonts w:ascii="Times New Roman" w:hAnsi="Times New Roman"/>
          <w:color w:val="343434"/>
          <w:w w:val="180"/>
          <w:sz w:val="20"/>
        </w:rPr>
        <w:t>on</w:t>
      </w:r>
      <w:r>
        <w:rPr>
          <w:rFonts w:ascii="Times New Roman" w:hAnsi="Times New Roman"/>
          <w:color w:val="343434"/>
          <w:spacing w:val="40"/>
          <w:w w:val="180"/>
          <w:sz w:val="20"/>
        </w:rPr>
        <w:t xml:space="preserve"> </w:t>
      </w:r>
      <w:r>
        <w:rPr>
          <w:rFonts w:ascii="Times New Roman" w:hAnsi="Times New Roman"/>
          <w:color w:val="343434"/>
          <w:w w:val="180"/>
          <w:sz w:val="20"/>
        </w:rPr>
        <w:t>the</w:t>
      </w:r>
      <w:r>
        <w:rPr>
          <w:rFonts w:ascii="Times New Roman" w:hAnsi="Times New Roman"/>
          <w:color w:val="343434"/>
          <w:spacing w:val="40"/>
          <w:w w:val="180"/>
          <w:sz w:val="20"/>
        </w:rPr>
        <w:t xml:space="preserve"> </w:t>
      </w:r>
      <w:r>
        <w:rPr>
          <w:rFonts w:ascii="Times New Roman" w:hAnsi="Times New Roman"/>
          <w:color w:val="343434"/>
          <w:w w:val="180"/>
          <w:sz w:val="20"/>
        </w:rPr>
        <w:t>courses</w:t>
      </w:r>
      <w:r>
        <w:rPr>
          <w:rFonts w:ascii="Times New Roman" w:hAnsi="Times New Roman"/>
          <w:color w:val="343434"/>
          <w:spacing w:val="40"/>
          <w:w w:val="180"/>
          <w:sz w:val="20"/>
        </w:rPr>
        <w:t xml:space="preserve"> </w:t>
      </w:r>
      <w:r>
        <w:rPr>
          <w:rFonts w:ascii="Times New Roman" w:hAnsi="Times New Roman"/>
          <w:color w:val="343434"/>
          <w:w w:val="180"/>
          <w:sz w:val="20"/>
        </w:rPr>
        <w:t>to</w:t>
      </w:r>
      <w:r>
        <w:rPr>
          <w:rFonts w:ascii="Times New Roman" w:hAnsi="Times New Roman"/>
          <w:color w:val="343434"/>
          <w:spacing w:val="40"/>
          <w:w w:val="180"/>
          <w:sz w:val="20"/>
        </w:rPr>
        <w:t xml:space="preserve"> </w:t>
      </w:r>
      <w:r>
        <w:rPr>
          <w:rFonts w:ascii="Times New Roman" w:hAnsi="Times New Roman"/>
          <w:color w:val="262626"/>
          <w:w w:val="180"/>
          <w:sz w:val="20"/>
        </w:rPr>
        <w:t>be</w:t>
      </w:r>
      <w:r>
        <w:rPr>
          <w:rFonts w:ascii="Times New Roman" w:hAnsi="Times New Roman"/>
          <w:color w:val="262626"/>
          <w:spacing w:val="40"/>
          <w:w w:val="180"/>
          <w:sz w:val="20"/>
        </w:rPr>
        <w:t xml:space="preserve"> </w:t>
      </w:r>
      <w:r>
        <w:rPr>
          <w:rFonts w:ascii="Times New Roman" w:hAnsi="Times New Roman"/>
          <w:color w:val="343434"/>
          <w:w w:val="180"/>
          <w:sz w:val="20"/>
        </w:rPr>
        <w:t>offered</w:t>
      </w:r>
      <w:r>
        <w:rPr>
          <w:rFonts w:ascii="Times New Roman" w:hAnsi="Times New Roman"/>
          <w:color w:val="343434"/>
          <w:spacing w:val="40"/>
          <w:w w:val="180"/>
          <w:sz w:val="20"/>
        </w:rPr>
        <w:t xml:space="preserve"> </w:t>
      </w:r>
      <w:r>
        <w:rPr>
          <w:rFonts w:ascii="Arial" w:hAnsi="Arial"/>
          <w:color w:val="262626"/>
          <w:w w:val="180"/>
          <w:sz w:val="18"/>
        </w:rPr>
        <w:t>in</w:t>
      </w:r>
      <w:r>
        <w:rPr>
          <w:rFonts w:ascii="Arial" w:hAnsi="Arial"/>
          <w:color w:val="262626"/>
          <w:spacing w:val="40"/>
          <w:w w:val="180"/>
          <w:sz w:val="18"/>
        </w:rPr>
        <w:t xml:space="preserve"> </w:t>
      </w:r>
      <w:r>
        <w:rPr>
          <w:rFonts w:ascii="Times New Roman" w:hAnsi="Times New Roman"/>
          <w:color w:val="343434"/>
          <w:w w:val="180"/>
          <w:sz w:val="20"/>
        </w:rPr>
        <w:t>the</w:t>
      </w:r>
      <w:r>
        <w:rPr>
          <w:rFonts w:ascii="Times New Roman" w:hAnsi="Times New Roman"/>
          <w:color w:val="343434"/>
          <w:spacing w:val="40"/>
          <w:w w:val="180"/>
          <w:sz w:val="20"/>
        </w:rPr>
        <w:t xml:space="preserve"> </w:t>
      </w:r>
      <w:r>
        <w:rPr>
          <w:rFonts w:ascii="Times New Roman" w:hAnsi="Times New Roman"/>
          <w:color w:val="343434"/>
          <w:w w:val="180"/>
          <w:sz w:val="20"/>
        </w:rPr>
        <w:t xml:space="preserve">summer </w:t>
      </w:r>
      <w:r>
        <w:rPr>
          <w:rFonts w:ascii="Times New Roman" w:hAnsi="Times New Roman"/>
          <w:color w:val="343434"/>
          <w:w w:val="155"/>
          <w:sz w:val="20"/>
        </w:rPr>
        <w:t>t</w:t>
      </w:r>
      <w:r w:rsidR="00E112B4">
        <w:rPr>
          <w:rFonts w:ascii="Times New Roman" w:hAnsi="Times New Roman"/>
          <w:color w:val="343434"/>
          <w:w w:val="155"/>
          <w:sz w:val="20"/>
        </w:rPr>
        <w:t>erm</w:t>
      </w:r>
      <w:r>
        <w:rPr>
          <w:rFonts w:ascii="Times New Roman" w:hAnsi="Times New Roman"/>
          <w:color w:val="343434"/>
          <w:spacing w:val="40"/>
          <w:w w:val="180"/>
          <w:sz w:val="20"/>
        </w:rPr>
        <w:t xml:space="preserve"> </w:t>
      </w:r>
      <w:r>
        <w:rPr>
          <w:rFonts w:ascii="Times New Roman" w:hAnsi="Times New Roman"/>
          <w:color w:val="262626"/>
          <w:w w:val="180"/>
          <w:sz w:val="20"/>
        </w:rPr>
        <w:t>depending</w:t>
      </w:r>
      <w:r>
        <w:rPr>
          <w:rFonts w:ascii="Times New Roman" w:hAnsi="Times New Roman"/>
          <w:color w:val="262626"/>
          <w:spacing w:val="40"/>
          <w:w w:val="180"/>
          <w:sz w:val="20"/>
        </w:rPr>
        <w:t xml:space="preserve"> </w:t>
      </w:r>
      <w:r>
        <w:rPr>
          <w:rFonts w:ascii="Times New Roman" w:hAnsi="Times New Roman"/>
          <w:color w:val="262626"/>
          <w:w w:val="180"/>
          <w:sz w:val="20"/>
        </w:rPr>
        <w:t xml:space="preserve">on </w:t>
      </w:r>
      <w:r>
        <w:rPr>
          <w:rFonts w:ascii="Times New Roman" w:hAnsi="Times New Roman"/>
          <w:color w:val="343434"/>
          <w:w w:val="180"/>
          <w:sz w:val="20"/>
        </w:rPr>
        <w:t>the</w:t>
      </w:r>
      <w:r>
        <w:rPr>
          <w:rFonts w:ascii="Times New Roman" w:hAnsi="Times New Roman"/>
          <w:color w:val="343434"/>
          <w:spacing w:val="40"/>
          <w:w w:val="180"/>
          <w:sz w:val="20"/>
        </w:rPr>
        <w:t xml:space="preserve"> </w:t>
      </w:r>
      <w:r>
        <w:rPr>
          <w:rFonts w:ascii="Times New Roman" w:hAnsi="Times New Roman"/>
          <w:color w:val="343434"/>
          <w:w w:val="180"/>
          <w:sz w:val="20"/>
        </w:rPr>
        <w:t>availability</w:t>
      </w:r>
      <w:r>
        <w:rPr>
          <w:rFonts w:ascii="Times New Roman" w:hAnsi="Times New Roman"/>
          <w:color w:val="343434"/>
          <w:spacing w:val="40"/>
          <w:w w:val="180"/>
          <w:sz w:val="20"/>
        </w:rPr>
        <w:t xml:space="preserve"> </w:t>
      </w:r>
      <w:r>
        <w:rPr>
          <w:rFonts w:ascii="Times New Roman" w:hAnsi="Times New Roman"/>
          <w:color w:val="262626"/>
          <w:w w:val="180"/>
          <w:sz w:val="20"/>
        </w:rPr>
        <w:t>of</w:t>
      </w:r>
      <w:r>
        <w:rPr>
          <w:rFonts w:ascii="Times New Roman" w:hAnsi="Times New Roman"/>
          <w:color w:val="262626"/>
          <w:spacing w:val="40"/>
          <w:w w:val="180"/>
          <w:sz w:val="20"/>
        </w:rPr>
        <w:t xml:space="preserve"> </w:t>
      </w:r>
      <w:r>
        <w:rPr>
          <w:rFonts w:ascii="Times New Roman" w:hAnsi="Times New Roman"/>
          <w:color w:val="343434"/>
          <w:w w:val="180"/>
          <w:sz w:val="20"/>
        </w:rPr>
        <w:t>faculty</w:t>
      </w:r>
      <w:r>
        <w:rPr>
          <w:rFonts w:ascii="Times New Roman" w:hAnsi="Times New Roman"/>
          <w:color w:val="343434"/>
          <w:spacing w:val="40"/>
          <w:w w:val="180"/>
          <w:sz w:val="20"/>
        </w:rPr>
        <w:t xml:space="preserve"> </w:t>
      </w:r>
      <w:r>
        <w:rPr>
          <w:rFonts w:ascii="Times New Roman" w:hAnsi="Times New Roman"/>
          <w:color w:val="343434"/>
          <w:w w:val="180"/>
          <w:sz w:val="20"/>
        </w:rPr>
        <w:t>and</w:t>
      </w:r>
      <w:r>
        <w:rPr>
          <w:rFonts w:ascii="Times New Roman" w:hAnsi="Times New Roman"/>
          <w:color w:val="343434"/>
          <w:spacing w:val="40"/>
          <w:w w:val="180"/>
          <w:sz w:val="20"/>
        </w:rPr>
        <w:t xml:space="preserve"> </w:t>
      </w:r>
      <w:r>
        <w:rPr>
          <w:rFonts w:ascii="Times New Roman" w:hAnsi="Times New Roman"/>
          <w:color w:val="343434"/>
          <w:w w:val="180"/>
          <w:sz w:val="20"/>
        </w:rPr>
        <w:t xml:space="preserve">the </w:t>
      </w:r>
      <w:r>
        <w:rPr>
          <w:rFonts w:ascii="Times New Roman" w:hAnsi="Times New Roman"/>
          <w:color w:val="262626"/>
          <w:w w:val="180"/>
          <w:sz w:val="20"/>
        </w:rPr>
        <w:t>numb</w:t>
      </w:r>
      <w:r w:rsidR="00E112B4">
        <w:rPr>
          <w:rFonts w:ascii="Times New Roman" w:hAnsi="Times New Roman"/>
          <w:color w:val="262626"/>
          <w:w w:val="180"/>
          <w:sz w:val="20"/>
        </w:rPr>
        <w:t>e</w:t>
      </w:r>
      <w:r>
        <w:rPr>
          <w:rFonts w:ascii="Times New Roman" w:hAnsi="Times New Roman"/>
          <w:color w:val="343434"/>
          <w:w w:val="180"/>
          <w:sz w:val="20"/>
        </w:rPr>
        <w:t>r</w:t>
      </w:r>
      <w:r>
        <w:rPr>
          <w:rFonts w:ascii="Times New Roman" w:hAnsi="Times New Roman"/>
          <w:color w:val="343434"/>
          <w:spacing w:val="80"/>
          <w:w w:val="180"/>
          <w:sz w:val="20"/>
        </w:rPr>
        <w:t xml:space="preserve"> </w:t>
      </w:r>
      <w:r>
        <w:rPr>
          <w:rFonts w:ascii="Times New Roman" w:hAnsi="Times New Roman"/>
          <w:color w:val="343434"/>
          <w:w w:val="180"/>
          <w:sz w:val="20"/>
        </w:rPr>
        <w:t>of students.</w:t>
      </w:r>
    </w:p>
    <w:p w14:paraId="480AFFE6" w14:textId="77777777" w:rsidR="00A45895" w:rsidRDefault="00A45895" w:rsidP="00A45895">
      <w:pPr>
        <w:spacing w:before="176"/>
        <w:ind w:left="1692"/>
        <w:jc w:val="both"/>
        <w:rPr>
          <w:rFonts w:ascii="Times New Roman"/>
          <w:b/>
        </w:rPr>
      </w:pPr>
      <w:r>
        <w:rPr>
          <w:rFonts w:ascii="Times New Roman"/>
          <w:b/>
          <w:color w:val="262626"/>
          <w:w w:val="160"/>
        </w:rPr>
        <w:t>Broad</w:t>
      </w:r>
      <w:r>
        <w:rPr>
          <w:rFonts w:ascii="Times New Roman"/>
          <w:b/>
          <w:color w:val="262626"/>
          <w:spacing w:val="7"/>
          <w:w w:val="160"/>
        </w:rPr>
        <w:t xml:space="preserve"> </w:t>
      </w:r>
      <w:r>
        <w:rPr>
          <w:rFonts w:ascii="Times New Roman"/>
          <w:b/>
          <w:color w:val="262626"/>
          <w:w w:val="160"/>
        </w:rPr>
        <w:t>Category</w:t>
      </w:r>
      <w:r>
        <w:rPr>
          <w:rFonts w:ascii="Times New Roman"/>
          <w:b/>
          <w:color w:val="262626"/>
          <w:spacing w:val="4"/>
          <w:w w:val="160"/>
        </w:rPr>
        <w:t xml:space="preserve"> </w:t>
      </w:r>
      <w:r>
        <w:rPr>
          <w:rFonts w:ascii="Times New Roman"/>
          <w:b/>
          <w:color w:val="262626"/>
          <w:w w:val="160"/>
        </w:rPr>
        <w:t>of</w:t>
      </w:r>
      <w:r>
        <w:rPr>
          <w:rFonts w:ascii="Times New Roman"/>
          <w:b/>
          <w:color w:val="262626"/>
          <w:spacing w:val="-1"/>
          <w:w w:val="160"/>
        </w:rPr>
        <w:t xml:space="preserve"> </w:t>
      </w:r>
      <w:r>
        <w:rPr>
          <w:rFonts w:ascii="Times New Roman"/>
          <w:b/>
          <w:color w:val="262626"/>
          <w:spacing w:val="-2"/>
          <w:w w:val="160"/>
        </w:rPr>
        <w:t>Courses</w:t>
      </w:r>
    </w:p>
    <w:p w14:paraId="6907EA93" w14:textId="77777777" w:rsidR="00A45895" w:rsidRDefault="00A45895" w:rsidP="00A45895">
      <w:pPr>
        <w:tabs>
          <w:tab w:val="left" w:pos="4638"/>
        </w:tabs>
        <w:spacing w:before="161"/>
        <w:ind w:left="1693"/>
        <w:rPr>
          <w:rFonts w:ascii="Times New Roman" w:hAnsi="Times New Roman"/>
          <w:sz w:val="23"/>
        </w:rPr>
      </w:pPr>
      <w:r>
        <w:rPr>
          <w:rFonts w:ascii="Times New Roman" w:hAnsi="Times New Roman"/>
          <w:color w:val="262626"/>
          <w:w w:val="165"/>
          <w:sz w:val="23"/>
        </w:rPr>
        <w:t>•Major/</w:t>
      </w:r>
      <w:r>
        <w:rPr>
          <w:rFonts w:ascii="Times New Roman" w:hAnsi="Times New Roman"/>
          <w:color w:val="262626"/>
          <w:spacing w:val="40"/>
          <w:w w:val="165"/>
          <w:sz w:val="23"/>
        </w:rPr>
        <w:t xml:space="preserve"> </w:t>
      </w:r>
      <w:r>
        <w:rPr>
          <w:rFonts w:ascii="Times New Roman" w:hAnsi="Times New Roman"/>
          <w:color w:val="262626"/>
          <w:w w:val="165"/>
          <w:sz w:val="23"/>
        </w:rPr>
        <w:t>DS</w:t>
      </w:r>
      <w:r>
        <w:rPr>
          <w:rFonts w:ascii="Times New Roman" w:hAnsi="Times New Roman"/>
          <w:color w:val="262626"/>
          <w:spacing w:val="-40"/>
          <w:w w:val="165"/>
          <w:sz w:val="23"/>
        </w:rPr>
        <w:t xml:space="preserve"> </w:t>
      </w:r>
      <w:r>
        <w:rPr>
          <w:rFonts w:ascii="Times New Roman" w:hAnsi="Times New Roman"/>
          <w:color w:val="262626"/>
          <w:spacing w:val="-2"/>
          <w:w w:val="165"/>
          <w:sz w:val="23"/>
        </w:rPr>
        <w:t>Cours</w:t>
      </w:r>
      <w:r>
        <w:rPr>
          <w:rFonts w:ascii="Times New Roman" w:hAnsi="Times New Roman"/>
          <w:color w:val="262626"/>
          <w:sz w:val="23"/>
        </w:rPr>
        <w:tab/>
      </w:r>
      <w:r>
        <w:rPr>
          <w:rFonts w:ascii="Times New Roman" w:hAnsi="Times New Roman"/>
          <w:color w:val="343434"/>
          <w:spacing w:val="-2"/>
          <w:w w:val="165"/>
          <w:sz w:val="23"/>
        </w:rPr>
        <w:t>(Core)</w:t>
      </w:r>
    </w:p>
    <w:p w14:paraId="6FBF094D" w14:textId="77777777" w:rsidR="00A45895" w:rsidRDefault="00A45895" w:rsidP="00A45895">
      <w:pPr>
        <w:pStyle w:val="ListParagraph"/>
        <w:numPr>
          <w:ilvl w:val="1"/>
          <w:numId w:val="3"/>
        </w:numPr>
        <w:tabs>
          <w:tab w:val="left" w:pos="1899"/>
        </w:tabs>
        <w:ind w:left="1899" w:hanging="196"/>
        <w:contextualSpacing w:val="0"/>
        <w:rPr>
          <w:rFonts w:ascii="Times New Roman" w:hAnsi="Times New Roman"/>
          <w:color w:val="0E0E0E"/>
          <w:sz w:val="23"/>
        </w:rPr>
      </w:pPr>
      <w:r>
        <w:rPr>
          <w:rFonts w:ascii="Times New Roman" w:hAnsi="Times New Roman"/>
          <w:color w:val="262626"/>
          <w:w w:val="155"/>
          <w:sz w:val="23"/>
        </w:rPr>
        <w:t>Minor</w:t>
      </w:r>
      <w:r>
        <w:rPr>
          <w:rFonts w:ascii="Times New Roman" w:hAnsi="Times New Roman"/>
          <w:color w:val="262626"/>
          <w:spacing w:val="-3"/>
          <w:w w:val="155"/>
          <w:sz w:val="23"/>
        </w:rPr>
        <w:t xml:space="preserve"> </w:t>
      </w:r>
      <w:r>
        <w:rPr>
          <w:rFonts w:ascii="Times New Roman" w:hAnsi="Times New Roman"/>
          <w:color w:val="262626"/>
          <w:spacing w:val="-2"/>
          <w:w w:val="155"/>
          <w:sz w:val="23"/>
        </w:rPr>
        <w:t>Course</w:t>
      </w:r>
    </w:p>
    <w:p w14:paraId="0ED4D180" w14:textId="77777777" w:rsidR="00A45895" w:rsidRDefault="00A45895" w:rsidP="00A45895">
      <w:pPr>
        <w:pStyle w:val="ListParagraph"/>
        <w:numPr>
          <w:ilvl w:val="1"/>
          <w:numId w:val="3"/>
        </w:numPr>
        <w:tabs>
          <w:tab w:val="left" w:pos="1903"/>
        </w:tabs>
        <w:spacing w:before="5"/>
        <w:ind w:left="1903" w:hanging="200"/>
        <w:contextualSpacing w:val="0"/>
        <w:rPr>
          <w:rFonts w:ascii="Times New Roman" w:hAnsi="Times New Roman"/>
          <w:color w:val="0E0E0E"/>
          <w:sz w:val="23"/>
        </w:rPr>
      </w:pPr>
      <w:r>
        <w:rPr>
          <w:rFonts w:ascii="Times New Roman" w:hAnsi="Times New Roman"/>
          <w:color w:val="262626"/>
          <w:w w:val="155"/>
          <w:sz w:val="23"/>
        </w:rPr>
        <w:t>Multidisciplinary</w:t>
      </w:r>
      <w:r>
        <w:rPr>
          <w:rFonts w:ascii="Times New Roman" w:hAnsi="Times New Roman"/>
          <w:color w:val="262626"/>
          <w:spacing w:val="-17"/>
          <w:w w:val="155"/>
          <w:sz w:val="23"/>
        </w:rPr>
        <w:t xml:space="preserve"> </w:t>
      </w:r>
      <w:r>
        <w:rPr>
          <w:rFonts w:ascii="Times New Roman" w:hAnsi="Times New Roman"/>
          <w:color w:val="343434"/>
          <w:spacing w:val="-2"/>
          <w:w w:val="155"/>
          <w:sz w:val="23"/>
        </w:rPr>
        <w:t>Course</w:t>
      </w:r>
    </w:p>
    <w:p w14:paraId="1575DF2A" w14:textId="77777777" w:rsidR="00A45895" w:rsidRDefault="00A45895" w:rsidP="00A45895">
      <w:pPr>
        <w:pStyle w:val="ListParagraph"/>
        <w:numPr>
          <w:ilvl w:val="1"/>
          <w:numId w:val="3"/>
        </w:numPr>
        <w:tabs>
          <w:tab w:val="left" w:pos="1891"/>
        </w:tabs>
        <w:spacing w:before="4"/>
        <w:ind w:left="1891" w:hanging="188"/>
        <w:contextualSpacing w:val="0"/>
        <w:rPr>
          <w:rFonts w:ascii="Times New Roman" w:hAnsi="Times New Roman"/>
          <w:color w:val="0E0E0E"/>
          <w:sz w:val="23"/>
        </w:rPr>
      </w:pPr>
      <w:r>
        <w:rPr>
          <w:rFonts w:ascii="Times New Roman" w:hAnsi="Times New Roman"/>
          <w:color w:val="343434"/>
          <w:w w:val="155"/>
          <w:sz w:val="23"/>
        </w:rPr>
        <w:t>Ability</w:t>
      </w:r>
      <w:r>
        <w:rPr>
          <w:rFonts w:ascii="Times New Roman" w:hAnsi="Times New Roman"/>
          <w:color w:val="343434"/>
          <w:spacing w:val="-23"/>
          <w:w w:val="155"/>
          <w:sz w:val="23"/>
        </w:rPr>
        <w:t xml:space="preserve"> </w:t>
      </w:r>
      <w:r>
        <w:rPr>
          <w:rFonts w:ascii="Times New Roman" w:hAnsi="Times New Roman"/>
          <w:color w:val="343434"/>
          <w:w w:val="155"/>
          <w:sz w:val="23"/>
        </w:rPr>
        <w:t>Enhancement</w:t>
      </w:r>
      <w:r>
        <w:rPr>
          <w:rFonts w:ascii="Times New Roman" w:hAnsi="Times New Roman"/>
          <w:color w:val="343434"/>
          <w:spacing w:val="-4"/>
          <w:w w:val="155"/>
          <w:sz w:val="23"/>
        </w:rPr>
        <w:t xml:space="preserve"> </w:t>
      </w:r>
      <w:r>
        <w:rPr>
          <w:rFonts w:ascii="Times New Roman" w:hAnsi="Times New Roman"/>
          <w:color w:val="343434"/>
          <w:w w:val="155"/>
          <w:sz w:val="23"/>
        </w:rPr>
        <w:t>Course</w:t>
      </w:r>
      <w:r>
        <w:rPr>
          <w:rFonts w:ascii="Times New Roman" w:hAnsi="Times New Roman"/>
          <w:color w:val="343434"/>
          <w:spacing w:val="-22"/>
          <w:w w:val="155"/>
          <w:sz w:val="23"/>
        </w:rPr>
        <w:t xml:space="preserve"> </w:t>
      </w:r>
      <w:r>
        <w:rPr>
          <w:rFonts w:ascii="Times New Roman" w:hAnsi="Times New Roman"/>
          <w:color w:val="262626"/>
          <w:spacing w:val="-2"/>
          <w:w w:val="155"/>
          <w:sz w:val="23"/>
        </w:rPr>
        <w:t>(AEC)</w:t>
      </w:r>
    </w:p>
    <w:p w14:paraId="65FF028E" w14:textId="77777777" w:rsidR="00A45895" w:rsidRDefault="00A45895" w:rsidP="00A45895">
      <w:pPr>
        <w:pStyle w:val="ListParagraph"/>
        <w:numPr>
          <w:ilvl w:val="1"/>
          <w:numId w:val="3"/>
        </w:numPr>
        <w:tabs>
          <w:tab w:val="left" w:pos="1912"/>
        </w:tabs>
        <w:spacing w:before="5"/>
        <w:ind w:left="1912" w:hanging="209"/>
        <w:contextualSpacing w:val="0"/>
        <w:rPr>
          <w:rFonts w:ascii="Times New Roman" w:hAnsi="Times New Roman"/>
          <w:color w:val="0E0E0E"/>
          <w:sz w:val="23"/>
        </w:rPr>
      </w:pPr>
      <w:r>
        <w:rPr>
          <w:rFonts w:ascii="Times New Roman" w:hAnsi="Times New Roman"/>
          <w:color w:val="262626"/>
          <w:w w:val="155"/>
          <w:sz w:val="23"/>
        </w:rPr>
        <w:t>Skill</w:t>
      </w:r>
      <w:r>
        <w:rPr>
          <w:rFonts w:ascii="Times New Roman" w:hAnsi="Times New Roman"/>
          <w:color w:val="262626"/>
          <w:spacing w:val="-23"/>
          <w:w w:val="155"/>
          <w:sz w:val="23"/>
        </w:rPr>
        <w:t xml:space="preserve"> </w:t>
      </w:r>
      <w:r>
        <w:rPr>
          <w:rFonts w:ascii="Times New Roman" w:hAnsi="Times New Roman"/>
          <w:color w:val="343434"/>
          <w:w w:val="155"/>
          <w:sz w:val="23"/>
        </w:rPr>
        <w:t>Enhancement</w:t>
      </w:r>
      <w:r>
        <w:rPr>
          <w:rFonts w:ascii="Times New Roman" w:hAnsi="Times New Roman"/>
          <w:color w:val="343434"/>
          <w:spacing w:val="-4"/>
          <w:w w:val="155"/>
          <w:sz w:val="23"/>
        </w:rPr>
        <w:t xml:space="preserve"> </w:t>
      </w:r>
      <w:r>
        <w:rPr>
          <w:rFonts w:ascii="Times New Roman" w:hAnsi="Times New Roman"/>
          <w:color w:val="343434"/>
          <w:w w:val="155"/>
          <w:sz w:val="23"/>
        </w:rPr>
        <w:t>Course</w:t>
      </w:r>
      <w:r>
        <w:rPr>
          <w:rFonts w:ascii="Times New Roman" w:hAnsi="Times New Roman"/>
          <w:color w:val="343434"/>
          <w:spacing w:val="-21"/>
          <w:w w:val="155"/>
          <w:sz w:val="23"/>
        </w:rPr>
        <w:t xml:space="preserve"> </w:t>
      </w:r>
      <w:r>
        <w:rPr>
          <w:rFonts w:ascii="Times New Roman" w:hAnsi="Times New Roman"/>
          <w:color w:val="343434"/>
          <w:spacing w:val="-2"/>
          <w:w w:val="155"/>
          <w:sz w:val="23"/>
        </w:rPr>
        <w:t>(SEC)</w:t>
      </w:r>
    </w:p>
    <w:p w14:paraId="0311F98D" w14:textId="77777777" w:rsidR="00A45895" w:rsidRDefault="00A45895" w:rsidP="00A45895">
      <w:pPr>
        <w:pStyle w:val="ListParagraph"/>
        <w:numPr>
          <w:ilvl w:val="1"/>
          <w:numId w:val="3"/>
        </w:numPr>
        <w:tabs>
          <w:tab w:val="left" w:pos="1895"/>
        </w:tabs>
        <w:ind w:left="1895"/>
        <w:contextualSpacing w:val="0"/>
        <w:rPr>
          <w:rFonts w:ascii="Times New Roman" w:hAnsi="Times New Roman"/>
          <w:color w:val="0E0E0E"/>
          <w:sz w:val="23"/>
        </w:rPr>
      </w:pPr>
      <w:r>
        <w:rPr>
          <w:rFonts w:ascii="Times New Roman" w:hAnsi="Times New Roman"/>
          <w:color w:val="262626"/>
          <w:w w:val="150"/>
          <w:sz w:val="23"/>
        </w:rPr>
        <w:t>Value</w:t>
      </w:r>
      <w:r>
        <w:rPr>
          <w:rFonts w:ascii="Times New Roman" w:hAnsi="Times New Roman"/>
          <w:color w:val="262626"/>
          <w:spacing w:val="-4"/>
          <w:w w:val="150"/>
          <w:sz w:val="23"/>
        </w:rPr>
        <w:t xml:space="preserve"> </w:t>
      </w:r>
      <w:r>
        <w:rPr>
          <w:rFonts w:ascii="Times New Roman" w:hAnsi="Times New Roman"/>
          <w:color w:val="262626"/>
          <w:w w:val="150"/>
          <w:sz w:val="23"/>
        </w:rPr>
        <w:t>Added</w:t>
      </w:r>
      <w:r>
        <w:rPr>
          <w:rFonts w:ascii="Times New Roman" w:hAnsi="Times New Roman"/>
          <w:color w:val="262626"/>
          <w:spacing w:val="9"/>
          <w:w w:val="150"/>
          <w:sz w:val="23"/>
        </w:rPr>
        <w:t xml:space="preserve"> </w:t>
      </w:r>
      <w:r>
        <w:rPr>
          <w:rFonts w:ascii="Times New Roman" w:hAnsi="Times New Roman"/>
          <w:color w:val="262626"/>
          <w:w w:val="150"/>
          <w:sz w:val="23"/>
        </w:rPr>
        <w:t>Course</w:t>
      </w:r>
      <w:r>
        <w:rPr>
          <w:rFonts w:ascii="Times New Roman" w:hAnsi="Times New Roman"/>
          <w:color w:val="262626"/>
          <w:spacing w:val="13"/>
          <w:w w:val="150"/>
          <w:sz w:val="23"/>
        </w:rPr>
        <w:t xml:space="preserve"> </w:t>
      </w:r>
      <w:r>
        <w:rPr>
          <w:rFonts w:ascii="Times New Roman" w:hAnsi="Times New Roman"/>
          <w:color w:val="262626"/>
          <w:spacing w:val="-4"/>
          <w:w w:val="150"/>
          <w:sz w:val="23"/>
        </w:rPr>
        <w:t>(VAC)</w:t>
      </w:r>
    </w:p>
    <w:p w14:paraId="639F4247" w14:textId="77777777" w:rsidR="00A45895" w:rsidRDefault="00A45895" w:rsidP="00A45895">
      <w:pPr>
        <w:pStyle w:val="ListParagraph"/>
        <w:numPr>
          <w:ilvl w:val="1"/>
          <w:numId w:val="3"/>
        </w:numPr>
        <w:tabs>
          <w:tab w:val="left" w:pos="1906"/>
        </w:tabs>
        <w:spacing w:before="9"/>
        <w:ind w:left="1906" w:hanging="203"/>
        <w:contextualSpacing w:val="0"/>
        <w:rPr>
          <w:rFonts w:ascii="Times New Roman" w:hAnsi="Times New Roman"/>
          <w:color w:val="0E0E0E"/>
          <w:sz w:val="23"/>
        </w:rPr>
      </w:pPr>
      <w:r>
        <w:rPr>
          <w:rFonts w:ascii="Times New Roman" w:hAnsi="Times New Roman"/>
          <w:color w:val="262626"/>
          <w:spacing w:val="-2"/>
          <w:w w:val="155"/>
          <w:sz w:val="23"/>
        </w:rPr>
        <w:t>Internship</w:t>
      </w:r>
    </w:p>
    <w:p w14:paraId="6FBE9681" w14:textId="77777777" w:rsidR="00A45895" w:rsidRDefault="00A45895" w:rsidP="00A45895">
      <w:pPr>
        <w:pStyle w:val="ListParagraph"/>
        <w:numPr>
          <w:ilvl w:val="1"/>
          <w:numId w:val="3"/>
        </w:numPr>
        <w:tabs>
          <w:tab w:val="left" w:pos="1903"/>
        </w:tabs>
        <w:ind w:left="1903" w:hanging="200"/>
        <w:contextualSpacing w:val="0"/>
        <w:rPr>
          <w:rFonts w:ascii="Times New Roman" w:hAnsi="Times New Roman"/>
          <w:color w:val="0E0E0E"/>
          <w:sz w:val="23"/>
        </w:rPr>
      </w:pPr>
      <w:r>
        <w:rPr>
          <w:rFonts w:ascii="Times New Roman" w:hAnsi="Times New Roman"/>
          <w:color w:val="262626"/>
          <w:w w:val="150"/>
          <w:sz w:val="23"/>
        </w:rPr>
        <w:t>Research</w:t>
      </w:r>
      <w:r>
        <w:rPr>
          <w:rFonts w:ascii="Times New Roman" w:hAnsi="Times New Roman"/>
          <w:color w:val="262626"/>
          <w:spacing w:val="29"/>
          <w:w w:val="150"/>
          <w:sz w:val="23"/>
        </w:rPr>
        <w:t xml:space="preserve"> </w:t>
      </w:r>
      <w:r>
        <w:rPr>
          <w:rFonts w:ascii="Times New Roman" w:hAnsi="Times New Roman"/>
          <w:color w:val="262626"/>
          <w:w w:val="150"/>
          <w:sz w:val="23"/>
        </w:rPr>
        <w:t>Project</w:t>
      </w:r>
      <w:r>
        <w:rPr>
          <w:rFonts w:ascii="Times New Roman" w:hAnsi="Times New Roman"/>
          <w:color w:val="262626"/>
          <w:spacing w:val="20"/>
          <w:w w:val="150"/>
          <w:sz w:val="23"/>
        </w:rPr>
        <w:t xml:space="preserve"> </w:t>
      </w:r>
      <w:r>
        <w:rPr>
          <w:rFonts w:ascii="Times New Roman" w:hAnsi="Times New Roman"/>
          <w:color w:val="343434"/>
          <w:w w:val="150"/>
          <w:sz w:val="23"/>
        </w:rPr>
        <w:t>/</w:t>
      </w:r>
      <w:r>
        <w:rPr>
          <w:rFonts w:ascii="Times New Roman" w:hAnsi="Times New Roman"/>
          <w:color w:val="343434"/>
          <w:spacing w:val="16"/>
          <w:w w:val="150"/>
          <w:sz w:val="23"/>
        </w:rPr>
        <w:t xml:space="preserve"> </w:t>
      </w:r>
      <w:r>
        <w:rPr>
          <w:rFonts w:ascii="Times New Roman" w:hAnsi="Times New Roman"/>
          <w:color w:val="262626"/>
          <w:spacing w:val="-2"/>
          <w:w w:val="150"/>
          <w:sz w:val="23"/>
        </w:rPr>
        <w:t>Dissertation.</w:t>
      </w:r>
    </w:p>
    <w:p w14:paraId="7DA0B53E" w14:textId="565CD131" w:rsidR="00A45895" w:rsidRDefault="00A45895" w:rsidP="00A45895">
      <w:pPr>
        <w:tabs>
          <w:tab w:val="left" w:pos="2660"/>
          <w:tab w:val="left" w:pos="5198"/>
          <w:tab w:val="left" w:pos="7174"/>
          <w:tab w:val="left" w:pos="7756"/>
        </w:tabs>
        <w:spacing w:before="171"/>
        <w:ind w:left="420"/>
        <w:jc w:val="center"/>
        <w:rPr>
          <w:rFonts w:ascii="Times New Roman" w:hAnsi="Times New Roman"/>
          <w:sz w:val="17"/>
        </w:rPr>
      </w:pPr>
      <w:r>
        <w:rPr>
          <w:rFonts w:ascii="Times New Roman" w:hAnsi="Times New Roman"/>
          <w:color w:val="D1384B"/>
          <w:w w:val="135"/>
          <w:sz w:val="18"/>
        </w:rPr>
        <w:t>Table</w:t>
      </w:r>
      <w:r>
        <w:rPr>
          <w:rFonts w:ascii="Times New Roman" w:hAnsi="Times New Roman"/>
          <w:color w:val="D1384B"/>
          <w:spacing w:val="43"/>
          <w:w w:val="135"/>
          <w:sz w:val="18"/>
        </w:rPr>
        <w:t xml:space="preserve"> </w:t>
      </w:r>
      <w:r>
        <w:rPr>
          <w:rFonts w:ascii="Times New Roman" w:hAnsi="Times New Roman"/>
          <w:color w:val="D1384B"/>
          <w:w w:val="115"/>
          <w:sz w:val="17"/>
        </w:rPr>
        <w:t>I</w:t>
      </w:r>
      <w:r>
        <w:rPr>
          <w:rFonts w:ascii="Times New Roman" w:hAnsi="Times New Roman"/>
          <w:color w:val="906462"/>
          <w:w w:val="115"/>
          <w:sz w:val="17"/>
        </w:rPr>
        <w:t>:</w:t>
      </w:r>
      <w:r>
        <w:rPr>
          <w:rFonts w:ascii="Times New Roman" w:hAnsi="Times New Roman"/>
          <w:color w:val="906462"/>
          <w:spacing w:val="48"/>
          <w:w w:val="135"/>
          <w:sz w:val="17"/>
        </w:rPr>
        <w:t xml:space="preserve"> </w:t>
      </w:r>
      <w:r>
        <w:rPr>
          <w:rFonts w:ascii="Times New Roman" w:hAnsi="Times New Roman"/>
          <w:color w:val="C64F5B"/>
          <w:spacing w:val="-2"/>
          <w:w w:val="135"/>
          <w:sz w:val="17"/>
        </w:rPr>
        <w:t>Minimum</w:t>
      </w:r>
      <w:r>
        <w:rPr>
          <w:rFonts w:ascii="Times New Roman" w:hAnsi="Times New Roman"/>
          <w:color w:val="C64F5B"/>
          <w:sz w:val="17"/>
        </w:rPr>
        <w:tab/>
      </w:r>
      <w:r w:rsidR="00E112B4">
        <w:rPr>
          <w:rFonts w:ascii="Times New Roman" w:hAnsi="Times New Roman"/>
          <w:color w:val="C64F5B"/>
          <w:w w:val="135"/>
          <w:sz w:val="17"/>
        </w:rPr>
        <w:t>Cre</w:t>
      </w:r>
      <w:r>
        <w:rPr>
          <w:rFonts w:ascii="Times New Roman" w:hAnsi="Times New Roman"/>
          <w:color w:val="C64F5B"/>
          <w:w w:val="135"/>
          <w:sz w:val="17"/>
        </w:rPr>
        <w:t>dit</w:t>
      </w:r>
      <w:r>
        <w:rPr>
          <w:rFonts w:ascii="Times New Roman" w:hAnsi="Times New Roman"/>
          <w:color w:val="C64F5B"/>
          <w:spacing w:val="56"/>
          <w:w w:val="135"/>
          <w:sz w:val="17"/>
        </w:rPr>
        <w:t xml:space="preserve"> </w:t>
      </w:r>
      <w:r>
        <w:rPr>
          <w:rFonts w:ascii="Times New Roman" w:hAnsi="Times New Roman"/>
          <w:color w:val="D1384B"/>
          <w:w w:val="135"/>
          <w:sz w:val="17"/>
        </w:rPr>
        <w:t>Requir</w:t>
      </w:r>
      <w:r w:rsidR="00E112B4">
        <w:rPr>
          <w:rFonts w:ascii="Times New Roman" w:hAnsi="Times New Roman"/>
          <w:color w:val="D1384B"/>
          <w:w w:val="135"/>
          <w:sz w:val="17"/>
        </w:rPr>
        <w:t>e</w:t>
      </w:r>
      <w:r>
        <w:rPr>
          <w:rFonts w:ascii="Times New Roman" w:hAnsi="Times New Roman"/>
          <w:color w:val="D1384B"/>
          <w:w w:val="135"/>
          <w:sz w:val="17"/>
        </w:rPr>
        <w:t>me</w:t>
      </w:r>
      <w:r w:rsidR="00E112B4">
        <w:rPr>
          <w:rFonts w:ascii="Times New Roman" w:hAnsi="Times New Roman"/>
          <w:color w:val="D1384B"/>
          <w:w w:val="135"/>
          <w:sz w:val="17"/>
        </w:rPr>
        <w:t>nt</w:t>
      </w:r>
      <w:r>
        <w:rPr>
          <w:rFonts w:ascii="Times New Roman" w:hAnsi="Times New Roman"/>
          <w:color w:val="C64F5B"/>
          <w:w w:val="135"/>
          <w:sz w:val="18"/>
        </w:rPr>
        <w:t>s</w:t>
      </w:r>
      <w:r w:rsidR="00E112B4">
        <w:rPr>
          <w:rFonts w:ascii="Times New Roman" w:hAnsi="Times New Roman"/>
          <w:color w:val="C64F5B"/>
          <w:w w:val="135"/>
          <w:sz w:val="18"/>
        </w:rPr>
        <w:t xml:space="preserve"> to</w:t>
      </w:r>
      <w:r>
        <w:rPr>
          <w:rFonts w:ascii="Times New Roman" w:hAnsi="Times New Roman"/>
          <w:color w:val="C64F5B"/>
          <w:spacing w:val="23"/>
          <w:w w:val="135"/>
          <w:sz w:val="18"/>
        </w:rPr>
        <w:t xml:space="preserve"> </w:t>
      </w:r>
      <w:r w:rsidR="00E112B4">
        <w:rPr>
          <w:rFonts w:ascii="Times New Roman" w:hAnsi="Times New Roman"/>
          <w:color w:val="C64F5B"/>
          <w:w w:val="135"/>
          <w:sz w:val="17"/>
        </w:rPr>
        <w:t>A</w:t>
      </w:r>
      <w:r w:rsidR="00E112B4">
        <w:rPr>
          <w:rFonts w:ascii="Times New Roman" w:hAnsi="Times New Roman"/>
          <w:color w:val="C64F5B"/>
          <w:spacing w:val="6"/>
          <w:w w:val="135"/>
          <w:sz w:val="17"/>
        </w:rPr>
        <w:t>ward</w:t>
      </w:r>
      <w:r>
        <w:rPr>
          <w:rFonts w:ascii="Times New Roman" w:hAnsi="Times New Roman"/>
          <w:color w:val="C64F5B"/>
          <w:spacing w:val="36"/>
          <w:w w:val="135"/>
          <w:sz w:val="17"/>
        </w:rPr>
        <w:t xml:space="preserve"> </w:t>
      </w:r>
      <w:r>
        <w:rPr>
          <w:rFonts w:ascii="Times New Roman" w:hAnsi="Times New Roman"/>
          <w:color w:val="D1384B"/>
          <w:w w:val="135"/>
          <w:sz w:val="17"/>
        </w:rPr>
        <w:t>Deg</w:t>
      </w:r>
      <w:r w:rsidR="00E112B4">
        <w:rPr>
          <w:rFonts w:ascii="Times New Roman" w:hAnsi="Times New Roman"/>
          <w:color w:val="D1384B"/>
          <w:w w:val="135"/>
          <w:sz w:val="17"/>
        </w:rPr>
        <w:t>ree</w:t>
      </w:r>
      <w:r>
        <w:rPr>
          <w:rFonts w:ascii="Times New Roman" w:hAnsi="Times New Roman"/>
          <w:color w:val="D1384B"/>
          <w:spacing w:val="7"/>
          <w:w w:val="135"/>
          <w:sz w:val="17"/>
        </w:rPr>
        <w:t xml:space="preserve"> </w:t>
      </w:r>
      <w:r>
        <w:rPr>
          <w:rFonts w:ascii="Times New Roman" w:hAnsi="Times New Roman"/>
          <w:color w:val="D1384B"/>
          <w:spacing w:val="-2"/>
          <w:w w:val="135"/>
          <w:sz w:val="17"/>
        </w:rPr>
        <w:t>under</w:t>
      </w:r>
      <w:r>
        <w:rPr>
          <w:rFonts w:ascii="Times New Roman" w:hAnsi="Times New Roman"/>
          <w:color w:val="D1384B"/>
          <w:sz w:val="17"/>
        </w:rPr>
        <w:tab/>
      </w:r>
      <w:r w:rsidR="00E112B4">
        <w:rPr>
          <w:rFonts w:ascii="Times New Roman" w:hAnsi="Times New Roman"/>
          <w:color w:val="D1384B"/>
          <w:sz w:val="17"/>
        </w:rPr>
        <w:t>e</w:t>
      </w:r>
      <w:r>
        <w:rPr>
          <w:rFonts w:ascii="Times New Roman" w:hAnsi="Times New Roman"/>
          <w:color w:val="C64F5B"/>
          <w:spacing w:val="-5"/>
          <w:w w:val="135"/>
          <w:sz w:val="17"/>
        </w:rPr>
        <w:t>ach</w:t>
      </w:r>
      <w:r>
        <w:rPr>
          <w:rFonts w:ascii="Times New Roman" w:hAnsi="Times New Roman"/>
          <w:color w:val="C64F5B"/>
          <w:sz w:val="17"/>
        </w:rPr>
        <w:tab/>
      </w:r>
      <w:r w:rsidR="00E112B4">
        <w:rPr>
          <w:rFonts w:ascii="Times New Roman" w:hAnsi="Times New Roman"/>
          <w:color w:val="D1384B"/>
          <w:w w:val="135"/>
          <w:sz w:val="17"/>
        </w:rPr>
        <w:t>Category</w:t>
      </w:r>
      <w:r>
        <w:rPr>
          <w:rFonts w:ascii="Times New Roman" w:hAnsi="Times New Roman"/>
          <w:color w:val="D1384B"/>
          <w:spacing w:val="73"/>
          <w:w w:val="150"/>
          <w:sz w:val="17"/>
        </w:rPr>
        <w:t xml:space="preserve"> </w:t>
      </w:r>
      <w:r>
        <w:rPr>
          <w:rFonts w:ascii="Times New Roman" w:hAnsi="Times New Roman"/>
          <w:color w:val="C39E9A"/>
          <w:spacing w:val="-10"/>
          <w:w w:val="85"/>
          <w:sz w:val="17"/>
        </w:rPr>
        <w:t>•</w:t>
      </w:r>
    </w:p>
    <w:p w14:paraId="1955F866" w14:textId="46146B04" w:rsidR="00A45895" w:rsidRDefault="00A45895" w:rsidP="00A45895">
      <w:pPr>
        <w:tabs>
          <w:tab w:val="left" w:pos="1981"/>
          <w:tab w:val="left" w:pos="2932"/>
          <w:tab w:val="left" w:pos="4262"/>
          <w:tab w:val="left" w:pos="4632"/>
        </w:tabs>
        <w:spacing w:before="9"/>
        <w:ind w:left="470"/>
        <w:jc w:val="center"/>
        <w:rPr>
          <w:rFonts w:ascii="Times New Roman"/>
          <w:sz w:val="16"/>
        </w:rPr>
      </w:pPr>
      <w:r>
        <w:rPr>
          <w:rFonts w:ascii="Times New Roman"/>
          <w:color w:val="C64F5B"/>
          <w:spacing w:val="2"/>
          <w:w w:val="165"/>
          <w:sz w:val="16"/>
        </w:rPr>
        <w:t>(as</w:t>
      </w:r>
      <w:r w:rsidR="00E112B4">
        <w:rPr>
          <w:rFonts w:ascii="Times New Roman"/>
          <w:color w:val="C64F5B"/>
          <w:spacing w:val="2"/>
          <w:w w:val="165"/>
          <w:sz w:val="16"/>
        </w:rPr>
        <w:t xml:space="preserve"> pe</w:t>
      </w:r>
      <w:r>
        <w:rPr>
          <w:rFonts w:ascii="Times New Roman"/>
          <w:color w:val="D1384B"/>
          <w:spacing w:val="-10"/>
          <w:w w:val="165"/>
          <w:sz w:val="16"/>
        </w:rPr>
        <w:t>r</w:t>
      </w:r>
      <w:r w:rsidR="00E112B4">
        <w:rPr>
          <w:rFonts w:ascii="Times New Roman"/>
          <w:color w:val="D1384B"/>
          <w:spacing w:val="-10"/>
          <w:w w:val="165"/>
          <w:sz w:val="16"/>
        </w:rPr>
        <w:t xml:space="preserve"> UGC</w:t>
      </w:r>
      <w:r>
        <w:rPr>
          <w:rFonts w:ascii="Times New Roman"/>
          <w:color w:val="D1384B"/>
          <w:sz w:val="16"/>
        </w:rPr>
        <w:tab/>
      </w:r>
      <w:r w:rsidR="00E112B4">
        <w:rPr>
          <w:rFonts w:ascii="Times New Roman"/>
          <w:color w:val="D1384B"/>
          <w:sz w:val="16"/>
        </w:rPr>
        <w:t>g</w:t>
      </w:r>
      <w:r>
        <w:rPr>
          <w:rFonts w:ascii="Times New Roman"/>
          <w:color w:val="D1384B"/>
          <w:spacing w:val="-2"/>
          <w:w w:val="165"/>
          <w:sz w:val="16"/>
        </w:rPr>
        <w:t>uidelin</w:t>
      </w:r>
      <w:r w:rsidR="00E112B4">
        <w:rPr>
          <w:rFonts w:ascii="Times New Roman"/>
          <w:color w:val="D1384B"/>
          <w:spacing w:val="-2"/>
          <w:w w:val="165"/>
          <w:sz w:val="16"/>
        </w:rPr>
        <w:t>e</w:t>
      </w:r>
      <w:r>
        <w:rPr>
          <w:rFonts w:ascii="Times New Roman"/>
          <w:color w:val="D1384B"/>
          <w:sz w:val="16"/>
        </w:rPr>
        <w:tab/>
      </w:r>
      <w:r>
        <w:rPr>
          <w:rFonts w:ascii="Times New Roman"/>
          <w:color w:val="D1384B"/>
          <w:spacing w:val="-2"/>
          <w:w w:val="165"/>
          <w:sz w:val="16"/>
        </w:rPr>
        <w:t>regarding</w:t>
      </w:r>
      <w:r w:rsidR="00E112B4">
        <w:rPr>
          <w:rFonts w:ascii="Times New Roman"/>
          <w:color w:val="D1384B"/>
          <w:sz w:val="16"/>
        </w:rPr>
        <w:t xml:space="preserve"> CCFU</w:t>
      </w:r>
      <w:r>
        <w:rPr>
          <w:rFonts w:ascii="Times New Roman"/>
          <w:color w:val="D1384B"/>
          <w:spacing w:val="-5"/>
          <w:w w:val="165"/>
          <w:sz w:val="16"/>
        </w:rPr>
        <w:t>P)</w:t>
      </w:r>
    </w:p>
    <w:p w14:paraId="7FDE3BFD" w14:textId="1A13949A" w:rsidR="00A45895" w:rsidRDefault="00254B7F" w:rsidP="00254B7F">
      <w:pPr>
        <w:tabs>
          <w:tab w:val="left" w:pos="2179"/>
          <w:tab w:val="left" w:pos="3366"/>
          <w:tab w:val="left" w:pos="7212"/>
        </w:tabs>
        <w:spacing w:before="1" w:after="57"/>
        <w:rPr>
          <w:rFonts w:ascii="Times New Roman"/>
          <w:sz w:val="19"/>
        </w:rPr>
      </w:pPr>
      <w:r>
        <w:rPr>
          <w:rFonts w:ascii="Times New Roman"/>
          <w:color w:val="262626"/>
          <w:spacing w:val="-5"/>
          <w:w w:val="145"/>
          <w:sz w:val="19"/>
        </w:rPr>
        <w:t xml:space="preserve">                           </w:t>
      </w:r>
      <w:r w:rsidR="00A45895">
        <w:rPr>
          <w:rFonts w:ascii="Times New Roman"/>
          <w:color w:val="262626"/>
          <w:spacing w:val="-5"/>
          <w:w w:val="145"/>
          <w:sz w:val="19"/>
        </w:rPr>
        <w:t>S</w:t>
      </w:r>
      <w:r>
        <w:rPr>
          <w:rFonts w:ascii="Times New Roman"/>
          <w:color w:val="262626"/>
          <w:spacing w:val="-5"/>
          <w:w w:val="145"/>
          <w:sz w:val="19"/>
        </w:rPr>
        <w:t>l</w:t>
      </w:r>
      <w:r w:rsidR="00A45895">
        <w:rPr>
          <w:rFonts w:ascii="Times New Roman"/>
          <w:color w:val="262626"/>
          <w:spacing w:val="-5"/>
          <w:w w:val="145"/>
          <w:sz w:val="19"/>
        </w:rPr>
        <w:t>.</w:t>
      </w:r>
      <w:r w:rsidR="00A45895">
        <w:rPr>
          <w:rFonts w:ascii="Times New Roman"/>
          <w:color w:val="262626"/>
          <w:sz w:val="19"/>
        </w:rPr>
        <w:tab/>
      </w:r>
      <w:r>
        <w:rPr>
          <w:rFonts w:ascii="Times New Roman"/>
          <w:color w:val="262626"/>
          <w:sz w:val="19"/>
        </w:rPr>
        <w:t>N</w:t>
      </w:r>
      <w:r w:rsidR="00A45895">
        <w:rPr>
          <w:rFonts w:ascii="Times New Roman"/>
          <w:color w:val="262626"/>
          <w:spacing w:val="-5"/>
          <w:w w:val="145"/>
          <w:sz w:val="20"/>
        </w:rPr>
        <w:t>o.</w:t>
      </w:r>
      <w:r w:rsidR="00A45895">
        <w:rPr>
          <w:rFonts w:ascii="Times New Roman"/>
          <w:color w:val="262626"/>
          <w:sz w:val="20"/>
        </w:rPr>
        <w:tab/>
      </w:r>
      <w:r w:rsidR="00A45895">
        <w:rPr>
          <w:rFonts w:ascii="Times New Roman"/>
          <w:color w:val="262626"/>
          <w:w w:val="145"/>
          <w:sz w:val="19"/>
        </w:rPr>
        <w:t>Broad</w:t>
      </w:r>
      <w:r w:rsidR="00A45895">
        <w:rPr>
          <w:rFonts w:ascii="Times New Roman"/>
          <w:color w:val="262626"/>
          <w:spacing w:val="21"/>
          <w:w w:val="145"/>
          <w:sz w:val="19"/>
        </w:rPr>
        <w:t xml:space="preserve"> </w:t>
      </w:r>
      <w:r w:rsidR="00A45895">
        <w:rPr>
          <w:rFonts w:ascii="Times New Roman"/>
          <w:color w:val="343434"/>
          <w:w w:val="145"/>
          <w:sz w:val="19"/>
        </w:rPr>
        <w:t>Category</w:t>
      </w:r>
      <w:r w:rsidR="00A45895">
        <w:rPr>
          <w:rFonts w:ascii="Times New Roman"/>
          <w:color w:val="343434"/>
          <w:spacing w:val="13"/>
          <w:w w:val="145"/>
          <w:sz w:val="19"/>
        </w:rPr>
        <w:t xml:space="preserve"> </w:t>
      </w:r>
      <w:r w:rsidR="00A45895">
        <w:rPr>
          <w:rFonts w:ascii="Times New Roman"/>
          <w:b/>
          <w:color w:val="262626"/>
          <w:w w:val="145"/>
          <w:sz w:val="18"/>
        </w:rPr>
        <w:t>of</w:t>
      </w:r>
      <w:r w:rsidR="00A45895">
        <w:rPr>
          <w:rFonts w:ascii="Times New Roman"/>
          <w:b/>
          <w:color w:val="262626"/>
          <w:spacing w:val="12"/>
          <w:w w:val="145"/>
          <w:sz w:val="18"/>
        </w:rPr>
        <w:t xml:space="preserve"> </w:t>
      </w:r>
      <w:r w:rsidR="00A45895">
        <w:rPr>
          <w:rFonts w:ascii="Times New Roman"/>
          <w:color w:val="262626"/>
          <w:spacing w:val="-2"/>
          <w:w w:val="145"/>
          <w:sz w:val="19"/>
        </w:rPr>
        <w:t>Course</w:t>
      </w:r>
      <w:r w:rsidR="00A45895">
        <w:rPr>
          <w:rFonts w:ascii="Times New Roman"/>
          <w:color w:val="262626"/>
          <w:sz w:val="19"/>
        </w:rPr>
        <w:tab/>
      </w:r>
      <w:r w:rsidR="00A45895">
        <w:rPr>
          <w:rFonts w:ascii="Times New Roman"/>
          <w:b/>
          <w:color w:val="262626"/>
          <w:w w:val="145"/>
          <w:sz w:val="18"/>
        </w:rPr>
        <w:t>Minimum</w:t>
      </w:r>
      <w:r w:rsidR="00A45895">
        <w:rPr>
          <w:rFonts w:ascii="Times New Roman"/>
          <w:b/>
          <w:color w:val="262626"/>
          <w:spacing w:val="34"/>
          <w:w w:val="145"/>
          <w:sz w:val="18"/>
        </w:rPr>
        <w:t xml:space="preserve"> </w:t>
      </w:r>
      <w:r w:rsidR="00A45895">
        <w:rPr>
          <w:rFonts w:ascii="Times New Roman"/>
          <w:color w:val="343434"/>
          <w:w w:val="145"/>
          <w:sz w:val="19"/>
        </w:rPr>
        <w:t>Credit</w:t>
      </w:r>
      <w:r w:rsidR="00A45895">
        <w:rPr>
          <w:rFonts w:ascii="Times New Roman"/>
          <w:color w:val="343434"/>
          <w:spacing w:val="4"/>
          <w:w w:val="145"/>
          <w:sz w:val="19"/>
        </w:rPr>
        <w:t xml:space="preserve"> </w:t>
      </w:r>
      <w:r w:rsidR="00A45895">
        <w:rPr>
          <w:rFonts w:ascii="Times New Roman"/>
          <w:color w:val="262626"/>
          <w:spacing w:val="-2"/>
          <w:w w:val="145"/>
          <w:sz w:val="19"/>
        </w:rPr>
        <w:t>Requirement</w:t>
      </w:r>
    </w:p>
    <w:tbl>
      <w:tblPr>
        <w:tblW w:w="0" w:type="auto"/>
        <w:tblInd w:w="1536" w:type="dxa"/>
        <w:tblLayout w:type="fixed"/>
        <w:tblCellMar>
          <w:left w:w="0" w:type="dxa"/>
          <w:right w:w="0" w:type="dxa"/>
        </w:tblCellMar>
        <w:tblLook w:val="01E0" w:firstRow="1" w:lastRow="1" w:firstColumn="1" w:lastColumn="1" w:noHBand="0" w:noVBand="0"/>
      </w:tblPr>
      <w:tblGrid>
        <w:gridCol w:w="301"/>
        <w:gridCol w:w="7167"/>
        <w:gridCol w:w="1744"/>
      </w:tblGrid>
      <w:tr w:rsidR="00A45895" w14:paraId="17D5949F" w14:textId="77777777" w:rsidTr="005B2A5B">
        <w:trPr>
          <w:trHeight w:val="564"/>
        </w:trPr>
        <w:tc>
          <w:tcPr>
            <w:tcW w:w="301" w:type="dxa"/>
          </w:tcPr>
          <w:p w14:paraId="0BB05BD0" w14:textId="77777777" w:rsidR="00A45895" w:rsidRDefault="00A45895" w:rsidP="005B2A5B">
            <w:pPr>
              <w:pStyle w:val="TableParagraph"/>
              <w:rPr>
                <w:rFonts w:ascii="Times New Roman"/>
                <w:sz w:val="23"/>
              </w:rPr>
            </w:pPr>
          </w:p>
          <w:p w14:paraId="07BEFAA1" w14:textId="77777777" w:rsidR="00A45895" w:rsidRDefault="00A45895" w:rsidP="005B2A5B">
            <w:pPr>
              <w:pStyle w:val="TableParagraph"/>
              <w:spacing w:before="1"/>
              <w:ind w:right="80"/>
              <w:jc w:val="center"/>
              <w:rPr>
                <w:sz w:val="23"/>
              </w:rPr>
            </w:pPr>
            <w:r>
              <w:rPr>
                <w:color w:val="262626"/>
                <w:spacing w:val="-10"/>
                <w:w w:val="145"/>
                <w:sz w:val="23"/>
              </w:rPr>
              <w:t>•</w:t>
            </w:r>
          </w:p>
        </w:tc>
        <w:tc>
          <w:tcPr>
            <w:tcW w:w="7167" w:type="dxa"/>
          </w:tcPr>
          <w:p w14:paraId="44A1B194" w14:textId="77777777" w:rsidR="00A45895" w:rsidRDefault="00A45895" w:rsidP="005B2A5B">
            <w:pPr>
              <w:pStyle w:val="TableParagraph"/>
              <w:spacing w:line="227" w:lineRule="exact"/>
              <w:ind w:left="5450"/>
              <w:rPr>
                <w:rFonts w:ascii="Times New Roman"/>
                <w:sz w:val="20"/>
              </w:rPr>
            </w:pPr>
            <w:r>
              <w:rPr>
                <w:rFonts w:ascii="Times New Roman"/>
                <w:color w:val="262626"/>
                <w:w w:val="155"/>
                <w:sz w:val="20"/>
              </w:rPr>
              <w:t>3-year</w:t>
            </w:r>
            <w:r>
              <w:rPr>
                <w:rFonts w:ascii="Times New Roman"/>
                <w:color w:val="262626"/>
                <w:spacing w:val="5"/>
                <w:w w:val="155"/>
                <w:sz w:val="20"/>
              </w:rPr>
              <w:t xml:space="preserve"> </w:t>
            </w:r>
            <w:r>
              <w:rPr>
                <w:rFonts w:ascii="Times New Roman"/>
                <w:color w:val="343434"/>
                <w:spacing w:val="-5"/>
                <w:w w:val="155"/>
                <w:sz w:val="20"/>
              </w:rPr>
              <w:t>UG</w:t>
            </w:r>
          </w:p>
          <w:p w14:paraId="0A26525C" w14:textId="77777777" w:rsidR="00A45895" w:rsidRDefault="00A45895" w:rsidP="005B2A5B">
            <w:pPr>
              <w:pStyle w:val="TableParagraph"/>
              <w:tabs>
                <w:tab w:val="left" w:pos="2113"/>
                <w:tab w:val="right" w:pos="6509"/>
              </w:tabs>
              <w:spacing w:before="63"/>
              <w:ind w:left="132"/>
              <w:rPr>
                <w:rFonts w:ascii="Courier New"/>
              </w:rPr>
            </w:pPr>
            <w:r>
              <w:rPr>
                <w:rFonts w:ascii="Times New Roman"/>
                <w:color w:val="262626"/>
                <w:spacing w:val="-10"/>
                <w:w w:val="155"/>
                <w:sz w:val="20"/>
              </w:rPr>
              <w:t>1</w:t>
            </w:r>
            <w:r>
              <w:rPr>
                <w:rFonts w:ascii="Times New Roman"/>
                <w:color w:val="262626"/>
                <w:sz w:val="20"/>
              </w:rPr>
              <w:tab/>
            </w:r>
            <w:r>
              <w:rPr>
                <w:rFonts w:ascii="Times New Roman"/>
                <w:color w:val="262626"/>
                <w:w w:val="155"/>
                <w:sz w:val="20"/>
              </w:rPr>
              <w:t>Major</w:t>
            </w:r>
            <w:r>
              <w:rPr>
                <w:rFonts w:ascii="Times New Roman"/>
                <w:color w:val="262626"/>
                <w:spacing w:val="23"/>
                <w:w w:val="155"/>
                <w:sz w:val="20"/>
              </w:rPr>
              <w:t xml:space="preserve"> </w:t>
            </w:r>
            <w:r>
              <w:rPr>
                <w:rFonts w:ascii="Times New Roman"/>
                <w:color w:val="262626"/>
                <w:spacing w:val="-2"/>
                <w:w w:val="155"/>
                <w:sz w:val="20"/>
              </w:rPr>
              <w:t>(Core)</w:t>
            </w:r>
            <w:r>
              <w:rPr>
                <w:rFonts w:ascii="Times New Roman"/>
                <w:color w:val="262626"/>
                <w:sz w:val="20"/>
              </w:rPr>
              <w:tab/>
            </w:r>
            <w:r>
              <w:rPr>
                <w:rFonts w:ascii="Courier New"/>
                <w:color w:val="262626"/>
                <w:spacing w:val="-5"/>
                <w:w w:val="155"/>
              </w:rPr>
              <w:t>60</w:t>
            </w:r>
          </w:p>
        </w:tc>
        <w:tc>
          <w:tcPr>
            <w:tcW w:w="1744" w:type="dxa"/>
          </w:tcPr>
          <w:p w14:paraId="7B3253DB" w14:textId="77777777" w:rsidR="00A45895" w:rsidRDefault="00A45895" w:rsidP="005B2A5B">
            <w:pPr>
              <w:pStyle w:val="TableParagraph"/>
              <w:spacing w:line="222" w:lineRule="exact"/>
              <w:ind w:left="388"/>
              <w:rPr>
                <w:rFonts w:ascii="Times New Roman"/>
                <w:sz w:val="20"/>
              </w:rPr>
            </w:pPr>
            <w:r>
              <w:rPr>
                <w:rFonts w:ascii="Times New Roman"/>
                <w:color w:val="262626"/>
                <w:w w:val="160"/>
                <w:sz w:val="20"/>
              </w:rPr>
              <w:t>4-</w:t>
            </w:r>
            <w:r>
              <w:rPr>
                <w:rFonts w:ascii="Times New Roman"/>
                <w:color w:val="262626"/>
                <w:spacing w:val="-2"/>
                <w:w w:val="160"/>
                <w:sz w:val="20"/>
              </w:rPr>
              <w:t>yearUG</w:t>
            </w:r>
          </w:p>
          <w:p w14:paraId="54C800DA" w14:textId="77777777" w:rsidR="00A45895" w:rsidRDefault="00A45895" w:rsidP="005B2A5B">
            <w:pPr>
              <w:pStyle w:val="TableParagraph"/>
              <w:spacing w:before="71"/>
              <w:ind w:left="540"/>
              <w:rPr>
                <w:rFonts w:ascii="Courier New"/>
              </w:rPr>
            </w:pPr>
            <w:r>
              <w:rPr>
                <w:rFonts w:ascii="Courier New"/>
                <w:color w:val="262626"/>
                <w:spacing w:val="-5"/>
                <w:w w:val="165"/>
              </w:rPr>
              <w:t>80</w:t>
            </w:r>
          </w:p>
        </w:tc>
      </w:tr>
      <w:tr w:rsidR="00A45895" w14:paraId="5E7E66AA" w14:textId="77777777" w:rsidTr="005B2A5B">
        <w:trPr>
          <w:trHeight w:val="295"/>
        </w:trPr>
        <w:tc>
          <w:tcPr>
            <w:tcW w:w="301" w:type="dxa"/>
          </w:tcPr>
          <w:p w14:paraId="77B3610A" w14:textId="77777777" w:rsidR="00A45895" w:rsidRDefault="00A45895" w:rsidP="005B2A5B">
            <w:pPr>
              <w:pStyle w:val="TableParagraph"/>
              <w:rPr>
                <w:rFonts w:ascii="Times New Roman"/>
                <w:sz w:val="20"/>
              </w:rPr>
            </w:pPr>
          </w:p>
        </w:tc>
        <w:tc>
          <w:tcPr>
            <w:tcW w:w="7167" w:type="dxa"/>
          </w:tcPr>
          <w:p w14:paraId="379EAF33" w14:textId="77777777" w:rsidR="00A45895" w:rsidRDefault="00A45895" w:rsidP="005B2A5B">
            <w:pPr>
              <w:pStyle w:val="TableParagraph"/>
              <w:tabs>
                <w:tab w:val="left" w:pos="2113"/>
                <w:tab w:val="right" w:pos="6558"/>
              </w:tabs>
              <w:spacing w:before="14" w:line="262" w:lineRule="exact"/>
              <w:ind w:left="141"/>
              <w:rPr>
                <w:rFonts w:ascii="Courier New"/>
              </w:rPr>
            </w:pPr>
            <w:r>
              <w:rPr>
                <w:rFonts w:ascii="Times New Roman"/>
                <w:color w:val="262626"/>
                <w:spacing w:val="-10"/>
                <w:w w:val="155"/>
                <w:sz w:val="21"/>
              </w:rPr>
              <w:t>2</w:t>
            </w:r>
            <w:r>
              <w:rPr>
                <w:rFonts w:ascii="Times New Roman"/>
                <w:color w:val="262626"/>
                <w:sz w:val="21"/>
              </w:rPr>
              <w:tab/>
            </w:r>
            <w:r>
              <w:rPr>
                <w:rFonts w:ascii="Times New Roman"/>
                <w:color w:val="343434"/>
                <w:w w:val="155"/>
                <w:sz w:val="20"/>
              </w:rPr>
              <w:t>Minor</w:t>
            </w:r>
            <w:r>
              <w:rPr>
                <w:rFonts w:ascii="Times New Roman"/>
                <w:color w:val="343434"/>
                <w:spacing w:val="6"/>
                <w:w w:val="155"/>
                <w:sz w:val="20"/>
              </w:rPr>
              <w:t xml:space="preserve"> </w:t>
            </w:r>
            <w:r>
              <w:rPr>
                <w:rFonts w:ascii="Times New Roman"/>
                <w:color w:val="262626"/>
                <w:spacing w:val="-2"/>
                <w:w w:val="155"/>
                <w:sz w:val="20"/>
              </w:rPr>
              <w:t>Stream</w:t>
            </w:r>
            <w:r>
              <w:rPr>
                <w:rFonts w:ascii="Times New Roman"/>
                <w:color w:val="262626"/>
                <w:sz w:val="20"/>
              </w:rPr>
              <w:tab/>
            </w:r>
            <w:r>
              <w:rPr>
                <w:rFonts w:ascii="Courier New"/>
                <w:color w:val="262626"/>
                <w:spacing w:val="-5"/>
                <w:w w:val="155"/>
              </w:rPr>
              <w:t>24</w:t>
            </w:r>
          </w:p>
        </w:tc>
        <w:tc>
          <w:tcPr>
            <w:tcW w:w="1744" w:type="dxa"/>
          </w:tcPr>
          <w:p w14:paraId="5DB40706" w14:textId="77777777" w:rsidR="00A45895" w:rsidRDefault="00A45895" w:rsidP="005B2A5B">
            <w:pPr>
              <w:pStyle w:val="TableParagraph"/>
              <w:spacing w:before="14"/>
              <w:ind w:left="590"/>
              <w:rPr>
                <w:rFonts w:ascii="Times New Roman"/>
                <w:sz w:val="21"/>
              </w:rPr>
            </w:pPr>
            <w:r>
              <w:rPr>
                <w:rFonts w:ascii="Times New Roman"/>
                <w:color w:val="262626"/>
                <w:spacing w:val="-5"/>
                <w:w w:val="165"/>
                <w:sz w:val="21"/>
              </w:rPr>
              <w:t>32</w:t>
            </w:r>
          </w:p>
        </w:tc>
      </w:tr>
      <w:tr w:rsidR="00A45895" w14:paraId="7E94FFF0" w14:textId="77777777" w:rsidTr="005B2A5B">
        <w:trPr>
          <w:trHeight w:val="282"/>
        </w:trPr>
        <w:tc>
          <w:tcPr>
            <w:tcW w:w="301" w:type="dxa"/>
          </w:tcPr>
          <w:p w14:paraId="323580C5" w14:textId="77777777" w:rsidR="00A45895" w:rsidRDefault="00A45895" w:rsidP="005B2A5B">
            <w:pPr>
              <w:pStyle w:val="TableParagraph"/>
              <w:rPr>
                <w:rFonts w:ascii="Times New Roman"/>
                <w:sz w:val="20"/>
              </w:rPr>
            </w:pPr>
          </w:p>
        </w:tc>
        <w:tc>
          <w:tcPr>
            <w:tcW w:w="7167" w:type="dxa"/>
          </w:tcPr>
          <w:p w14:paraId="4999C674" w14:textId="77777777" w:rsidR="00A45895" w:rsidRDefault="00A45895" w:rsidP="005B2A5B">
            <w:pPr>
              <w:pStyle w:val="TableParagraph"/>
              <w:tabs>
                <w:tab w:val="left" w:pos="2113"/>
                <w:tab w:val="right" w:pos="6421"/>
              </w:tabs>
              <w:spacing w:before="16"/>
              <w:ind w:left="133"/>
              <w:rPr>
                <w:rFonts w:ascii="Times New Roman"/>
                <w:sz w:val="20"/>
              </w:rPr>
            </w:pPr>
            <w:r>
              <w:rPr>
                <w:color w:val="262626"/>
                <w:spacing w:val="-10"/>
                <w:w w:val="155"/>
                <w:sz w:val="18"/>
              </w:rPr>
              <w:t>3</w:t>
            </w:r>
            <w:r>
              <w:rPr>
                <w:color w:val="262626"/>
                <w:sz w:val="18"/>
              </w:rPr>
              <w:tab/>
            </w:r>
            <w:r>
              <w:rPr>
                <w:rFonts w:ascii="Times New Roman"/>
                <w:color w:val="262626"/>
                <w:spacing w:val="-2"/>
                <w:w w:val="155"/>
                <w:sz w:val="20"/>
              </w:rPr>
              <w:t>Multidisciplinary</w:t>
            </w:r>
            <w:r>
              <w:rPr>
                <w:rFonts w:ascii="Times New Roman"/>
                <w:color w:val="262626"/>
                <w:sz w:val="20"/>
              </w:rPr>
              <w:tab/>
            </w:r>
            <w:r>
              <w:rPr>
                <w:rFonts w:ascii="Times New Roman"/>
                <w:color w:val="262626"/>
                <w:spacing w:val="-5"/>
                <w:w w:val="155"/>
                <w:sz w:val="20"/>
              </w:rPr>
              <w:t>09</w:t>
            </w:r>
          </w:p>
        </w:tc>
        <w:tc>
          <w:tcPr>
            <w:tcW w:w="1744" w:type="dxa"/>
          </w:tcPr>
          <w:p w14:paraId="2B5F3585" w14:textId="77777777" w:rsidR="00A45895" w:rsidRDefault="00A45895" w:rsidP="005B2A5B">
            <w:pPr>
              <w:pStyle w:val="TableParagraph"/>
              <w:spacing w:before="21"/>
              <w:ind w:left="548"/>
              <w:rPr>
                <w:rFonts w:ascii="Times New Roman"/>
                <w:sz w:val="20"/>
              </w:rPr>
            </w:pPr>
            <w:r>
              <w:rPr>
                <w:rFonts w:ascii="Times New Roman"/>
                <w:color w:val="262626"/>
                <w:spacing w:val="-5"/>
                <w:w w:val="165"/>
                <w:sz w:val="20"/>
              </w:rPr>
              <w:t>09</w:t>
            </w:r>
          </w:p>
        </w:tc>
      </w:tr>
      <w:tr w:rsidR="00A45895" w14:paraId="26AECFDC" w14:textId="77777777" w:rsidTr="005B2A5B">
        <w:trPr>
          <w:trHeight w:val="298"/>
        </w:trPr>
        <w:tc>
          <w:tcPr>
            <w:tcW w:w="301" w:type="dxa"/>
          </w:tcPr>
          <w:p w14:paraId="352B851C" w14:textId="77777777" w:rsidR="00A45895" w:rsidRDefault="00A45895" w:rsidP="005B2A5B">
            <w:pPr>
              <w:pStyle w:val="TableParagraph"/>
              <w:rPr>
                <w:rFonts w:ascii="Times New Roman"/>
                <w:sz w:val="20"/>
              </w:rPr>
            </w:pPr>
          </w:p>
        </w:tc>
        <w:tc>
          <w:tcPr>
            <w:tcW w:w="7167" w:type="dxa"/>
          </w:tcPr>
          <w:p w14:paraId="619E64CD" w14:textId="77777777" w:rsidR="00A45895" w:rsidRDefault="00A45895" w:rsidP="005B2A5B">
            <w:pPr>
              <w:pStyle w:val="TableParagraph"/>
              <w:tabs>
                <w:tab w:val="left" w:pos="946"/>
                <w:tab w:val="right" w:pos="6539"/>
              </w:tabs>
              <w:spacing w:before="22" w:line="256" w:lineRule="exact"/>
              <w:ind w:left="142"/>
              <w:rPr>
                <w:rFonts w:ascii="Courier New"/>
              </w:rPr>
            </w:pPr>
            <w:r>
              <w:rPr>
                <w:rFonts w:ascii="Times New Roman"/>
                <w:color w:val="262626"/>
                <w:spacing w:val="-10"/>
                <w:w w:val="150"/>
                <w:sz w:val="21"/>
              </w:rPr>
              <w:t>4</w:t>
            </w:r>
            <w:r>
              <w:rPr>
                <w:rFonts w:ascii="Times New Roman"/>
                <w:color w:val="262626"/>
                <w:sz w:val="21"/>
              </w:rPr>
              <w:tab/>
            </w:r>
            <w:r>
              <w:rPr>
                <w:rFonts w:ascii="Times New Roman"/>
                <w:color w:val="343434"/>
                <w:w w:val="150"/>
                <w:sz w:val="20"/>
              </w:rPr>
              <w:t>Ability</w:t>
            </w:r>
            <w:r>
              <w:rPr>
                <w:rFonts w:ascii="Times New Roman"/>
                <w:color w:val="343434"/>
                <w:spacing w:val="37"/>
                <w:w w:val="150"/>
                <w:sz w:val="20"/>
              </w:rPr>
              <w:t xml:space="preserve"> </w:t>
            </w:r>
            <w:r>
              <w:rPr>
                <w:rFonts w:ascii="Times New Roman"/>
                <w:color w:val="343434"/>
                <w:w w:val="150"/>
                <w:sz w:val="20"/>
              </w:rPr>
              <w:t>Enhancement</w:t>
            </w:r>
            <w:r>
              <w:rPr>
                <w:rFonts w:ascii="Times New Roman"/>
                <w:color w:val="343434"/>
                <w:spacing w:val="52"/>
                <w:w w:val="150"/>
                <w:sz w:val="20"/>
              </w:rPr>
              <w:t xml:space="preserve"> </w:t>
            </w:r>
            <w:r>
              <w:rPr>
                <w:rFonts w:ascii="Times New Roman"/>
                <w:color w:val="262626"/>
                <w:w w:val="150"/>
                <w:sz w:val="20"/>
              </w:rPr>
              <w:t>Courses</w:t>
            </w:r>
            <w:r>
              <w:rPr>
                <w:rFonts w:ascii="Times New Roman"/>
                <w:color w:val="262626"/>
                <w:spacing w:val="22"/>
                <w:w w:val="150"/>
                <w:sz w:val="20"/>
              </w:rPr>
              <w:t xml:space="preserve"> </w:t>
            </w:r>
            <w:r>
              <w:rPr>
                <w:rFonts w:ascii="Times New Roman"/>
                <w:color w:val="262626"/>
                <w:spacing w:val="-2"/>
                <w:w w:val="150"/>
                <w:sz w:val="20"/>
              </w:rPr>
              <w:t>(AEC)</w:t>
            </w:r>
            <w:r>
              <w:rPr>
                <w:rFonts w:ascii="Times New Roman"/>
                <w:color w:val="262626"/>
                <w:sz w:val="20"/>
              </w:rPr>
              <w:tab/>
            </w:r>
            <w:r>
              <w:rPr>
                <w:rFonts w:ascii="Courier New"/>
                <w:color w:val="262626"/>
                <w:spacing w:val="-5"/>
                <w:w w:val="150"/>
              </w:rPr>
              <w:t>08</w:t>
            </w:r>
          </w:p>
        </w:tc>
        <w:tc>
          <w:tcPr>
            <w:tcW w:w="1744" w:type="dxa"/>
          </w:tcPr>
          <w:p w14:paraId="148E0051" w14:textId="77777777" w:rsidR="00A45895" w:rsidRDefault="00A45895" w:rsidP="005B2A5B">
            <w:pPr>
              <w:pStyle w:val="TableParagraph"/>
              <w:spacing w:before="35" w:line="243" w:lineRule="exact"/>
              <w:ind w:left="574"/>
              <w:rPr>
                <w:rFonts w:ascii="Courier New"/>
              </w:rPr>
            </w:pPr>
            <w:r>
              <w:rPr>
                <w:rFonts w:ascii="Courier New"/>
                <w:color w:val="262626"/>
                <w:spacing w:val="-5"/>
                <w:w w:val="165"/>
              </w:rPr>
              <w:t>08</w:t>
            </w:r>
          </w:p>
        </w:tc>
      </w:tr>
      <w:tr w:rsidR="00A45895" w14:paraId="16D99D9B" w14:textId="77777777" w:rsidTr="005B2A5B">
        <w:trPr>
          <w:trHeight w:val="298"/>
        </w:trPr>
        <w:tc>
          <w:tcPr>
            <w:tcW w:w="301" w:type="dxa"/>
          </w:tcPr>
          <w:p w14:paraId="1B68F9C0" w14:textId="77777777" w:rsidR="00A45895" w:rsidRDefault="00A45895" w:rsidP="005B2A5B">
            <w:pPr>
              <w:pStyle w:val="TableParagraph"/>
              <w:spacing w:before="7"/>
              <w:ind w:right="80"/>
              <w:jc w:val="center"/>
              <w:rPr>
                <w:sz w:val="23"/>
              </w:rPr>
            </w:pPr>
            <w:r>
              <w:rPr>
                <w:color w:val="262626"/>
                <w:spacing w:val="-10"/>
                <w:w w:val="145"/>
                <w:sz w:val="23"/>
              </w:rPr>
              <w:t>•</w:t>
            </w:r>
          </w:p>
        </w:tc>
        <w:tc>
          <w:tcPr>
            <w:tcW w:w="7167" w:type="dxa"/>
          </w:tcPr>
          <w:p w14:paraId="2541F186" w14:textId="2A5DB7D7" w:rsidR="00A45895" w:rsidRDefault="00A45895" w:rsidP="005B2A5B">
            <w:pPr>
              <w:pStyle w:val="TableParagraph"/>
              <w:tabs>
                <w:tab w:val="left" w:pos="1085"/>
                <w:tab w:val="right" w:pos="6483"/>
              </w:tabs>
              <w:spacing w:before="21"/>
              <w:ind w:left="140"/>
              <w:rPr>
                <w:rFonts w:ascii="Times New Roman"/>
                <w:sz w:val="20"/>
              </w:rPr>
            </w:pPr>
            <w:r>
              <w:rPr>
                <w:rFonts w:ascii="Times New Roman"/>
                <w:color w:val="262626"/>
                <w:spacing w:val="-10"/>
                <w:w w:val="150"/>
                <w:sz w:val="21"/>
              </w:rPr>
              <w:t>5</w:t>
            </w:r>
            <w:r>
              <w:rPr>
                <w:rFonts w:ascii="Times New Roman"/>
                <w:color w:val="262626"/>
                <w:sz w:val="21"/>
              </w:rPr>
              <w:tab/>
            </w:r>
            <w:r>
              <w:rPr>
                <w:rFonts w:ascii="Times New Roman"/>
                <w:color w:val="343434"/>
                <w:w w:val="150"/>
                <w:sz w:val="20"/>
              </w:rPr>
              <w:t>Skill</w:t>
            </w:r>
            <w:r>
              <w:rPr>
                <w:rFonts w:ascii="Times New Roman"/>
                <w:color w:val="343434"/>
                <w:spacing w:val="-9"/>
                <w:w w:val="150"/>
                <w:sz w:val="20"/>
              </w:rPr>
              <w:t xml:space="preserve"> </w:t>
            </w:r>
            <w:r>
              <w:rPr>
                <w:rFonts w:ascii="Times New Roman"/>
                <w:color w:val="343434"/>
                <w:w w:val="150"/>
                <w:sz w:val="20"/>
              </w:rPr>
              <w:t>Enhance</w:t>
            </w:r>
            <w:r w:rsidR="00E112B4">
              <w:rPr>
                <w:rFonts w:ascii="Times New Roman"/>
                <w:color w:val="343434"/>
                <w:w w:val="150"/>
                <w:sz w:val="20"/>
              </w:rPr>
              <w:t>m</w:t>
            </w:r>
            <w:r>
              <w:rPr>
                <w:rFonts w:ascii="Times New Roman"/>
                <w:color w:val="343434"/>
                <w:w w:val="150"/>
                <w:sz w:val="20"/>
              </w:rPr>
              <w:t>ent</w:t>
            </w:r>
            <w:r>
              <w:rPr>
                <w:rFonts w:ascii="Times New Roman"/>
                <w:color w:val="343434"/>
                <w:spacing w:val="26"/>
                <w:w w:val="150"/>
                <w:sz w:val="20"/>
              </w:rPr>
              <w:t xml:space="preserve"> </w:t>
            </w:r>
            <w:proofErr w:type="gramStart"/>
            <w:r>
              <w:rPr>
                <w:rFonts w:ascii="Times New Roman"/>
                <w:color w:val="262626"/>
                <w:w w:val="150"/>
                <w:sz w:val="20"/>
              </w:rPr>
              <w:t>Cour</w:t>
            </w:r>
            <w:r w:rsidR="00E112B4">
              <w:rPr>
                <w:rFonts w:ascii="Times New Roman"/>
                <w:color w:val="262626"/>
                <w:w w:val="150"/>
                <w:sz w:val="20"/>
              </w:rPr>
              <w:t>s</w:t>
            </w:r>
            <w:r>
              <w:rPr>
                <w:rFonts w:ascii="Times New Roman"/>
                <w:color w:val="343434"/>
                <w:w w:val="150"/>
                <w:sz w:val="20"/>
              </w:rPr>
              <w:t>e</w:t>
            </w:r>
            <w:r>
              <w:rPr>
                <w:rFonts w:ascii="Times New Roman"/>
                <w:color w:val="343434"/>
                <w:spacing w:val="9"/>
                <w:w w:val="150"/>
                <w:sz w:val="20"/>
              </w:rPr>
              <w:t xml:space="preserve">  </w:t>
            </w:r>
            <w:r>
              <w:rPr>
                <w:rFonts w:ascii="Times New Roman"/>
                <w:color w:val="262626"/>
                <w:spacing w:val="-4"/>
                <w:w w:val="150"/>
                <w:sz w:val="20"/>
              </w:rPr>
              <w:t>(</w:t>
            </w:r>
            <w:proofErr w:type="gramEnd"/>
            <w:r>
              <w:rPr>
                <w:rFonts w:ascii="Times New Roman"/>
                <w:color w:val="262626"/>
                <w:spacing w:val="-4"/>
                <w:w w:val="150"/>
                <w:sz w:val="20"/>
              </w:rPr>
              <w:t>SEC)</w:t>
            </w:r>
            <w:r>
              <w:rPr>
                <w:rFonts w:ascii="Times New Roman"/>
                <w:color w:val="262626"/>
                <w:sz w:val="20"/>
              </w:rPr>
              <w:tab/>
            </w:r>
            <w:r>
              <w:rPr>
                <w:rFonts w:ascii="Times New Roman"/>
                <w:color w:val="262626"/>
                <w:spacing w:val="-5"/>
                <w:w w:val="150"/>
                <w:sz w:val="20"/>
              </w:rPr>
              <w:t>09</w:t>
            </w:r>
          </w:p>
        </w:tc>
        <w:tc>
          <w:tcPr>
            <w:tcW w:w="1744" w:type="dxa"/>
          </w:tcPr>
          <w:p w14:paraId="6DDB730D" w14:textId="77777777" w:rsidR="00A45895" w:rsidRDefault="00A45895" w:rsidP="005B2A5B">
            <w:pPr>
              <w:pStyle w:val="TableParagraph"/>
              <w:spacing w:before="31"/>
              <w:ind w:left="615"/>
              <w:rPr>
                <w:rFonts w:ascii="Times New Roman"/>
                <w:sz w:val="20"/>
              </w:rPr>
            </w:pPr>
            <w:r>
              <w:rPr>
                <w:rFonts w:ascii="Times New Roman"/>
                <w:color w:val="262626"/>
                <w:spacing w:val="-5"/>
                <w:w w:val="165"/>
                <w:sz w:val="20"/>
              </w:rPr>
              <w:t>09</w:t>
            </w:r>
          </w:p>
        </w:tc>
      </w:tr>
      <w:tr w:rsidR="00A45895" w14:paraId="07D1C2EA" w14:textId="77777777" w:rsidTr="005B2A5B">
        <w:trPr>
          <w:trHeight w:val="300"/>
        </w:trPr>
        <w:tc>
          <w:tcPr>
            <w:tcW w:w="301" w:type="dxa"/>
          </w:tcPr>
          <w:p w14:paraId="357FFBBB" w14:textId="77777777" w:rsidR="00A45895" w:rsidRDefault="00A45895" w:rsidP="005B2A5B">
            <w:pPr>
              <w:pStyle w:val="TableParagraph"/>
              <w:rPr>
                <w:rFonts w:ascii="Times New Roman"/>
                <w:sz w:val="20"/>
              </w:rPr>
            </w:pPr>
          </w:p>
        </w:tc>
        <w:tc>
          <w:tcPr>
            <w:tcW w:w="7167" w:type="dxa"/>
          </w:tcPr>
          <w:p w14:paraId="09E90629" w14:textId="77777777" w:rsidR="00A45895" w:rsidRDefault="00A45895" w:rsidP="005B2A5B">
            <w:pPr>
              <w:pStyle w:val="TableParagraph"/>
              <w:tabs>
                <w:tab w:val="left" w:pos="5995"/>
              </w:tabs>
              <w:spacing w:before="20" w:line="261" w:lineRule="exact"/>
              <w:ind w:left="142"/>
              <w:rPr>
                <w:rFonts w:ascii="Courier New"/>
              </w:rPr>
            </w:pPr>
            <w:proofErr w:type="gramStart"/>
            <w:r>
              <w:rPr>
                <w:color w:val="262626"/>
                <w:w w:val="145"/>
                <w:sz w:val="21"/>
              </w:rPr>
              <w:t>6</w:t>
            </w:r>
            <w:r>
              <w:rPr>
                <w:color w:val="262626"/>
                <w:spacing w:val="26"/>
                <w:w w:val="145"/>
                <w:sz w:val="21"/>
              </w:rPr>
              <w:t xml:space="preserve">  </w:t>
            </w:r>
            <w:r>
              <w:rPr>
                <w:rFonts w:ascii="Times New Roman"/>
                <w:color w:val="262626"/>
                <w:w w:val="145"/>
                <w:sz w:val="20"/>
              </w:rPr>
              <w:t>Value</w:t>
            </w:r>
            <w:proofErr w:type="gramEnd"/>
            <w:r>
              <w:rPr>
                <w:rFonts w:ascii="Times New Roman"/>
                <w:color w:val="262626"/>
                <w:spacing w:val="7"/>
                <w:w w:val="145"/>
                <w:sz w:val="20"/>
              </w:rPr>
              <w:t xml:space="preserve"> </w:t>
            </w:r>
            <w:r>
              <w:rPr>
                <w:rFonts w:ascii="Times New Roman"/>
                <w:color w:val="262626"/>
                <w:w w:val="145"/>
                <w:sz w:val="20"/>
              </w:rPr>
              <w:t>Added</w:t>
            </w:r>
            <w:r>
              <w:rPr>
                <w:rFonts w:ascii="Times New Roman"/>
                <w:color w:val="262626"/>
                <w:spacing w:val="41"/>
                <w:w w:val="145"/>
                <w:sz w:val="20"/>
              </w:rPr>
              <w:t xml:space="preserve"> </w:t>
            </w:r>
            <w:r>
              <w:rPr>
                <w:rFonts w:ascii="Times New Roman"/>
                <w:color w:val="343434"/>
                <w:w w:val="145"/>
                <w:sz w:val="20"/>
              </w:rPr>
              <w:t>Courses</w:t>
            </w:r>
            <w:r>
              <w:rPr>
                <w:rFonts w:ascii="Times New Roman"/>
                <w:color w:val="343434"/>
                <w:spacing w:val="10"/>
                <w:w w:val="145"/>
                <w:sz w:val="20"/>
              </w:rPr>
              <w:t xml:space="preserve"> </w:t>
            </w:r>
            <w:r>
              <w:rPr>
                <w:rFonts w:ascii="Times New Roman"/>
                <w:color w:val="262626"/>
                <w:w w:val="145"/>
                <w:sz w:val="20"/>
              </w:rPr>
              <w:t>common</w:t>
            </w:r>
            <w:r>
              <w:rPr>
                <w:rFonts w:ascii="Times New Roman"/>
                <w:color w:val="262626"/>
                <w:spacing w:val="63"/>
                <w:w w:val="145"/>
                <w:sz w:val="20"/>
              </w:rPr>
              <w:t xml:space="preserve"> </w:t>
            </w:r>
            <w:r>
              <w:rPr>
                <w:rFonts w:ascii="Times New Roman"/>
                <w:color w:val="262626"/>
                <w:w w:val="145"/>
                <w:sz w:val="20"/>
              </w:rPr>
              <w:t>for</w:t>
            </w:r>
            <w:r>
              <w:rPr>
                <w:rFonts w:ascii="Times New Roman"/>
                <w:color w:val="262626"/>
                <w:spacing w:val="30"/>
                <w:w w:val="145"/>
                <w:sz w:val="20"/>
              </w:rPr>
              <w:t xml:space="preserve"> </w:t>
            </w:r>
            <w:r>
              <w:rPr>
                <w:rFonts w:ascii="Times New Roman"/>
                <w:color w:val="262626"/>
                <w:w w:val="145"/>
                <w:sz w:val="20"/>
              </w:rPr>
              <w:t>all</w:t>
            </w:r>
            <w:r>
              <w:rPr>
                <w:rFonts w:ascii="Times New Roman"/>
                <w:color w:val="262626"/>
                <w:spacing w:val="22"/>
                <w:w w:val="145"/>
                <w:sz w:val="20"/>
              </w:rPr>
              <w:t xml:space="preserve"> </w:t>
            </w:r>
            <w:r>
              <w:rPr>
                <w:rFonts w:ascii="Times New Roman"/>
                <w:color w:val="343434"/>
                <w:spacing w:val="-5"/>
                <w:w w:val="145"/>
                <w:sz w:val="20"/>
              </w:rPr>
              <w:t>UG</w:t>
            </w:r>
            <w:r>
              <w:rPr>
                <w:rFonts w:ascii="Times New Roman"/>
                <w:color w:val="343434"/>
                <w:sz w:val="20"/>
              </w:rPr>
              <w:tab/>
            </w:r>
            <w:r>
              <w:rPr>
                <w:rFonts w:ascii="Courier New"/>
                <w:color w:val="262626"/>
                <w:spacing w:val="-2"/>
                <w:w w:val="110"/>
              </w:rPr>
              <w:t>06-</w:t>
            </w:r>
            <w:r>
              <w:rPr>
                <w:rFonts w:ascii="Courier New"/>
                <w:color w:val="262626"/>
                <w:spacing w:val="-5"/>
                <w:w w:val="130"/>
              </w:rPr>
              <w:t>08</w:t>
            </w:r>
          </w:p>
        </w:tc>
        <w:tc>
          <w:tcPr>
            <w:tcW w:w="1744" w:type="dxa"/>
          </w:tcPr>
          <w:p w14:paraId="4B9E0279" w14:textId="77777777" w:rsidR="00A45895" w:rsidRDefault="00A45895" w:rsidP="005B2A5B">
            <w:pPr>
              <w:pStyle w:val="TableParagraph"/>
              <w:spacing w:before="34" w:line="247" w:lineRule="exact"/>
              <w:ind w:left="473"/>
              <w:rPr>
                <w:rFonts w:ascii="Courier New"/>
              </w:rPr>
            </w:pPr>
            <w:r>
              <w:rPr>
                <w:rFonts w:ascii="Courier New"/>
                <w:color w:val="262626"/>
                <w:w w:val="105"/>
              </w:rPr>
              <w:t>06-</w:t>
            </w:r>
            <w:r>
              <w:rPr>
                <w:rFonts w:ascii="Courier New"/>
                <w:color w:val="262626"/>
                <w:spacing w:val="-5"/>
                <w:w w:val="105"/>
              </w:rPr>
              <w:t>08</w:t>
            </w:r>
          </w:p>
        </w:tc>
      </w:tr>
      <w:tr w:rsidR="00A45895" w14:paraId="2A2207D2" w14:textId="77777777" w:rsidTr="005B2A5B">
        <w:trPr>
          <w:trHeight w:val="292"/>
        </w:trPr>
        <w:tc>
          <w:tcPr>
            <w:tcW w:w="301" w:type="dxa"/>
          </w:tcPr>
          <w:p w14:paraId="152F2E27" w14:textId="77777777" w:rsidR="00A45895" w:rsidRDefault="00A45895" w:rsidP="005B2A5B">
            <w:pPr>
              <w:pStyle w:val="TableParagraph"/>
              <w:rPr>
                <w:rFonts w:ascii="Times New Roman"/>
                <w:sz w:val="20"/>
              </w:rPr>
            </w:pPr>
          </w:p>
        </w:tc>
        <w:tc>
          <w:tcPr>
            <w:tcW w:w="7167" w:type="dxa"/>
          </w:tcPr>
          <w:p w14:paraId="4E0A48E9" w14:textId="77777777" w:rsidR="00A45895" w:rsidRDefault="00A45895" w:rsidP="005B2A5B">
            <w:pPr>
              <w:pStyle w:val="TableParagraph"/>
              <w:tabs>
                <w:tab w:val="left" w:pos="1748"/>
                <w:tab w:val="right" w:pos="6735"/>
              </w:tabs>
              <w:spacing w:before="8"/>
              <w:ind w:left="138"/>
              <w:rPr>
                <w:rFonts w:ascii="Courier New"/>
              </w:rPr>
            </w:pPr>
            <w:r>
              <w:rPr>
                <w:rFonts w:ascii="Times New Roman"/>
                <w:color w:val="343434"/>
                <w:spacing w:val="-10"/>
                <w:w w:val="140"/>
                <w:sz w:val="21"/>
              </w:rPr>
              <w:t>7</w:t>
            </w:r>
            <w:r>
              <w:rPr>
                <w:rFonts w:ascii="Times New Roman"/>
                <w:color w:val="343434"/>
                <w:sz w:val="21"/>
              </w:rPr>
              <w:tab/>
            </w:r>
            <w:proofErr w:type="gramStart"/>
            <w:r>
              <w:rPr>
                <w:rFonts w:ascii="Times New Roman"/>
                <w:color w:val="262626"/>
                <w:w w:val="140"/>
                <w:sz w:val="20"/>
              </w:rPr>
              <w:t>Summer</w:t>
            </w:r>
            <w:r>
              <w:rPr>
                <w:rFonts w:ascii="Times New Roman"/>
                <w:color w:val="262626"/>
                <w:spacing w:val="25"/>
                <w:w w:val="140"/>
                <w:sz w:val="20"/>
              </w:rPr>
              <w:t xml:space="preserve">  </w:t>
            </w:r>
            <w:r>
              <w:rPr>
                <w:rFonts w:ascii="Times New Roman"/>
                <w:color w:val="262626"/>
                <w:spacing w:val="-2"/>
                <w:w w:val="140"/>
                <w:sz w:val="20"/>
              </w:rPr>
              <w:t>Internship</w:t>
            </w:r>
            <w:proofErr w:type="gramEnd"/>
            <w:r>
              <w:rPr>
                <w:rFonts w:ascii="Times New Roman"/>
                <w:color w:val="262626"/>
                <w:sz w:val="20"/>
              </w:rPr>
              <w:tab/>
            </w:r>
            <w:r>
              <w:rPr>
                <w:rFonts w:ascii="Courier New"/>
                <w:color w:val="262626"/>
                <w:spacing w:val="-5"/>
                <w:w w:val="135"/>
              </w:rPr>
              <w:t>02-</w:t>
            </w:r>
            <w:r>
              <w:rPr>
                <w:rFonts w:ascii="Courier New"/>
                <w:color w:val="262626"/>
                <w:w w:val="105"/>
              </w:rPr>
              <w:t>04</w:t>
            </w:r>
          </w:p>
        </w:tc>
        <w:tc>
          <w:tcPr>
            <w:tcW w:w="1744" w:type="dxa"/>
          </w:tcPr>
          <w:p w14:paraId="7B9BFC11" w14:textId="77777777" w:rsidR="00A45895" w:rsidRDefault="00A45895" w:rsidP="005B2A5B">
            <w:pPr>
              <w:pStyle w:val="TableParagraph"/>
              <w:spacing w:before="21"/>
              <w:ind w:left="482"/>
              <w:rPr>
                <w:rFonts w:ascii="Courier New"/>
              </w:rPr>
            </w:pPr>
            <w:r>
              <w:rPr>
                <w:rFonts w:ascii="Courier New"/>
                <w:color w:val="262626"/>
                <w:w w:val="105"/>
              </w:rPr>
              <w:t>02-</w:t>
            </w:r>
            <w:r>
              <w:rPr>
                <w:rFonts w:ascii="Courier New"/>
                <w:color w:val="262626"/>
                <w:spacing w:val="-5"/>
                <w:w w:val="110"/>
              </w:rPr>
              <w:t>04</w:t>
            </w:r>
          </w:p>
        </w:tc>
      </w:tr>
      <w:tr w:rsidR="00A45895" w14:paraId="605DB090" w14:textId="77777777" w:rsidTr="005B2A5B">
        <w:trPr>
          <w:trHeight w:val="271"/>
        </w:trPr>
        <w:tc>
          <w:tcPr>
            <w:tcW w:w="301" w:type="dxa"/>
          </w:tcPr>
          <w:p w14:paraId="7692CFA3" w14:textId="77777777" w:rsidR="00A45895" w:rsidRDefault="00A45895" w:rsidP="005B2A5B">
            <w:pPr>
              <w:pStyle w:val="TableParagraph"/>
              <w:rPr>
                <w:rFonts w:ascii="Times New Roman"/>
                <w:sz w:val="20"/>
              </w:rPr>
            </w:pPr>
          </w:p>
        </w:tc>
        <w:tc>
          <w:tcPr>
            <w:tcW w:w="7167" w:type="dxa"/>
          </w:tcPr>
          <w:p w14:paraId="7934A3F0" w14:textId="77777777" w:rsidR="00A45895" w:rsidRDefault="00A45895" w:rsidP="005B2A5B">
            <w:pPr>
              <w:pStyle w:val="TableParagraph"/>
              <w:tabs>
                <w:tab w:val="left" w:pos="1305"/>
              </w:tabs>
              <w:spacing w:before="23" w:line="228" w:lineRule="exact"/>
              <w:ind w:left="142"/>
              <w:rPr>
                <w:rFonts w:ascii="Times New Roman"/>
                <w:sz w:val="20"/>
              </w:rPr>
            </w:pPr>
            <w:r>
              <w:rPr>
                <w:color w:val="262626"/>
                <w:spacing w:val="-10"/>
                <w:w w:val="160"/>
                <w:sz w:val="19"/>
              </w:rPr>
              <w:t>8</w:t>
            </w:r>
            <w:r>
              <w:rPr>
                <w:color w:val="262626"/>
                <w:sz w:val="19"/>
              </w:rPr>
              <w:tab/>
            </w:r>
            <w:r>
              <w:rPr>
                <w:rFonts w:ascii="Times New Roman"/>
                <w:color w:val="262626"/>
                <w:w w:val="160"/>
                <w:sz w:val="20"/>
              </w:rPr>
              <w:t>Research</w:t>
            </w:r>
            <w:r>
              <w:rPr>
                <w:rFonts w:ascii="Times New Roman"/>
                <w:color w:val="262626"/>
                <w:spacing w:val="12"/>
                <w:w w:val="160"/>
                <w:sz w:val="20"/>
              </w:rPr>
              <w:t xml:space="preserve"> </w:t>
            </w:r>
            <w:r>
              <w:rPr>
                <w:rFonts w:ascii="Times New Roman"/>
                <w:color w:val="262626"/>
                <w:w w:val="160"/>
                <w:sz w:val="20"/>
              </w:rPr>
              <w:t>Project/</w:t>
            </w:r>
            <w:r>
              <w:rPr>
                <w:rFonts w:ascii="Times New Roman"/>
                <w:color w:val="262626"/>
                <w:spacing w:val="6"/>
                <w:w w:val="160"/>
                <w:sz w:val="20"/>
              </w:rPr>
              <w:t xml:space="preserve"> </w:t>
            </w:r>
            <w:r>
              <w:rPr>
                <w:rFonts w:ascii="Times New Roman"/>
                <w:color w:val="262626"/>
                <w:spacing w:val="-2"/>
                <w:w w:val="160"/>
                <w:sz w:val="20"/>
              </w:rPr>
              <w:t>Dissertation</w:t>
            </w:r>
          </w:p>
        </w:tc>
        <w:tc>
          <w:tcPr>
            <w:tcW w:w="1744" w:type="dxa"/>
          </w:tcPr>
          <w:p w14:paraId="7382149D" w14:textId="77777777" w:rsidR="00A45895" w:rsidRDefault="00A45895" w:rsidP="005B2A5B">
            <w:pPr>
              <w:pStyle w:val="TableParagraph"/>
              <w:spacing w:before="22" w:line="229" w:lineRule="exact"/>
              <w:ind w:left="636"/>
              <w:rPr>
                <w:rFonts w:ascii="Courier New"/>
              </w:rPr>
            </w:pPr>
            <w:r>
              <w:rPr>
                <w:rFonts w:ascii="Courier New"/>
                <w:color w:val="343434"/>
                <w:spacing w:val="-5"/>
                <w:w w:val="110"/>
              </w:rPr>
              <w:t>12</w:t>
            </w:r>
          </w:p>
        </w:tc>
      </w:tr>
    </w:tbl>
    <w:p w14:paraId="054B62F3" w14:textId="77777777" w:rsidR="00A45895" w:rsidRDefault="00A45895" w:rsidP="00A45895">
      <w:pPr>
        <w:pStyle w:val="BodyText"/>
        <w:spacing w:before="124"/>
        <w:rPr>
          <w:rFonts w:ascii="Times New Roman"/>
          <w:sz w:val="19"/>
        </w:rPr>
      </w:pPr>
    </w:p>
    <w:p w14:paraId="381FC790" w14:textId="77777777" w:rsidR="00A45895" w:rsidRDefault="00A45895" w:rsidP="00A45895">
      <w:pPr>
        <w:tabs>
          <w:tab w:val="left" w:pos="7994"/>
          <w:tab w:val="right" w:pos="10193"/>
        </w:tabs>
        <w:ind w:left="4142"/>
        <w:rPr>
          <w:rFonts w:ascii="Courier New"/>
        </w:rPr>
      </w:pPr>
      <w:r>
        <w:rPr>
          <w:rFonts w:ascii="Times New Roman"/>
          <w:color w:val="343434"/>
          <w:spacing w:val="-2"/>
          <w:w w:val="150"/>
          <w:sz w:val="20"/>
        </w:rPr>
        <w:t>Total</w:t>
      </w:r>
      <w:r>
        <w:rPr>
          <w:rFonts w:ascii="Times New Roman"/>
          <w:color w:val="343434"/>
          <w:sz w:val="20"/>
        </w:rPr>
        <w:tab/>
      </w:r>
      <w:r>
        <w:rPr>
          <w:rFonts w:ascii="Courier New"/>
          <w:color w:val="262626"/>
          <w:spacing w:val="-5"/>
          <w:w w:val="150"/>
        </w:rPr>
        <w:t>120</w:t>
      </w:r>
      <w:r>
        <w:rPr>
          <w:rFonts w:ascii="Courier New"/>
          <w:color w:val="262626"/>
        </w:rPr>
        <w:tab/>
      </w:r>
      <w:r>
        <w:rPr>
          <w:rFonts w:ascii="Courier New"/>
          <w:color w:val="262626"/>
          <w:spacing w:val="-5"/>
          <w:w w:val="150"/>
        </w:rPr>
        <w:t>160</w:t>
      </w:r>
    </w:p>
    <w:p w14:paraId="3637BD80" w14:textId="57F1C8A4" w:rsidR="00A45895" w:rsidRDefault="00A45895" w:rsidP="00A45895">
      <w:pPr>
        <w:spacing w:before="31"/>
        <w:ind w:left="1573"/>
        <w:rPr>
          <w:rFonts w:ascii="Times New Roman"/>
          <w:i/>
          <w:sz w:val="21"/>
        </w:rPr>
      </w:pPr>
      <w:proofErr w:type="gramStart"/>
      <w:r>
        <w:rPr>
          <w:rFonts w:ascii="Times New Roman"/>
          <w:b/>
          <w:color w:val="343434"/>
          <w:w w:val="140"/>
          <w:sz w:val="21"/>
        </w:rPr>
        <w:t>Note:*</w:t>
      </w:r>
      <w:proofErr w:type="gramEnd"/>
      <w:r>
        <w:rPr>
          <w:rFonts w:ascii="Times New Roman"/>
          <w:b/>
          <w:color w:val="343434"/>
          <w:spacing w:val="-4"/>
          <w:w w:val="140"/>
          <w:sz w:val="21"/>
        </w:rPr>
        <w:t xml:space="preserve"> </w:t>
      </w:r>
      <w:proofErr w:type="spellStart"/>
      <w:proofErr w:type="gramStart"/>
      <w:r>
        <w:rPr>
          <w:rFonts w:ascii="Times New Roman"/>
          <w:i/>
          <w:color w:val="D1384B"/>
          <w:w w:val="140"/>
          <w:sz w:val="21"/>
        </w:rPr>
        <w:t>Honours</w:t>
      </w:r>
      <w:proofErr w:type="spellEnd"/>
      <w:r>
        <w:rPr>
          <w:rFonts w:ascii="Times New Roman"/>
          <w:i/>
          <w:color w:val="D1384B"/>
          <w:spacing w:val="25"/>
          <w:w w:val="140"/>
          <w:sz w:val="21"/>
        </w:rPr>
        <w:t xml:space="preserve">  </w:t>
      </w:r>
      <w:r w:rsidR="00E112B4">
        <w:rPr>
          <w:rFonts w:ascii="Times New Roman"/>
          <w:i/>
          <w:color w:val="D1384B"/>
          <w:spacing w:val="25"/>
          <w:w w:val="140"/>
          <w:sz w:val="21"/>
        </w:rPr>
        <w:t>S</w:t>
      </w:r>
      <w:r>
        <w:rPr>
          <w:rFonts w:ascii="Times New Roman"/>
          <w:i/>
          <w:color w:val="D1384B"/>
          <w:w w:val="140"/>
          <w:sz w:val="21"/>
        </w:rPr>
        <w:t>tudent</w:t>
      </w:r>
      <w:proofErr w:type="gramEnd"/>
      <w:r>
        <w:rPr>
          <w:rFonts w:ascii="Times New Roman"/>
          <w:i/>
          <w:color w:val="D1384B"/>
          <w:spacing w:val="25"/>
          <w:w w:val="140"/>
          <w:sz w:val="21"/>
        </w:rPr>
        <w:t xml:space="preserve">  </w:t>
      </w:r>
      <w:r>
        <w:rPr>
          <w:rFonts w:ascii="Times New Roman"/>
          <w:i/>
          <w:color w:val="D1384B"/>
          <w:w w:val="140"/>
          <w:sz w:val="21"/>
        </w:rPr>
        <w:t>not</w:t>
      </w:r>
      <w:r>
        <w:rPr>
          <w:rFonts w:ascii="Times New Roman"/>
          <w:i/>
          <w:color w:val="D1384B"/>
          <w:spacing w:val="12"/>
          <w:w w:val="140"/>
          <w:sz w:val="21"/>
        </w:rPr>
        <w:t xml:space="preserve"> </w:t>
      </w:r>
      <w:r>
        <w:rPr>
          <w:rFonts w:ascii="Times New Roman"/>
          <w:i/>
          <w:color w:val="D1384B"/>
          <w:w w:val="140"/>
          <w:sz w:val="21"/>
        </w:rPr>
        <w:t>u</w:t>
      </w:r>
      <w:r w:rsidR="00E112B4">
        <w:rPr>
          <w:rFonts w:ascii="Times New Roman"/>
          <w:i/>
          <w:color w:val="D1384B"/>
          <w:w w:val="140"/>
          <w:sz w:val="21"/>
        </w:rPr>
        <w:t>n</w:t>
      </w:r>
      <w:r>
        <w:rPr>
          <w:rFonts w:ascii="Times New Roman"/>
          <w:i/>
          <w:color w:val="D1384B"/>
          <w:w w:val="140"/>
          <w:sz w:val="21"/>
        </w:rPr>
        <w:t>dertaking</w:t>
      </w:r>
      <w:r>
        <w:rPr>
          <w:rFonts w:ascii="Times New Roman"/>
          <w:i/>
          <w:color w:val="D1384B"/>
          <w:spacing w:val="17"/>
          <w:w w:val="140"/>
          <w:sz w:val="21"/>
        </w:rPr>
        <w:t xml:space="preserve"> </w:t>
      </w:r>
      <w:r>
        <w:rPr>
          <w:rFonts w:ascii="Times New Roman"/>
          <w:i/>
          <w:color w:val="C64F5B"/>
          <w:w w:val="140"/>
          <w:sz w:val="21"/>
        </w:rPr>
        <w:t>re</w:t>
      </w:r>
      <w:r w:rsidR="00E112B4">
        <w:rPr>
          <w:rFonts w:ascii="Times New Roman"/>
          <w:i/>
          <w:color w:val="C64F5B"/>
          <w:spacing w:val="38"/>
          <w:w w:val="140"/>
          <w:sz w:val="21"/>
        </w:rPr>
        <w:t>s</w:t>
      </w:r>
      <w:r>
        <w:rPr>
          <w:rFonts w:ascii="Times New Roman"/>
          <w:i/>
          <w:color w:val="C64F5B"/>
          <w:w w:val="140"/>
          <w:sz w:val="21"/>
        </w:rPr>
        <w:t>earch</w:t>
      </w:r>
      <w:r>
        <w:rPr>
          <w:rFonts w:ascii="Times New Roman"/>
          <w:i/>
          <w:color w:val="C64F5B"/>
          <w:spacing w:val="38"/>
          <w:w w:val="140"/>
          <w:sz w:val="21"/>
        </w:rPr>
        <w:t xml:space="preserve"> </w:t>
      </w:r>
      <w:r>
        <w:rPr>
          <w:rFonts w:ascii="Times New Roman"/>
          <w:i/>
          <w:color w:val="D1384B"/>
          <w:w w:val="140"/>
          <w:sz w:val="21"/>
        </w:rPr>
        <w:t>will</w:t>
      </w:r>
      <w:r>
        <w:rPr>
          <w:rFonts w:ascii="Times New Roman"/>
          <w:i/>
          <w:color w:val="D1384B"/>
          <w:spacing w:val="-3"/>
          <w:w w:val="140"/>
          <w:sz w:val="21"/>
        </w:rPr>
        <w:t xml:space="preserve"> </w:t>
      </w:r>
      <w:r>
        <w:rPr>
          <w:rFonts w:ascii="Times New Roman"/>
          <w:i/>
          <w:color w:val="D1384B"/>
          <w:w w:val="140"/>
          <w:sz w:val="21"/>
        </w:rPr>
        <w:t>do</w:t>
      </w:r>
      <w:r>
        <w:rPr>
          <w:rFonts w:ascii="Times New Roman"/>
          <w:i/>
          <w:color w:val="D1384B"/>
          <w:spacing w:val="9"/>
          <w:w w:val="140"/>
          <w:sz w:val="21"/>
        </w:rPr>
        <w:t xml:space="preserve"> </w:t>
      </w:r>
      <w:r>
        <w:rPr>
          <w:rFonts w:ascii="Times New Roman"/>
          <w:i/>
          <w:color w:val="C64F5B"/>
          <w:w w:val="140"/>
          <w:sz w:val="21"/>
        </w:rPr>
        <w:t>3</w:t>
      </w:r>
      <w:r>
        <w:rPr>
          <w:rFonts w:ascii="Times New Roman"/>
          <w:i/>
          <w:color w:val="C64F5B"/>
          <w:spacing w:val="13"/>
          <w:w w:val="140"/>
          <w:sz w:val="21"/>
        </w:rPr>
        <w:t xml:space="preserve"> </w:t>
      </w:r>
      <w:proofErr w:type="gramStart"/>
      <w:r>
        <w:rPr>
          <w:rFonts w:ascii="Times New Roman"/>
          <w:i/>
          <w:color w:val="C64F5B"/>
          <w:w w:val="140"/>
          <w:sz w:val="21"/>
        </w:rPr>
        <w:t>cour</w:t>
      </w:r>
      <w:r w:rsidR="00E112B4">
        <w:rPr>
          <w:rFonts w:ascii="Times New Roman"/>
          <w:i/>
          <w:color w:val="C64F5B"/>
          <w:spacing w:val="41"/>
          <w:w w:val="140"/>
          <w:sz w:val="21"/>
        </w:rPr>
        <w:t>s</w:t>
      </w:r>
      <w:r>
        <w:rPr>
          <w:rFonts w:ascii="Times New Roman"/>
          <w:i/>
          <w:color w:val="C64F5B"/>
          <w:w w:val="140"/>
          <w:sz w:val="21"/>
        </w:rPr>
        <w:t>e</w:t>
      </w:r>
      <w:r>
        <w:rPr>
          <w:rFonts w:ascii="Times New Roman"/>
          <w:i/>
          <w:color w:val="C64F5B"/>
          <w:spacing w:val="15"/>
          <w:w w:val="140"/>
          <w:sz w:val="21"/>
        </w:rPr>
        <w:t xml:space="preserve">  </w:t>
      </w:r>
      <w:r>
        <w:rPr>
          <w:rFonts w:ascii="Times New Roman"/>
          <w:i/>
          <w:color w:val="D1384B"/>
          <w:w w:val="140"/>
          <w:sz w:val="21"/>
        </w:rPr>
        <w:t>for</w:t>
      </w:r>
      <w:proofErr w:type="gramEnd"/>
      <w:r>
        <w:rPr>
          <w:rFonts w:ascii="Times New Roman"/>
          <w:i/>
          <w:color w:val="D1384B"/>
          <w:spacing w:val="31"/>
          <w:w w:val="140"/>
          <w:sz w:val="21"/>
        </w:rPr>
        <w:t xml:space="preserve"> </w:t>
      </w:r>
      <w:r>
        <w:rPr>
          <w:rFonts w:ascii="Times New Roman"/>
          <w:i/>
          <w:color w:val="C64F5B"/>
          <w:spacing w:val="-5"/>
          <w:w w:val="140"/>
          <w:sz w:val="21"/>
        </w:rPr>
        <w:t>12</w:t>
      </w:r>
    </w:p>
    <w:p w14:paraId="136D9758" w14:textId="5722ADC4" w:rsidR="00A45895" w:rsidRDefault="00A45895" w:rsidP="00A45895">
      <w:pPr>
        <w:spacing w:before="79"/>
        <w:ind w:left="2378"/>
        <w:rPr>
          <w:rFonts w:ascii="Arial"/>
          <w:i/>
          <w:sz w:val="18"/>
        </w:rPr>
      </w:pPr>
      <w:r>
        <w:rPr>
          <w:rFonts w:ascii="Arial"/>
          <w:i/>
          <w:color w:val="C64F5B"/>
          <w:w w:val="135"/>
          <w:sz w:val="18"/>
        </w:rPr>
        <w:t>credit</w:t>
      </w:r>
      <w:r>
        <w:rPr>
          <w:rFonts w:ascii="Arial"/>
          <w:i/>
          <w:color w:val="C1827E"/>
          <w:w w:val="135"/>
          <w:sz w:val="18"/>
        </w:rPr>
        <w:t>.</w:t>
      </w:r>
      <w:r>
        <w:rPr>
          <w:rFonts w:ascii="Arial"/>
          <w:i/>
          <w:color w:val="C1827E"/>
          <w:spacing w:val="23"/>
          <w:w w:val="135"/>
          <w:sz w:val="18"/>
        </w:rPr>
        <w:t xml:space="preserve">  </w:t>
      </w:r>
      <w:r>
        <w:rPr>
          <w:rFonts w:ascii="Arial"/>
          <w:i/>
          <w:color w:val="D1384B"/>
          <w:w w:val="135"/>
          <w:sz w:val="18"/>
        </w:rPr>
        <w:t>in</w:t>
      </w:r>
      <w:r>
        <w:rPr>
          <w:rFonts w:ascii="Arial"/>
          <w:i/>
          <w:color w:val="D1384B"/>
          <w:spacing w:val="77"/>
          <w:w w:val="135"/>
          <w:sz w:val="18"/>
        </w:rPr>
        <w:t xml:space="preserve"> </w:t>
      </w:r>
      <w:r>
        <w:rPr>
          <w:rFonts w:ascii="Arial"/>
          <w:i/>
          <w:color w:val="D1384B"/>
          <w:w w:val="135"/>
          <w:sz w:val="18"/>
        </w:rPr>
        <w:t>lieu</w:t>
      </w:r>
      <w:r>
        <w:rPr>
          <w:rFonts w:ascii="Arial"/>
          <w:i/>
          <w:color w:val="D1384B"/>
          <w:spacing w:val="48"/>
          <w:w w:val="135"/>
          <w:sz w:val="18"/>
        </w:rPr>
        <w:t xml:space="preserve"> </w:t>
      </w:r>
      <w:proofErr w:type="gramStart"/>
      <w:r>
        <w:rPr>
          <w:rFonts w:ascii="Arial"/>
          <w:i/>
          <w:color w:val="D1384B"/>
          <w:w w:val="135"/>
          <w:sz w:val="18"/>
        </w:rPr>
        <w:t>o</w:t>
      </w:r>
      <w:r w:rsidR="00E112B4">
        <w:rPr>
          <w:rFonts w:ascii="Arial"/>
          <w:i/>
          <w:color w:val="D1384B"/>
          <w:w w:val="135"/>
          <w:sz w:val="18"/>
        </w:rPr>
        <w:t xml:space="preserve">f </w:t>
      </w:r>
      <w:r>
        <w:rPr>
          <w:rFonts w:ascii="Arial"/>
          <w:i/>
          <w:color w:val="D1384B"/>
          <w:spacing w:val="-20"/>
          <w:w w:val="135"/>
          <w:sz w:val="18"/>
        </w:rPr>
        <w:t xml:space="preserve"> </w:t>
      </w:r>
      <w:r>
        <w:rPr>
          <w:rFonts w:ascii="Arial"/>
          <w:i/>
          <w:color w:val="C64F5B"/>
          <w:w w:val="135"/>
          <w:sz w:val="18"/>
        </w:rPr>
        <w:t>a</w:t>
      </w:r>
      <w:proofErr w:type="gramEnd"/>
      <w:r>
        <w:rPr>
          <w:rFonts w:ascii="Arial"/>
          <w:i/>
          <w:color w:val="C64F5B"/>
          <w:spacing w:val="76"/>
          <w:w w:val="150"/>
          <w:sz w:val="18"/>
        </w:rPr>
        <w:t xml:space="preserve"> </w:t>
      </w:r>
      <w:r>
        <w:rPr>
          <w:rFonts w:ascii="Arial"/>
          <w:i/>
          <w:color w:val="C64F5B"/>
          <w:w w:val="135"/>
          <w:sz w:val="18"/>
        </w:rPr>
        <w:t>research</w:t>
      </w:r>
      <w:r>
        <w:rPr>
          <w:rFonts w:ascii="Arial"/>
          <w:i/>
          <w:color w:val="C64F5B"/>
          <w:spacing w:val="13"/>
          <w:w w:val="150"/>
          <w:sz w:val="18"/>
        </w:rPr>
        <w:t xml:space="preserve"> </w:t>
      </w:r>
      <w:r>
        <w:rPr>
          <w:rFonts w:ascii="Arial"/>
          <w:i/>
          <w:color w:val="D1384B"/>
          <w:w w:val="150"/>
          <w:sz w:val="18"/>
        </w:rPr>
        <w:t>project/</w:t>
      </w:r>
      <w:r>
        <w:rPr>
          <w:rFonts w:ascii="Arial"/>
          <w:i/>
          <w:color w:val="D1384B"/>
          <w:spacing w:val="30"/>
          <w:w w:val="150"/>
          <w:sz w:val="18"/>
        </w:rPr>
        <w:t xml:space="preserve"> </w:t>
      </w:r>
      <w:r>
        <w:rPr>
          <w:rFonts w:ascii="Arial"/>
          <w:i/>
          <w:color w:val="D1384B"/>
          <w:w w:val="150"/>
          <w:sz w:val="18"/>
        </w:rPr>
        <w:t>Di</w:t>
      </w:r>
      <w:r w:rsidR="00E112B4">
        <w:rPr>
          <w:rFonts w:ascii="Arial"/>
          <w:i/>
          <w:color w:val="D1384B"/>
          <w:w w:val="150"/>
          <w:sz w:val="18"/>
        </w:rPr>
        <w:t>ssertation</w:t>
      </w:r>
    </w:p>
    <w:p w14:paraId="6E53B527" w14:textId="77777777" w:rsidR="00A45895" w:rsidRDefault="00A45895" w:rsidP="00A45895">
      <w:pPr>
        <w:rPr>
          <w:rFonts w:ascii="Arial"/>
          <w:sz w:val="18"/>
        </w:rPr>
        <w:sectPr w:rsidR="00A45895" w:rsidSect="00154C1D">
          <w:pgSz w:w="12240" w:h="15840"/>
          <w:pgMar w:top="1160" w:right="0" w:bottom="0" w:left="260" w:header="720" w:footer="720" w:gutter="0"/>
          <w:pgBorders w:offsetFrom="page">
            <w:top w:val="thickThinSmallGap" w:sz="12" w:space="24" w:color="auto"/>
            <w:left w:val="thickThinSmallGap" w:sz="12" w:space="24" w:color="auto"/>
            <w:bottom w:val="thinThickSmallGap" w:sz="12" w:space="24" w:color="auto"/>
            <w:right w:val="thinThickSmallGap" w:sz="12" w:space="24" w:color="auto"/>
          </w:pgBorders>
          <w:cols w:space="720"/>
        </w:sectPr>
      </w:pPr>
    </w:p>
    <w:p w14:paraId="1C597D20" w14:textId="77777777" w:rsidR="00A45895" w:rsidRDefault="00A45895" w:rsidP="00A45895">
      <w:pPr>
        <w:pStyle w:val="BodyText"/>
        <w:rPr>
          <w:rFonts w:ascii="Arial"/>
          <w:i/>
          <w:sz w:val="52"/>
        </w:rPr>
      </w:pPr>
    </w:p>
    <w:p w14:paraId="3021F417" w14:textId="77777777" w:rsidR="00A45895" w:rsidRDefault="00A45895" w:rsidP="00A45895">
      <w:pPr>
        <w:pStyle w:val="BodyText"/>
        <w:rPr>
          <w:rFonts w:ascii="Arial"/>
          <w:i/>
          <w:sz w:val="52"/>
        </w:rPr>
      </w:pPr>
    </w:p>
    <w:p w14:paraId="219DEA6D" w14:textId="77777777" w:rsidR="00A45895" w:rsidRDefault="00A45895" w:rsidP="00A45895">
      <w:pPr>
        <w:pStyle w:val="BodyText"/>
        <w:rPr>
          <w:rFonts w:ascii="Arial"/>
          <w:i/>
          <w:sz w:val="52"/>
        </w:rPr>
      </w:pPr>
    </w:p>
    <w:p w14:paraId="423729CB" w14:textId="77777777" w:rsidR="00A45895" w:rsidRDefault="00A45895" w:rsidP="00A45895">
      <w:pPr>
        <w:pStyle w:val="BodyText"/>
        <w:rPr>
          <w:rFonts w:ascii="Arial"/>
          <w:i/>
          <w:sz w:val="52"/>
        </w:rPr>
      </w:pPr>
    </w:p>
    <w:p w14:paraId="594B348D" w14:textId="77777777" w:rsidR="00A45895" w:rsidRDefault="00A45895" w:rsidP="00A45895">
      <w:pPr>
        <w:pStyle w:val="BodyText"/>
        <w:rPr>
          <w:rFonts w:ascii="Arial"/>
          <w:i/>
          <w:sz w:val="52"/>
        </w:rPr>
      </w:pPr>
    </w:p>
    <w:p w14:paraId="352BDCF7" w14:textId="77777777" w:rsidR="00A45895" w:rsidRDefault="00A45895" w:rsidP="00A45895">
      <w:pPr>
        <w:pStyle w:val="BodyText"/>
        <w:rPr>
          <w:rFonts w:ascii="Arial"/>
          <w:i/>
          <w:sz w:val="52"/>
        </w:rPr>
      </w:pPr>
    </w:p>
    <w:p w14:paraId="6EC8BE1A" w14:textId="77777777" w:rsidR="00A45895" w:rsidRDefault="00A45895" w:rsidP="00A45895">
      <w:pPr>
        <w:pStyle w:val="BodyText"/>
        <w:rPr>
          <w:rFonts w:ascii="Arial"/>
          <w:i/>
          <w:sz w:val="52"/>
        </w:rPr>
      </w:pPr>
    </w:p>
    <w:p w14:paraId="2631EB80" w14:textId="77777777" w:rsidR="00A45895" w:rsidRDefault="00A45895" w:rsidP="00A45895">
      <w:pPr>
        <w:pStyle w:val="BodyText"/>
        <w:rPr>
          <w:rFonts w:ascii="Arial"/>
          <w:i/>
          <w:sz w:val="52"/>
        </w:rPr>
      </w:pPr>
    </w:p>
    <w:p w14:paraId="6424514F" w14:textId="77777777" w:rsidR="00A45895" w:rsidRDefault="00A45895" w:rsidP="00A45895">
      <w:pPr>
        <w:pStyle w:val="BodyText"/>
        <w:rPr>
          <w:rFonts w:ascii="Arial"/>
          <w:i/>
          <w:sz w:val="52"/>
        </w:rPr>
      </w:pPr>
    </w:p>
    <w:p w14:paraId="60502C4C" w14:textId="77777777" w:rsidR="00A45895" w:rsidRDefault="00A45895" w:rsidP="00A45895">
      <w:pPr>
        <w:pStyle w:val="BodyText"/>
        <w:rPr>
          <w:rFonts w:ascii="Arial"/>
          <w:i/>
          <w:sz w:val="52"/>
        </w:rPr>
      </w:pPr>
    </w:p>
    <w:p w14:paraId="7EC04F53" w14:textId="77777777" w:rsidR="00A45895" w:rsidRDefault="00A45895" w:rsidP="00A45895">
      <w:pPr>
        <w:pStyle w:val="BodyText"/>
        <w:rPr>
          <w:rFonts w:ascii="Arial"/>
          <w:i/>
          <w:sz w:val="52"/>
        </w:rPr>
      </w:pPr>
    </w:p>
    <w:p w14:paraId="32B01CB0" w14:textId="77777777" w:rsidR="00A45895" w:rsidRDefault="00A45895" w:rsidP="00A45895">
      <w:pPr>
        <w:pStyle w:val="BodyText"/>
        <w:rPr>
          <w:rFonts w:ascii="Arial"/>
          <w:i/>
          <w:sz w:val="52"/>
        </w:rPr>
      </w:pPr>
    </w:p>
    <w:p w14:paraId="29495764" w14:textId="77777777" w:rsidR="00A45895" w:rsidRDefault="00A45895" w:rsidP="00A45895">
      <w:pPr>
        <w:pStyle w:val="BodyText"/>
        <w:rPr>
          <w:rFonts w:ascii="Arial"/>
          <w:i/>
          <w:sz w:val="52"/>
        </w:rPr>
      </w:pPr>
    </w:p>
    <w:p w14:paraId="7DAA6DCB" w14:textId="77777777" w:rsidR="00A45895" w:rsidRDefault="00A45895" w:rsidP="00A45895">
      <w:pPr>
        <w:pStyle w:val="BodyText"/>
        <w:spacing w:before="58"/>
        <w:rPr>
          <w:rFonts w:ascii="Arial"/>
          <w:i/>
          <w:sz w:val="52"/>
        </w:rPr>
      </w:pPr>
    </w:p>
    <w:p w14:paraId="0E42F61E" w14:textId="77777777" w:rsidR="00A45895" w:rsidRDefault="008C60D3" w:rsidP="00A45895">
      <w:pPr>
        <w:tabs>
          <w:tab w:val="left" w:pos="4611"/>
          <w:tab w:val="left" w:pos="6574"/>
          <w:tab w:val="left" w:pos="9631"/>
        </w:tabs>
        <w:ind w:left="266"/>
        <w:rPr>
          <w:rFonts w:ascii="Times New Roman"/>
          <w:sz w:val="52"/>
        </w:rPr>
      </w:pPr>
      <w:r>
        <w:rPr>
          <w:noProof/>
        </w:rPr>
        <mc:AlternateContent>
          <mc:Choice Requires="wps">
            <w:drawing>
              <wp:anchor distT="0" distB="0" distL="0" distR="0" simplePos="0" relativeHeight="251673600" behindDoc="0" locked="0" layoutInCell="1" allowOverlap="1" wp14:anchorId="7150DF1B" wp14:editId="468BEFFE">
                <wp:simplePos x="0" y="0"/>
                <wp:positionH relativeFrom="page">
                  <wp:posOffset>314325</wp:posOffset>
                </wp:positionH>
                <wp:positionV relativeFrom="paragraph">
                  <wp:posOffset>140335</wp:posOffset>
                </wp:positionV>
                <wp:extent cx="20320" cy="1270"/>
                <wp:effectExtent l="0" t="0" r="0" b="0"/>
                <wp:wrapNone/>
                <wp:docPr id="614691415" name="Freeform: 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20" cy="1270"/>
                        </a:xfrm>
                        <a:custGeom>
                          <a:avLst/>
                          <a:gdLst/>
                          <a:ahLst/>
                          <a:cxnLst/>
                          <a:rect l="l" t="t" r="r" b="b"/>
                          <a:pathLst>
                            <a:path w="20320">
                              <a:moveTo>
                                <a:pt x="0" y="0"/>
                              </a:moveTo>
                              <a:lnTo>
                                <a:pt x="20021" y="0"/>
                              </a:lnTo>
                            </a:path>
                          </a:pathLst>
                        </a:custGeom>
                        <a:ln w="6103">
                          <a:solidFill>
                            <a:srgbClr val="000000"/>
                          </a:solidFill>
                          <a:prstDash val="solid"/>
                        </a:ln>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C638185" id="Freeform: Shape 27" o:spid="_x0000_s1026" style="position:absolute;margin-left:24.75pt;margin-top:11.05pt;width:1.6pt;height:.1pt;z-index:251673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03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" path="m,l20021,e" filled="f" strokeweight=".16953mm">
                <v:path arrowok="t"/>
                <w10:wrap anchorx="page"/>
              </v:shape>
            </w:pict>
          </mc:Fallback>
        </mc:AlternateContent>
      </w:r>
      <w:r>
        <w:rPr>
          <w:noProof/>
        </w:rPr>
        <mc:AlternateContent>
          <mc:Choice Requires="wps">
            <w:drawing>
              <wp:anchor distT="0" distB="0" distL="0" distR="0" simplePos="0" relativeHeight="251674624" behindDoc="0" locked="0" layoutInCell="1" allowOverlap="1" wp14:anchorId="0182AD62" wp14:editId="0D422E5E">
                <wp:simplePos x="0" y="0"/>
                <wp:positionH relativeFrom="page">
                  <wp:posOffset>276225</wp:posOffset>
                </wp:positionH>
                <wp:positionV relativeFrom="paragraph">
                  <wp:posOffset>-5340350</wp:posOffset>
                </wp:positionV>
                <wp:extent cx="7284085" cy="5481955"/>
                <wp:effectExtent l="0" t="0" r="0" b="0"/>
                <wp:wrapNone/>
                <wp:docPr id="203160829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84085" cy="5481955"/>
                        </a:xfrm>
                        <a:prstGeom prst="rect">
                          <a:avLst/>
                        </a:prstGeom>
                      </wps:spPr>
                      <wps:txbx>
                        <w:txbxContent>
                          <w:tbl>
                            <w:tblPr>
                              <w:tblW w:w="0" w:type="auto"/>
                              <w:tblInd w:w="6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22"/>
                              <w:gridCol w:w="288"/>
                              <w:gridCol w:w="389"/>
                              <w:gridCol w:w="375"/>
                              <w:gridCol w:w="274"/>
                              <w:gridCol w:w="399"/>
                              <w:gridCol w:w="365"/>
                              <w:gridCol w:w="283"/>
                              <w:gridCol w:w="437"/>
                              <w:gridCol w:w="923"/>
                              <w:gridCol w:w="928"/>
                              <w:gridCol w:w="409"/>
                              <w:gridCol w:w="423"/>
                              <w:gridCol w:w="380"/>
                              <w:gridCol w:w="390"/>
                              <w:gridCol w:w="395"/>
                              <w:gridCol w:w="376"/>
                              <w:gridCol w:w="443"/>
                              <w:gridCol w:w="443"/>
                              <w:gridCol w:w="381"/>
                              <w:gridCol w:w="429"/>
                              <w:gridCol w:w="434"/>
                              <w:gridCol w:w="372"/>
                              <w:gridCol w:w="372"/>
                              <w:gridCol w:w="382"/>
                              <w:gridCol w:w="372"/>
                              <w:gridCol w:w="372"/>
                            </w:tblGrid>
                            <w:tr w:rsidR="00A45895" w14:paraId="420BB34D" w14:textId="77777777">
                              <w:trPr>
                                <w:trHeight w:val="412"/>
                              </w:trPr>
                              <w:tc>
                                <w:tcPr>
                                  <w:tcW w:w="11356" w:type="dxa"/>
                                  <w:gridSpan w:val="27"/>
                                  <w:tcBorders>
                                    <w:left w:val="single" w:sz="4" w:space="0" w:color="000000"/>
                                    <w:bottom w:val="single" w:sz="4" w:space="0" w:color="000000"/>
                                    <w:right w:val="single" w:sz="4" w:space="0" w:color="000000"/>
                                  </w:tcBorders>
                                </w:tcPr>
                                <w:p w14:paraId="50BB71DB" w14:textId="77777777" w:rsidR="00A45895" w:rsidRDefault="00A45895">
                                  <w:pPr>
                                    <w:pStyle w:val="TableParagraph"/>
                                    <w:spacing w:before="128"/>
                                    <w:ind w:left="1007"/>
                                    <w:rPr>
                                      <w:sz w:val="15"/>
                                    </w:rPr>
                                  </w:pPr>
                                  <w:r>
                                    <w:rPr>
                                      <w:color w:val="261615"/>
                                      <w:spacing w:val="-2"/>
                                      <w:sz w:val="15"/>
                                    </w:rPr>
                                    <w:t>SEMESTER</w:t>
                                  </w:r>
                                  <w:r>
                                    <w:rPr>
                                      <w:color w:val="261615"/>
                                      <w:spacing w:val="-3"/>
                                      <w:sz w:val="15"/>
                                    </w:rPr>
                                    <w:t xml:space="preserve"> </w:t>
                                  </w:r>
                                  <w:r>
                                    <w:rPr>
                                      <w:color w:val="261615"/>
                                      <w:spacing w:val="-2"/>
                                      <w:sz w:val="15"/>
                                    </w:rPr>
                                    <w:t>WISE</w:t>
                                  </w:r>
                                  <w:r>
                                    <w:rPr>
                                      <w:color w:val="261615"/>
                                      <w:spacing w:val="-12"/>
                                      <w:sz w:val="15"/>
                                    </w:rPr>
                                    <w:t xml:space="preserve"> </w:t>
                                  </w:r>
                                  <w:r>
                                    <w:rPr>
                                      <w:color w:val="261615"/>
                                      <w:spacing w:val="-2"/>
                                      <w:sz w:val="15"/>
                                    </w:rPr>
                                    <w:t>&amp;</w:t>
                                  </w:r>
                                  <w:r>
                                    <w:rPr>
                                      <w:color w:val="261615"/>
                                      <w:spacing w:val="16"/>
                                      <w:sz w:val="15"/>
                                    </w:rPr>
                                    <w:t xml:space="preserve"> </w:t>
                                  </w:r>
                                  <w:r>
                                    <w:rPr>
                                      <w:color w:val="261615"/>
                                      <w:spacing w:val="-2"/>
                                      <w:sz w:val="15"/>
                                    </w:rPr>
                                    <w:t>COURSE</w:t>
                                  </w:r>
                                  <w:r>
                                    <w:rPr>
                                      <w:color w:val="261615"/>
                                      <w:spacing w:val="-5"/>
                                      <w:sz w:val="15"/>
                                    </w:rPr>
                                    <w:t xml:space="preserve"> </w:t>
                                  </w:r>
                                  <w:r>
                                    <w:rPr>
                                      <w:color w:val="261615"/>
                                      <w:spacing w:val="-2"/>
                                      <w:sz w:val="15"/>
                                    </w:rPr>
                                    <w:t>WISE</w:t>
                                  </w:r>
                                  <w:r>
                                    <w:rPr>
                                      <w:color w:val="261615"/>
                                      <w:spacing w:val="-10"/>
                                      <w:sz w:val="15"/>
                                    </w:rPr>
                                    <w:t xml:space="preserve"> </w:t>
                                  </w:r>
                                  <w:r>
                                    <w:rPr>
                                      <w:color w:val="261615"/>
                                      <w:spacing w:val="-2"/>
                                      <w:sz w:val="15"/>
                                    </w:rPr>
                                    <w:t>CREDIT DISTRIBUTION</w:t>
                                  </w:r>
                                  <w:r>
                                    <w:rPr>
                                      <w:color w:val="261615"/>
                                      <w:spacing w:val="-11"/>
                                      <w:sz w:val="15"/>
                                    </w:rPr>
                                    <w:t xml:space="preserve"> </w:t>
                                  </w:r>
                                  <w:r>
                                    <w:rPr>
                                      <w:color w:val="261615"/>
                                      <w:spacing w:val="-2"/>
                                      <w:sz w:val="15"/>
                                    </w:rPr>
                                    <w:t>STRUCTURE</w:t>
                                  </w:r>
                                  <w:r>
                                    <w:rPr>
                                      <w:color w:val="261615"/>
                                      <w:spacing w:val="-6"/>
                                      <w:sz w:val="15"/>
                                    </w:rPr>
                                    <w:t xml:space="preserve"> </w:t>
                                  </w:r>
                                  <w:r>
                                    <w:rPr>
                                      <w:color w:val="261615"/>
                                      <w:spacing w:val="-2"/>
                                      <w:sz w:val="15"/>
                                    </w:rPr>
                                    <w:t>UNDER</w:t>
                                  </w:r>
                                  <w:r>
                                    <w:rPr>
                                      <w:color w:val="261615"/>
                                      <w:spacing w:val="-1"/>
                                      <w:sz w:val="15"/>
                                    </w:rPr>
                                    <w:t xml:space="preserve"> </w:t>
                                  </w:r>
                                  <w:r>
                                    <w:rPr>
                                      <w:color w:val="261615"/>
                                      <w:spacing w:val="-2"/>
                                      <w:sz w:val="15"/>
                                    </w:rPr>
                                    <w:t>NEP,</w:t>
                                  </w:r>
                                  <w:r>
                                    <w:rPr>
                                      <w:color w:val="261615"/>
                                      <w:spacing w:val="-6"/>
                                      <w:sz w:val="15"/>
                                    </w:rPr>
                                    <w:t xml:space="preserve"> </w:t>
                                  </w:r>
                                  <w:r>
                                    <w:rPr>
                                      <w:color w:val="261615"/>
                                      <w:spacing w:val="-2"/>
                                      <w:sz w:val="15"/>
                                    </w:rPr>
                                    <w:t>2020</w:t>
                                  </w:r>
                                  <w:r>
                                    <w:rPr>
                                      <w:color w:val="261615"/>
                                      <w:spacing w:val="-1"/>
                                      <w:sz w:val="15"/>
                                    </w:rPr>
                                    <w:t xml:space="preserve"> </w:t>
                                  </w:r>
                                  <w:r>
                                    <w:rPr>
                                      <w:color w:val="26262A"/>
                                      <w:spacing w:val="-2"/>
                                      <w:sz w:val="15"/>
                                    </w:rPr>
                                    <w:t>at</w:t>
                                  </w:r>
                                  <w:r>
                                    <w:rPr>
                                      <w:color w:val="26262A"/>
                                      <w:spacing w:val="6"/>
                                      <w:sz w:val="15"/>
                                    </w:rPr>
                                    <w:t xml:space="preserve"> </w:t>
                                  </w:r>
                                  <w:r>
                                    <w:rPr>
                                      <w:color w:val="261615"/>
                                      <w:spacing w:val="-2"/>
                                      <w:sz w:val="15"/>
                                    </w:rPr>
                                    <w:t>UG</w:t>
                                  </w:r>
                                  <w:r>
                                    <w:rPr>
                                      <w:color w:val="261615"/>
                                      <w:spacing w:val="-8"/>
                                      <w:sz w:val="15"/>
                                    </w:rPr>
                                    <w:t xml:space="preserve"> </w:t>
                                  </w:r>
                                  <w:r>
                                    <w:rPr>
                                      <w:color w:val="261615"/>
                                      <w:spacing w:val="-2"/>
                                      <w:sz w:val="15"/>
                                    </w:rPr>
                                    <w:t>LEVEL</w:t>
                                  </w:r>
                                  <w:r>
                                    <w:rPr>
                                      <w:color w:val="261615"/>
                                      <w:spacing w:val="-3"/>
                                      <w:sz w:val="15"/>
                                    </w:rPr>
                                    <w:t xml:space="preserve"> </w:t>
                                  </w:r>
                                  <w:r>
                                    <w:rPr>
                                      <w:color w:val="261615"/>
                                      <w:spacing w:val="-2"/>
                                      <w:sz w:val="15"/>
                                    </w:rPr>
                                    <w:t>{HONOURS</w:t>
                                  </w:r>
                                  <w:r>
                                    <w:rPr>
                                      <w:color w:val="261615"/>
                                      <w:spacing w:val="-8"/>
                                      <w:sz w:val="15"/>
                                    </w:rPr>
                                    <w:t xml:space="preserve"> </w:t>
                                  </w:r>
                                  <w:r>
                                    <w:rPr>
                                      <w:color w:val="261615"/>
                                      <w:spacing w:val="-2"/>
                                      <w:sz w:val="15"/>
                                    </w:rPr>
                                    <w:t>with</w:t>
                                  </w:r>
                                  <w:r>
                                    <w:rPr>
                                      <w:color w:val="261615"/>
                                      <w:spacing w:val="-15"/>
                                      <w:sz w:val="15"/>
                                    </w:rPr>
                                    <w:t xml:space="preserve"> </w:t>
                                  </w:r>
                                  <w:r>
                                    <w:rPr>
                                      <w:color w:val="261615"/>
                                      <w:spacing w:val="-2"/>
                                      <w:sz w:val="15"/>
                                    </w:rPr>
                                    <w:t>RESEARCH)</w:t>
                                  </w:r>
                                </w:p>
                              </w:tc>
                            </w:tr>
                            <w:tr w:rsidR="00A45895" w14:paraId="03D3B4E3" w14:textId="77777777">
                              <w:trPr>
                                <w:trHeight w:val="989"/>
                              </w:trPr>
                              <w:tc>
                                <w:tcPr>
                                  <w:tcW w:w="322" w:type="dxa"/>
                                  <w:vMerge w:val="restart"/>
                                  <w:tcBorders>
                                    <w:top w:val="single" w:sz="4" w:space="0" w:color="000000"/>
                                    <w:left w:val="single" w:sz="4" w:space="0" w:color="000000"/>
                                    <w:bottom w:val="single" w:sz="8" w:space="0" w:color="000000"/>
                                    <w:right w:val="single" w:sz="8" w:space="0" w:color="000000"/>
                                  </w:tcBorders>
                                </w:tcPr>
                                <w:p w14:paraId="55EA7B85" w14:textId="77777777" w:rsidR="00A45895" w:rsidRDefault="00A45895">
                                  <w:pPr>
                                    <w:pStyle w:val="TableParagraph"/>
                                    <w:rPr>
                                      <w:rFonts w:ascii="Times New Roman"/>
                                      <w:sz w:val="15"/>
                                    </w:rPr>
                                  </w:pPr>
                                </w:p>
                                <w:p w14:paraId="1F918266" w14:textId="77777777" w:rsidR="00A45895" w:rsidRDefault="00A45895">
                                  <w:pPr>
                                    <w:pStyle w:val="TableParagraph"/>
                                    <w:rPr>
                                      <w:rFonts w:ascii="Times New Roman"/>
                                      <w:sz w:val="15"/>
                                    </w:rPr>
                                  </w:pPr>
                                </w:p>
                                <w:p w14:paraId="2C4437CE" w14:textId="77777777" w:rsidR="00A45895" w:rsidRDefault="00A45895">
                                  <w:pPr>
                                    <w:pStyle w:val="TableParagraph"/>
                                    <w:rPr>
                                      <w:rFonts w:ascii="Times New Roman"/>
                                      <w:sz w:val="15"/>
                                    </w:rPr>
                                  </w:pPr>
                                </w:p>
                                <w:p w14:paraId="501DAEE1" w14:textId="77777777" w:rsidR="00A45895" w:rsidRDefault="00A45895">
                                  <w:pPr>
                                    <w:pStyle w:val="TableParagraph"/>
                                    <w:rPr>
                                      <w:rFonts w:ascii="Times New Roman"/>
                                      <w:sz w:val="15"/>
                                    </w:rPr>
                                  </w:pPr>
                                </w:p>
                                <w:p w14:paraId="1DCACDCC" w14:textId="77777777" w:rsidR="00A45895" w:rsidRDefault="00A45895">
                                  <w:pPr>
                                    <w:pStyle w:val="TableParagraph"/>
                                    <w:rPr>
                                      <w:rFonts w:ascii="Times New Roman"/>
                                      <w:sz w:val="15"/>
                                    </w:rPr>
                                  </w:pPr>
                                </w:p>
                                <w:p w14:paraId="0845DFB5" w14:textId="77777777" w:rsidR="00A45895" w:rsidRDefault="00A45895">
                                  <w:pPr>
                                    <w:pStyle w:val="TableParagraph"/>
                                    <w:rPr>
                                      <w:rFonts w:ascii="Times New Roman"/>
                                      <w:sz w:val="15"/>
                                    </w:rPr>
                                  </w:pPr>
                                </w:p>
                                <w:p w14:paraId="7BA3D900" w14:textId="77777777" w:rsidR="00A45895" w:rsidRDefault="00A45895">
                                  <w:pPr>
                                    <w:pStyle w:val="TableParagraph"/>
                                    <w:spacing w:before="21"/>
                                    <w:rPr>
                                      <w:rFonts w:ascii="Times New Roman"/>
                                      <w:sz w:val="15"/>
                                    </w:rPr>
                                  </w:pPr>
                                </w:p>
                                <w:p w14:paraId="57C8C252" w14:textId="77777777" w:rsidR="00A45895" w:rsidRDefault="00A45895">
                                  <w:pPr>
                                    <w:pStyle w:val="TableParagraph"/>
                                    <w:spacing w:line="278" w:lineRule="auto"/>
                                    <w:ind w:left="18" w:right="-29"/>
                                    <w:jc w:val="center"/>
                                    <w:rPr>
                                      <w:sz w:val="15"/>
                                    </w:rPr>
                                  </w:pPr>
                                  <w:r>
                                    <w:rPr>
                                      <w:b/>
                                      <w:color w:val="26262A"/>
                                      <w:spacing w:val="-4"/>
                                      <w:sz w:val="15"/>
                                    </w:rPr>
                                    <w:t>Sem</w:t>
                                  </w:r>
                                  <w:r>
                                    <w:rPr>
                                      <w:b/>
                                      <w:color w:val="26262A"/>
                                      <w:sz w:val="15"/>
                                    </w:rPr>
                                    <w:t xml:space="preserve"> </w:t>
                                  </w:r>
                                  <w:proofErr w:type="spellStart"/>
                                  <w:r>
                                    <w:rPr>
                                      <w:b/>
                                      <w:color w:val="26262A"/>
                                      <w:spacing w:val="-4"/>
                                      <w:sz w:val="15"/>
                                    </w:rPr>
                                    <w:t>este</w:t>
                                  </w:r>
                                  <w:proofErr w:type="spellEnd"/>
                                  <w:r>
                                    <w:rPr>
                                      <w:b/>
                                      <w:color w:val="26262A"/>
                                      <w:sz w:val="15"/>
                                    </w:rPr>
                                    <w:t xml:space="preserve"> </w:t>
                                  </w:r>
                                  <w:r>
                                    <w:rPr>
                                      <w:color w:val="26262A"/>
                                      <w:spacing w:val="-10"/>
                                      <w:sz w:val="15"/>
                                    </w:rPr>
                                    <w:t>r</w:t>
                                  </w:r>
                                </w:p>
                              </w:tc>
                              <w:tc>
                                <w:tcPr>
                                  <w:tcW w:w="1052" w:type="dxa"/>
                                  <w:gridSpan w:val="3"/>
                                  <w:tcBorders>
                                    <w:top w:val="single" w:sz="4" w:space="0" w:color="000000"/>
                                    <w:left w:val="single" w:sz="8" w:space="0" w:color="000000"/>
                                    <w:bottom w:val="single" w:sz="4" w:space="0" w:color="000000"/>
                                    <w:right w:val="single" w:sz="8" w:space="0" w:color="000000"/>
                                  </w:tcBorders>
                                </w:tcPr>
                                <w:p w14:paraId="4BD39E3A" w14:textId="77777777" w:rsidR="00A45895" w:rsidRDefault="00A45895">
                                  <w:pPr>
                                    <w:pStyle w:val="TableParagraph"/>
                                    <w:spacing w:before="37"/>
                                    <w:ind w:left="26" w:right="4"/>
                                    <w:jc w:val="center"/>
                                    <w:rPr>
                                      <w:sz w:val="15"/>
                                    </w:rPr>
                                  </w:pPr>
                                  <w:r>
                                    <w:rPr>
                                      <w:color w:val="261615"/>
                                      <w:spacing w:val="-2"/>
                                      <w:sz w:val="15"/>
                                    </w:rPr>
                                    <w:t>MAJOR</w:t>
                                  </w:r>
                                </w:p>
                                <w:p w14:paraId="1069FA21" w14:textId="77777777" w:rsidR="00A45895" w:rsidRDefault="00A45895">
                                  <w:pPr>
                                    <w:pStyle w:val="TableParagraph"/>
                                    <w:spacing w:before="19"/>
                                    <w:ind w:left="26"/>
                                    <w:jc w:val="center"/>
                                    <w:rPr>
                                      <w:sz w:val="15"/>
                                    </w:rPr>
                                  </w:pPr>
                                  <w:r>
                                    <w:rPr>
                                      <w:color w:val="261615"/>
                                      <w:sz w:val="15"/>
                                    </w:rPr>
                                    <w:t>(106</w:t>
                                  </w:r>
                                  <w:r>
                                    <w:rPr>
                                      <w:color w:val="261615"/>
                                      <w:spacing w:val="3"/>
                                      <w:sz w:val="15"/>
                                    </w:rPr>
                                    <w:t xml:space="preserve"> </w:t>
                                  </w:r>
                                  <w:r>
                                    <w:rPr>
                                      <w:color w:val="261615"/>
                                      <w:spacing w:val="-2"/>
                                      <w:sz w:val="15"/>
                                    </w:rPr>
                                    <w:t>Credits)</w:t>
                                  </w:r>
                                </w:p>
                              </w:tc>
                              <w:tc>
                                <w:tcPr>
                                  <w:tcW w:w="1038" w:type="dxa"/>
                                  <w:gridSpan w:val="3"/>
                                  <w:tcBorders>
                                    <w:top w:val="single" w:sz="4" w:space="0" w:color="000000"/>
                                    <w:left w:val="single" w:sz="8" w:space="0" w:color="000000"/>
                                    <w:bottom w:val="single" w:sz="4" w:space="0" w:color="000000"/>
                                    <w:right w:val="single" w:sz="4" w:space="0" w:color="000000"/>
                                  </w:tcBorders>
                                </w:tcPr>
                                <w:p w14:paraId="4CAD7C69" w14:textId="77777777" w:rsidR="00A45895" w:rsidRDefault="00A45895">
                                  <w:pPr>
                                    <w:pStyle w:val="TableParagraph"/>
                                    <w:spacing w:before="32"/>
                                    <w:ind w:left="22" w:right="3"/>
                                    <w:jc w:val="center"/>
                                    <w:rPr>
                                      <w:sz w:val="15"/>
                                    </w:rPr>
                                  </w:pPr>
                                  <w:r>
                                    <w:rPr>
                                      <w:color w:val="261615"/>
                                      <w:spacing w:val="-2"/>
                                      <w:w w:val="105"/>
                                      <w:sz w:val="15"/>
                                    </w:rPr>
                                    <w:t>MINOR</w:t>
                                  </w:r>
                                </w:p>
                                <w:p w14:paraId="368A995E" w14:textId="77777777" w:rsidR="00A45895" w:rsidRDefault="00A45895">
                                  <w:pPr>
                                    <w:pStyle w:val="TableParagraph"/>
                                    <w:spacing w:before="20"/>
                                    <w:ind w:left="22"/>
                                    <w:jc w:val="center"/>
                                    <w:rPr>
                                      <w:sz w:val="15"/>
                                    </w:rPr>
                                  </w:pPr>
                                  <w:r>
                                    <w:rPr>
                                      <w:color w:val="261615"/>
                                      <w:w w:val="105"/>
                                      <w:sz w:val="15"/>
                                    </w:rPr>
                                    <w:t>(32</w:t>
                                  </w:r>
                                  <w:r>
                                    <w:rPr>
                                      <w:color w:val="261615"/>
                                      <w:spacing w:val="-12"/>
                                      <w:w w:val="105"/>
                                      <w:sz w:val="15"/>
                                    </w:rPr>
                                    <w:t xml:space="preserve"> </w:t>
                                  </w:r>
                                  <w:r>
                                    <w:rPr>
                                      <w:color w:val="261615"/>
                                      <w:spacing w:val="-2"/>
                                      <w:w w:val="105"/>
                                      <w:sz w:val="15"/>
                                    </w:rPr>
                                    <w:t>C</w:t>
                                  </w:r>
                                  <w:r>
                                    <w:rPr>
                                      <w:color w:val="462A26"/>
                                      <w:spacing w:val="-2"/>
                                      <w:w w:val="105"/>
                                      <w:sz w:val="15"/>
                                    </w:rPr>
                                    <w:t>r</w:t>
                                  </w:r>
                                  <w:r>
                                    <w:rPr>
                                      <w:color w:val="261615"/>
                                      <w:spacing w:val="-2"/>
                                      <w:w w:val="105"/>
                                      <w:sz w:val="15"/>
                                    </w:rPr>
                                    <w:t>edits)</w:t>
                                  </w:r>
                                </w:p>
                              </w:tc>
                              <w:tc>
                                <w:tcPr>
                                  <w:tcW w:w="1643" w:type="dxa"/>
                                  <w:gridSpan w:val="3"/>
                                  <w:tcBorders>
                                    <w:top w:val="single" w:sz="4" w:space="0" w:color="000000"/>
                                    <w:left w:val="single" w:sz="4" w:space="0" w:color="000000"/>
                                    <w:bottom w:val="single" w:sz="4" w:space="0" w:color="000000"/>
                                    <w:right w:val="single" w:sz="4" w:space="0" w:color="000000"/>
                                  </w:tcBorders>
                                </w:tcPr>
                                <w:p w14:paraId="7E2A8116" w14:textId="77777777" w:rsidR="00A45895" w:rsidRDefault="00A45895">
                                  <w:pPr>
                                    <w:pStyle w:val="TableParagraph"/>
                                    <w:spacing w:before="32" w:line="273" w:lineRule="auto"/>
                                    <w:ind w:left="17" w:hanging="4"/>
                                    <w:rPr>
                                      <w:sz w:val="15"/>
                                    </w:rPr>
                                  </w:pPr>
                                  <w:r>
                                    <w:rPr>
                                      <w:color w:val="261615"/>
                                      <w:spacing w:val="-2"/>
                                      <w:w w:val="110"/>
                                      <w:sz w:val="15"/>
                                    </w:rPr>
                                    <w:t>Multi/Interdisciplinary Courses</w:t>
                                  </w:r>
                                </w:p>
                                <w:p w14:paraId="3FA7364F" w14:textId="77777777" w:rsidR="00A45895" w:rsidRDefault="00A45895">
                                  <w:pPr>
                                    <w:pStyle w:val="TableParagraph"/>
                                    <w:spacing w:line="168" w:lineRule="exact"/>
                                    <w:ind w:left="21"/>
                                    <w:rPr>
                                      <w:sz w:val="15"/>
                                    </w:rPr>
                                  </w:pPr>
                                  <w:r>
                                    <w:rPr>
                                      <w:color w:val="261615"/>
                                      <w:w w:val="105"/>
                                      <w:sz w:val="15"/>
                                    </w:rPr>
                                    <w:t>{9</w:t>
                                  </w:r>
                                  <w:r>
                                    <w:rPr>
                                      <w:color w:val="261615"/>
                                      <w:spacing w:val="-17"/>
                                      <w:w w:val="105"/>
                                      <w:sz w:val="15"/>
                                    </w:rPr>
                                    <w:t xml:space="preserve"> </w:t>
                                  </w:r>
                                  <w:r>
                                    <w:rPr>
                                      <w:color w:val="261615"/>
                                      <w:spacing w:val="-2"/>
                                      <w:w w:val="105"/>
                                      <w:sz w:val="15"/>
                                    </w:rPr>
                                    <w:t>Credits)</w:t>
                                  </w:r>
                                </w:p>
                              </w:tc>
                              <w:tc>
                                <w:tcPr>
                                  <w:tcW w:w="1760" w:type="dxa"/>
                                  <w:gridSpan w:val="3"/>
                                  <w:tcBorders>
                                    <w:top w:val="single" w:sz="4" w:space="0" w:color="000000"/>
                                    <w:left w:val="single" w:sz="4" w:space="0" w:color="000000"/>
                                    <w:bottom w:val="single" w:sz="4" w:space="0" w:color="000000"/>
                                    <w:right w:val="single" w:sz="8" w:space="0" w:color="000000"/>
                                  </w:tcBorders>
                                </w:tcPr>
                                <w:p w14:paraId="0CDB3E5B" w14:textId="425A8755" w:rsidR="00A45895" w:rsidRDefault="00A45895">
                                  <w:pPr>
                                    <w:pStyle w:val="TableParagraph"/>
                                    <w:spacing w:before="37" w:line="273" w:lineRule="auto"/>
                                    <w:ind w:left="23" w:right="12" w:firstLine="2"/>
                                    <w:rPr>
                                      <w:sz w:val="15"/>
                                    </w:rPr>
                                  </w:pPr>
                                  <w:r>
                                    <w:rPr>
                                      <w:color w:val="261615"/>
                                      <w:w w:val="105"/>
                                      <w:sz w:val="15"/>
                                    </w:rPr>
                                    <w:t>A</w:t>
                                  </w:r>
                                  <w:r w:rsidR="005E7DC4">
                                    <w:rPr>
                                      <w:color w:val="261615"/>
                                      <w:w w:val="105"/>
                                      <w:sz w:val="15"/>
                                    </w:rPr>
                                    <w:t>E</w:t>
                                  </w:r>
                                  <w:r>
                                    <w:rPr>
                                      <w:color w:val="261615"/>
                                      <w:w w:val="105"/>
                                      <w:sz w:val="15"/>
                                    </w:rPr>
                                    <w:t>C {Languages 8 C</w:t>
                                  </w:r>
                                  <w:r>
                                    <w:rPr>
                                      <w:color w:val="462A26"/>
                                      <w:w w:val="105"/>
                                      <w:sz w:val="15"/>
                                    </w:rPr>
                                    <w:t>r</w:t>
                                  </w:r>
                                  <w:r>
                                    <w:rPr>
                                      <w:color w:val="261615"/>
                                      <w:w w:val="105"/>
                                      <w:sz w:val="15"/>
                                    </w:rPr>
                                    <w:t>.) [M</w:t>
                                  </w:r>
                                  <w:r>
                                    <w:rPr>
                                      <w:color w:val="462A26"/>
                                      <w:w w:val="105"/>
                                      <w:sz w:val="15"/>
                                    </w:rPr>
                                    <w:t>I</w:t>
                                  </w:r>
                                  <w:r>
                                    <w:rPr>
                                      <w:color w:val="261615"/>
                                      <w:w w:val="105"/>
                                      <w:sz w:val="15"/>
                                    </w:rPr>
                                    <w:t>L(L</w:t>
                                  </w:r>
                                  <w:proofErr w:type="gramStart"/>
                                  <w:r>
                                    <w:rPr>
                                      <w:color w:val="462A26"/>
                                      <w:w w:val="105"/>
                                      <w:sz w:val="15"/>
                                    </w:rPr>
                                    <w:t>1</w:t>
                                  </w:r>
                                  <w:r>
                                    <w:rPr>
                                      <w:color w:val="261615"/>
                                      <w:w w:val="105"/>
                                      <w:sz w:val="15"/>
                                    </w:rPr>
                                    <w:t>)=</w:t>
                                  </w:r>
                                  <w:proofErr w:type="gramEnd"/>
                                  <w:r>
                                    <w:rPr>
                                      <w:color w:val="261615"/>
                                      <w:spacing w:val="-14"/>
                                      <w:w w:val="105"/>
                                      <w:sz w:val="15"/>
                                    </w:rPr>
                                    <w:t xml:space="preserve"> </w:t>
                                  </w:r>
                                  <w:r>
                                    <w:rPr>
                                      <w:color w:val="261615"/>
                                      <w:w w:val="105"/>
                                      <w:sz w:val="15"/>
                                    </w:rPr>
                                    <w:t>Arabic/</w:t>
                                  </w:r>
                                  <w:r>
                                    <w:rPr>
                                      <w:color w:val="261615"/>
                                      <w:spacing w:val="-11"/>
                                      <w:w w:val="105"/>
                                      <w:sz w:val="15"/>
                                    </w:rPr>
                                    <w:t xml:space="preserve"> </w:t>
                                  </w:r>
                                  <w:r>
                                    <w:rPr>
                                      <w:b/>
                                      <w:color w:val="261615"/>
                                      <w:w w:val="105"/>
                                      <w:sz w:val="15"/>
                                    </w:rPr>
                                    <w:t>Beng</w:t>
                                  </w:r>
                                  <w:r>
                                    <w:rPr>
                                      <w:b/>
                                      <w:color w:val="462A26"/>
                                      <w:w w:val="105"/>
                                      <w:sz w:val="15"/>
                                    </w:rPr>
                                    <w:t xml:space="preserve">. </w:t>
                                  </w:r>
                                  <w:r>
                                    <w:rPr>
                                      <w:color w:val="261615"/>
                                      <w:w w:val="105"/>
                                      <w:sz w:val="15"/>
                                    </w:rPr>
                                    <w:t>H</w:t>
                                  </w:r>
                                  <w:r>
                                    <w:rPr>
                                      <w:color w:val="462A26"/>
                                      <w:w w:val="105"/>
                                      <w:sz w:val="15"/>
                                    </w:rPr>
                                    <w:t>i</w:t>
                                  </w:r>
                                  <w:r>
                                    <w:rPr>
                                      <w:color w:val="261615"/>
                                      <w:w w:val="105"/>
                                      <w:sz w:val="15"/>
                                    </w:rPr>
                                    <w:t>nd</w:t>
                                  </w:r>
                                  <w:r>
                                    <w:rPr>
                                      <w:color w:val="462A26"/>
                                      <w:w w:val="105"/>
                                      <w:sz w:val="15"/>
                                    </w:rPr>
                                    <w:t>i</w:t>
                                  </w:r>
                                  <w:r>
                                    <w:rPr>
                                      <w:color w:val="261615"/>
                                      <w:w w:val="105"/>
                                      <w:sz w:val="15"/>
                                    </w:rPr>
                                    <w:t>/ Sanskrit/</w:t>
                                  </w:r>
                                  <w:r>
                                    <w:rPr>
                                      <w:color w:val="261615"/>
                                      <w:spacing w:val="-14"/>
                                      <w:w w:val="105"/>
                                      <w:sz w:val="15"/>
                                    </w:rPr>
                                    <w:t xml:space="preserve"> </w:t>
                                  </w:r>
                                  <w:proofErr w:type="spellStart"/>
                                  <w:r>
                                    <w:rPr>
                                      <w:color w:val="261615"/>
                                      <w:w w:val="105"/>
                                      <w:sz w:val="15"/>
                                    </w:rPr>
                                    <w:t>SantaIi</w:t>
                                  </w:r>
                                  <w:proofErr w:type="spellEnd"/>
                                  <w:r>
                                    <w:rPr>
                                      <w:color w:val="261615"/>
                                      <w:w w:val="105"/>
                                      <w:sz w:val="15"/>
                                    </w:rPr>
                                    <w:t>/ Urdu) &amp; English {LZ)</w:t>
                                  </w:r>
                                </w:p>
                              </w:tc>
                              <w:tc>
                                <w:tcPr>
                                  <w:tcW w:w="1165" w:type="dxa"/>
                                  <w:gridSpan w:val="3"/>
                                  <w:tcBorders>
                                    <w:top w:val="single" w:sz="4" w:space="0" w:color="000000"/>
                                    <w:left w:val="single" w:sz="8" w:space="0" w:color="000000"/>
                                    <w:bottom w:val="single" w:sz="4" w:space="0" w:color="000000"/>
                                    <w:right w:val="single" w:sz="4" w:space="0" w:color="000000"/>
                                  </w:tcBorders>
                                </w:tcPr>
                                <w:p w14:paraId="51F3F1BD" w14:textId="77777777" w:rsidR="00A45895" w:rsidRDefault="00A45895">
                                  <w:pPr>
                                    <w:pStyle w:val="TableParagraph"/>
                                    <w:spacing w:before="32"/>
                                    <w:ind w:left="81"/>
                                    <w:rPr>
                                      <w:sz w:val="15"/>
                                    </w:rPr>
                                  </w:pPr>
                                  <w:r>
                                    <w:rPr>
                                      <w:color w:val="261615"/>
                                      <w:w w:val="85"/>
                                      <w:sz w:val="15"/>
                                    </w:rPr>
                                    <w:t>SEC</w:t>
                                  </w:r>
                                  <w:r>
                                    <w:rPr>
                                      <w:color w:val="261615"/>
                                      <w:spacing w:val="-5"/>
                                      <w:w w:val="85"/>
                                      <w:sz w:val="15"/>
                                    </w:rPr>
                                    <w:t xml:space="preserve"> </w:t>
                                  </w:r>
                                  <w:r>
                                    <w:rPr>
                                      <w:color w:val="261615"/>
                                      <w:w w:val="85"/>
                                      <w:sz w:val="15"/>
                                    </w:rPr>
                                    <w:t>(9</w:t>
                                  </w:r>
                                  <w:r>
                                    <w:rPr>
                                      <w:color w:val="261615"/>
                                      <w:spacing w:val="13"/>
                                      <w:sz w:val="15"/>
                                    </w:rPr>
                                    <w:t xml:space="preserve"> </w:t>
                                  </w:r>
                                  <w:r>
                                    <w:rPr>
                                      <w:color w:val="261615"/>
                                      <w:spacing w:val="-2"/>
                                      <w:w w:val="85"/>
                                      <w:sz w:val="15"/>
                                    </w:rPr>
                                    <w:t>Credits)</w:t>
                                  </w:r>
                                </w:p>
                              </w:tc>
                              <w:tc>
                                <w:tcPr>
                                  <w:tcW w:w="1262" w:type="dxa"/>
                                  <w:gridSpan w:val="3"/>
                                  <w:tcBorders>
                                    <w:top w:val="single" w:sz="4" w:space="0" w:color="000000"/>
                                    <w:left w:val="single" w:sz="4" w:space="0" w:color="000000"/>
                                    <w:bottom w:val="single" w:sz="4" w:space="0" w:color="000000"/>
                                    <w:right w:val="single" w:sz="4" w:space="0" w:color="000000"/>
                                  </w:tcBorders>
                                </w:tcPr>
                                <w:p w14:paraId="168DC0D8" w14:textId="66BC09EB" w:rsidR="00A45895" w:rsidRDefault="005E7DC4">
                                  <w:pPr>
                                    <w:pStyle w:val="TableParagraph"/>
                                    <w:spacing w:before="37" w:line="273" w:lineRule="auto"/>
                                    <w:ind w:left="16" w:right="129" w:firstLine="50"/>
                                    <w:rPr>
                                      <w:sz w:val="15"/>
                                    </w:rPr>
                                  </w:pPr>
                                  <w:r>
                                    <w:rPr>
                                      <w:color w:val="261615"/>
                                      <w:w w:val="110"/>
                                      <w:sz w:val="15"/>
                                    </w:rPr>
                                    <w:t>s</w:t>
                                  </w:r>
                                  <w:r w:rsidR="00A45895">
                                    <w:rPr>
                                      <w:color w:val="261615"/>
                                      <w:w w:val="110"/>
                                      <w:sz w:val="15"/>
                                    </w:rPr>
                                    <w:t>kill</w:t>
                                  </w:r>
                                  <w:r w:rsidR="00A45895">
                                    <w:rPr>
                                      <w:color w:val="261615"/>
                                      <w:spacing w:val="-15"/>
                                      <w:w w:val="110"/>
                                      <w:sz w:val="15"/>
                                    </w:rPr>
                                    <w:t xml:space="preserve"> </w:t>
                                  </w:r>
                                  <w:r w:rsidR="00A45895">
                                    <w:rPr>
                                      <w:color w:val="261615"/>
                                      <w:w w:val="110"/>
                                      <w:sz w:val="15"/>
                                    </w:rPr>
                                    <w:t xml:space="preserve">based </w:t>
                                  </w:r>
                                  <w:r>
                                    <w:rPr>
                                      <w:color w:val="261615"/>
                                      <w:w w:val="110"/>
                                      <w:sz w:val="15"/>
                                    </w:rPr>
                                    <w:t>v</w:t>
                                  </w:r>
                                  <w:r w:rsidR="00A45895">
                                    <w:rPr>
                                      <w:color w:val="261615"/>
                                      <w:spacing w:val="-2"/>
                                      <w:w w:val="110"/>
                                      <w:sz w:val="15"/>
                                    </w:rPr>
                                    <w:t xml:space="preserve">ocational </w:t>
                                  </w:r>
                                  <w:r w:rsidR="00A45895">
                                    <w:rPr>
                                      <w:color w:val="261615"/>
                                      <w:sz w:val="15"/>
                                    </w:rPr>
                                    <w:t>Course</w:t>
                                  </w:r>
                                  <w:r w:rsidR="00A45895">
                                    <w:rPr>
                                      <w:color w:val="261615"/>
                                      <w:spacing w:val="-12"/>
                                      <w:sz w:val="15"/>
                                    </w:rPr>
                                    <w:t xml:space="preserve"> </w:t>
                                  </w:r>
                                  <w:r w:rsidR="00A45895">
                                    <w:rPr>
                                      <w:b/>
                                      <w:color w:val="261615"/>
                                      <w:sz w:val="15"/>
                                    </w:rPr>
                                    <w:t>(Addi.</w:t>
                                  </w:r>
                                  <w:r w:rsidR="00A45895">
                                    <w:rPr>
                                      <w:b/>
                                      <w:color w:val="261615"/>
                                      <w:spacing w:val="-11"/>
                                      <w:sz w:val="15"/>
                                    </w:rPr>
                                    <w:t xml:space="preserve"> </w:t>
                                  </w:r>
                                  <w:r w:rsidR="00A45895">
                                    <w:rPr>
                                      <w:b/>
                                      <w:color w:val="261615"/>
                                      <w:sz w:val="15"/>
                                    </w:rPr>
                                    <w:t xml:space="preserve">4 </w:t>
                                  </w:r>
                                  <w:r w:rsidR="00A45895">
                                    <w:rPr>
                                      <w:color w:val="261615"/>
                                      <w:w w:val="105"/>
                                      <w:sz w:val="15"/>
                                    </w:rPr>
                                    <w:t>Cr</w:t>
                                  </w:r>
                                  <w:r w:rsidR="00A45895">
                                    <w:rPr>
                                      <w:color w:val="462A26"/>
                                      <w:w w:val="105"/>
                                      <w:sz w:val="15"/>
                                    </w:rPr>
                                    <w:t>.</w:t>
                                  </w:r>
                                  <w:r w:rsidR="00A45895">
                                    <w:rPr>
                                      <w:color w:val="261615"/>
                                      <w:w w:val="105"/>
                                      <w:sz w:val="15"/>
                                    </w:rPr>
                                    <w:t>)/</w:t>
                                  </w:r>
                                  <w:r w:rsidR="00A45895">
                                    <w:rPr>
                                      <w:color w:val="261615"/>
                                      <w:spacing w:val="-1"/>
                                      <w:w w:val="110"/>
                                      <w:sz w:val="15"/>
                                    </w:rPr>
                                    <w:t xml:space="preserve"> </w:t>
                                  </w:r>
                                  <w:r w:rsidR="00A45895">
                                    <w:rPr>
                                      <w:color w:val="261615"/>
                                      <w:spacing w:val="-2"/>
                                      <w:w w:val="110"/>
                                      <w:sz w:val="15"/>
                                    </w:rPr>
                                    <w:t>Internsh</w:t>
                                  </w:r>
                                  <w:r w:rsidR="00A45895">
                                    <w:rPr>
                                      <w:color w:val="462A26"/>
                                      <w:spacing w:val="-2"/>
                                      <w:w w:val="110"/>
                                      <w:sz w:val="15"/>
                                    </w:rPr>
                                    <w:t>i</w:t>
                                  </w:r>
                                  <w:r w:rsidR="00A45895">
                                    <w:rPr>
                                      <w:color w:val="261615"/>
                                      <w:spacing w:val="-2"/>
                                      <w:w w:val="110"/>
                                      <w:sz w:val="15"/>
                                    </w:rPr>
                                    <w:t>p</w:t>
                                  </w:r>
                                </w:p>
                                <w:p w14:paraId="572BE87F" w14:textId="77777777" w:rsidR="00A45895" w:rsidRDefault="00A45895">
                                  <w:pPr>
                                    <w:pStyle w:val="TableParagraph"/>
                                    <w:spacing w:before="6" w:line="140" w:lineRule="exact"/>
                                    <w:ind w:left="64"/>
                                    <w:rPr>
                                      <w:sz w:val="15"/>
                                    </w:rPr>
                                  </w:pPr>
                                  <w:r>
                                    <w:rPr>
                                      <w:color w:val="261615"/>
                                      <w:sz w:val="15"/>
                                    </w:rPr>
                                    <w:t>Cr,</w:t>
                                  </w:r>
                                  <w:r>
                                    <w:rPr>
                                      <w:color w:val="261615"/>
                                      <w:spacing w:val="-3"/>
                                      <w:sz w:val="15"/>
                                    </w:rPr>
                                    <w:t xml:space="preserve"> </w:t>
                                  </w:r>
                                  <w:r>
                                    <w:rPr>
                                      <w:color w:val="261615"/>
                                      <w:spacing w:val="-5"/>
                                      <w:sz w:val="15"/>
                                    </w:rPr>
                                    <w:t>21</w:t>
                                  </w:r>
                                </w:p>
                              </w:tc>
                              <w:tc>
                                <w:tcPr>
                                  <w:tcW w:w="1244" w:type="dxa"/>
                                  <w:gridSpan w:val="3"/>
                                  <w:tcBorders>
                                    <w:top w:val="single" w:sz="4" w:space="0" w:color="000000"/>
                                    <w:left w:val="single" w:sz="4" w:space="0" w:color="000000"/>
                                    <w:bottom w:val="single" w:sz="4" w:space="0" w:color="000000"/>
                                    <w:right w:val="single" w:sz="4" w:space="0" w:color="000000"/>
                                  </w:tcBorders>
                                </w:tcPr>
                                <w:p w14:paraId="4A833BA9" w14:textId="77777777" w:rsidR="00A45895" w:rsidRDefault="00A45895">
                                  <w:pPr>
                                    <w:pStyle w:val="TableParagraph"/>
                                    <w:spacing w:before="37" w:line="271" w:lineRule="auto"/>
                                    <w:ind w:left="12" w:right="354" w:firstLine="2"/>
                                    <w:rPr>
                                      <w:sz w:val="15"/>
                                    </w:rPr>
                                  </w:pPr>
                                  <w:r>
                                    <w:rPr>
                                      <w:color w:val="261615"/>
                                      <w:spacing w:val="-2"/>
                                      <w:w w:val="110"/>
                                      <w:sz w:val="15"/>
                                    </w:rPr>
                                    <w:t>Research project/ Dissertation (12Cr.)</w:t>
                                  </w:r>
                                </w:p>
                              </w:tc>
                              <w:tc>
                                <w:tcPr>
                                  <w:tcW w:w="1126" w:type="dxa"/>
                                  <w:gridSpan w:val="3"/>
                                  <w:tcBorders>
                                    <w:top w:val="single" w:sz="4" w:space="0" w:color="000000"/>
                                    <w:left w:val="single" w:sz="4" w:space="0" w:color="000000"/>
                                    <w:bottom w:val="single" w:sz="4" w:space="0" w:color="000000"/>
                                    <w:right w:val="single" w:sz="4" w:space="0" w:color="000000"/>
                                  </w:tcBorders>
                                </w:tcPr>
                                <w:p w14:paraId="27948EF9" w14:textId="77777777" w:rsidR="00A45895" w:rsidRDefault="00A45895">
                                  <w:pPr>
                                    <w:pStyle w:val="TableParagraph"/>
                                    <w:spacing w:before="37" w:line="266" w:lineRule="auto"/>
                                    <w:ind w:left="369" w:right="322" w:firstLine="51"/>
                                    <w:rPr>
                                      <w:sz w:val="15"/>
                                    </w:rPr>
                                  </w:pPr>
                                  <w:r>
                                    <w:rPr>
                                      <w:color w:val="261615"/>
                                      <w:spacing w:val="-4"/>
                                      <w:w w:val="105"/>
                                      <w:sz w:val="15"/>
                                    </w:rPr>
                                    <w:t>VAC</w:t>
                                  </w:r>
                                  <w:r>
                                    <w:rPr>
                                      <w:color w:val="261615"/>
                                      <w:spacing w:val="-2"/>
                                      <w:w w:val="105"/>
                                      <w:sz w:val="15"/>
                                    </w:rPr>
                                    <w:t xml:space="preserve"> (8Cr.)</w:t>
                                  </w:r>
                                </w:p>
                              </w:tc>
                              <w:tc>
                                <w:tcPr>
                                  <w:tcW w:w="372" w:type="dxa"/>
                                  <w:tcBorders>
                                    <w:top w:val="single" w:sz="4" w:space="0" w:color="000000"/>
                                    <w:left w:val="single" w:sz="4" w:space="0" w:color="000000"/>
                                    <w:bottom w:val="single" w:sz="4" w:space="0" w:color="000000"/>
                                    <w:right w:val="single" w:sz="4" w:space="0" w:color="000000"/>
                                  </w:tcBorders>
                                </w:tcPr>
                                <w:p w14:paraId="093DB25D" w14:textId="77777777" w:rsidR="00A45895" w:rsidRDefault="00A45895">
                                  <w:pPr>
                                    <w:pStyle w:val="TableParagraph"/>
                                    <w:rPr>
                                      <w:rFonts w:ascii="Times New Roman"/>
                                      <w:sz w:val="16"/>
                                    </w:rPr>
                                  </w:pPr>
                                </w:p>
                              </w:tc>
                              <w:tc>
                                <w:tcPr>
                                  <w:tcW w:w="372" w:type="dxa"/>
                                  <w:tcBorders>
                                    <w:top w:val="single" w:sz="4" w:space="0" w:color="000000"/>
                                    <w:left w:val="single" w:sz="4" w:space="0" w:color="000000"/>
                                    <w:bottom w:val="single" w:sz="4" w:space="0" w:color="000000"/>
                                    <w:right w:val="single" w:sz="4" w:space="0" w:color="000000"/>
                                  </w:tcBorders>
                                </w:tcPr>
                                <w:p w14:paraId="1EF04D57" w14:textId="77777777" w:rsidR="00A45895" w:rsidRDefault="00A45895">
                                  <w:pPr>
                                    <w:pStyle w:val="TableParagraph"/>
                                    <w:rPr>
                                      <w:rFonts w:ascii="Times New Roman"/>
                                      <w:sz w:val="16"/>
                                    </w:rPr>
                                  </w:pPr>
                                </w:p>
                              </w:tc>
                            </w:tr>
                            <w:tr w:rsidR="00A45895" w14:paraId="3FA2DED6" w14:textId="77777777">
                              <w:trPr>
                                <w:trHeight w:val="1969"/>
                              </w:trPr>
                              <w:tc>
                                <w:tcPr>
                                  <w:tcW w:w="322" w:type="dxa"/>
                                  <w:vMerge/>
                                  <w:tcBorders>
                                    <w:top w:val="nil"/>
                                    <w:left w:val="single" w:sz="4" w:space="0" w:color="000000"/>
                                    <w:bottom w:val="single" w:sz="8" w:space="0" w:color="000000"/>
                                    <w:right w:val="single" w:sz="8" w:space="0" w:color="000000"/>
                                  </w:tcBorders>
                                </w:tcPr>
                                <w:p w14:paraId="6BCF175E" w14:textId="77777777" w:rsidR="00A45895" w:rsidRDefault="00A45895">
                                  <w:pPr>
                                    <w:rPr>
                                      <w:sz w:val="2"/>
                                      <w:szCs w:val="2"/>
                                    </w:rPr>
                                  </w:pPr>
                                </w:p>
                              </w:tc>
                              <w:tc>
                                <w:tcPr>
                                  <w:tcW w:w="288" w:type="dxa"/>
                                  <w:tcBorders>
                                    <w:top w:val="single" w:sz="4" w:space="0" w:color="000000"/>
                                    <w:left w:val="single" w:sz="8" w:space="0" w:color="000000"/>
                                    <w:bottom w:val="single" w:sz="8" w:space="0" w:color="000000"/>
                                    <w:right w:val="single" w:sz="4" w:space="0" w:color="000000"/>
                                  </w:tcBorders>
                                </w:tcPr>
                                <w:p w14:paraId="02C0661E" w14:textId="77777777" w:rsidR="00A45895" w:rsidRDefault="00A45895">
                                  <w:pPr>
                                    <w:pStyle w:val="TableParagraph"/>
                                    <w:rPr>
                                      <w:rFonts w:ascii="Times New Roman"/>
                                      <w:sz w:val="15"/>
                                    </w:rPr>
                                  </w:pPr>
                                </w:p>
                                <w:p w14:paraId="2A1A2ED8" w14:textId="77777777" w:rsidR="00A45895" w:rsidRDefault="00A45895">
                                  <w:pPr>
                                    <w:pStyle w:val="TableParagraph"/>
                                    <w:rPr>
                                      <w:rFonts w:ascii="Times New Roman"/>
                                      <w:sz w:val="15"/>
                                    </w:rPr>
                                  </w:pPr>
                                </w:p>
                                <w:p w14:paraId="4983D2D0" w14:textId="77777777" w:rsidR="00A45895" w:rsidRDefault="00A45895">
                                  <w:pPr>
                                    <w:pStyle w:val="TableParagraph"/>
                                    <w:spacing w:before="9"/>
                                    <w:rPr>
                                      <w:rFonts w:ascii="Times New Roman"/>
                                      <w:sz w:val="15"/>
                                    </w:rPr>
                                  </w:pPr>
                                </w:p>
                                <w:p w14:paraId="613B44D6" w14:textId="77777777" w:rsidR="00A45895" w:rsidRDefault="00A45895">
                                  <w:pPr>
                                    <w:pStyle w:val="TableParagraph"/>
                                    <w:spacing w:line="273" w:lineRule="auto"/>
                                    <w:ind w:left="16" w:right="-29" w:firstLine="6"/>
                                    <w:jc w:val="center"/>
                                    <w:rPr>
                                      <w:sz w:val="15"/>
                                    </w:rPr>
                                  </w:pPr>
                                  <w:r>
                                    <w:rPr>
                                      <w:b/>
                                      <w:color w:val="0F1F36"/>
                                      <w:spacing w:val="-4"/>
                                      <w:sz w:val="15"/>
                                    </w:rPr>
                                    <w:t>No</w:t>
                                  </w:r>
                                  <w:r>
                                    <w:rPr>
                                      <w:b/>
                                      <w:color w:val="1A3457"/>
                                      <w:spacing w:val="-4"/>
                                      <w:sz w:val="15"/>
                                    </w:rPr>
                                    <w:t>.</w:t>
                                  </w:r>
                                  <w:r>
                                    <w:rPr>
                                      <w:b/>
                                      <w:color w:val="1A3457"/>
                                      <w:sz w:val="15"/>
                                    </w:rPr>
                                    <w:t xml:space="preserve"> </w:t>
                                  </w:r>
                                  <w:r>
                                    <w:rPr>
                                      <w:color w:val="0F1F36"/>
                                      <w:spacing w:val="-6"/>
                                      <w:sz w:val="15"/>
                                    </w:rPr>
                                    <w:t>of</w:t>
                                  </w:r>
                                  <w:r>
                                    <w:rPr>
                                      <w:color w:val="0F1F36"/>
                                      <w:sz w:val="15"/>
                                    </w:rPr>
                                    <w:t xml:space="preserve"> </w:t>
                                  </w:r>
                                  <w:proofErr w:type="spellStart"/>
                                  <w:r>
                                    <w:rPr>
                                      <w:color w:val="0F1F36"/>
                                      <w:spacing w:val="-4"/>
                                      <w:sz w:val="15"/>
                                    </w:rPr>
                                    <w:t>Cou</w:t>
                                  </w:r>
                                  <w:proofErr w:type="spellEnd"/>
                                  <w:r>
                                    <w:rPr>
                                      <w:color w:val="0F1F36"/>
                                      <w:sz w:val="15"/>
                                    </w:rPr>
                                    <w:t xml:space="preserve"> </w:t>
                                  </w:r>
                                  <w:proofErr w:type="spellStart"/>
                                  <w:proofErr w:type="gramStart"/>
                                  <w:r>
                                    <w:rPr>
                                      <w:color w:val="0F1F36"/>
                                      <w:spacing w:val="-4"/>
                                      <w:sz w:val="15"/>
                                    </w:rPr>
                                    <w:t>rse</w:t>
                                  </w:r>
                                  <w:proofErr w:type="spellEnd"/>
                                  <w:r>
                                    <w:rPr>
                                      <w:color w:val="0F1F36"/>
                                      <w:spacing w:val="-4"/>
                                      <w:sz w:val="15"/>
                                    </w:rPr>
                                    <w:t>(</w:t>
                                  </w:r>
                                  <w:r>
                                    <w:rPr>
                                      <w:color w:val="0F1F36"/>
                                      <w:sz w:val="15"/>
                                    </w:rPr>
                                    <w:t xml:space="preserve"> </w:t>
                                  </w:r>
                                  <w:r>
                                    <w:rPr>
                                      <w:color w:val="0F1F36"/>
                                      <w:spacing w:val="-6"/>
                                      <w:sz w:val="15"/>
                                    </w:rPr>
                                    <w:t>s</w:t>
                                  </w:r>
                                  <w:proofErr w:type="gramEnd"/>
                                  <w:r>
                                    <w:rPr>
                                      <w:color w:val="0F1F36"/>
                                      <w:spacing w:val="-6"/>
                                      <w:sz w:val="15"/>
                                    </w:rPr>
                                    <w:t>)</w:t>
                                  </w:r>
                                </w:p>
                              </w:tc>
                              <w:tc>
                                <w:tcPr>
                                  <w:tcW w:w="389" w:type="dxa"/>
                                  <w:tcBorders>
                                    <w:top w:val="single" w:sz="4" w:space="0" w:color="000000"/>
                                    <w:left w:val="single" w:sz="4" w:space="0" w:color="000000"/>
                                    <w:bottom w:val="single" w:sz="8" w:space="0" w:color="000000"/>
                                    <w:right w:val="single" w:sz="4" w:space="0" w:color="000000"/>
                                  </w:tcBorders>
                                </w:tcPr>
                                <w:p w14:paraId="39CCA653" w14:textId="77777777" w:rsidR="00A45895" w:rsidRDefault="00A45895">
                                  <w:pPr>
                                    <w:pStyle w:val="TableParagraph"/>
                                    <w:spacing w:before="41" w:line="271" w:lineRule="auto"/>
                                    <w:ind w:left="52" w:right="9" w:firstLine="27"/>
                                    <w:jc w:val="both"/>
                                    <w:rPr>
                                      <w:sz w:val="15"/>
                                    </w:rPr>
                                  </w:pPr>
                                  <w:r>
                                    <w:rPr>
                                      <w:color w:val="261615"/>
                                      <w:spacing w:val="-4"/>
                                      <w:w w:val="105"/>
                                      <w:sz w:val="15"/>
                                    </w:rPr>
                                    <w:t>Cr./</w:t>
                                  </w:r>
                                  <w:r>
                                    <w:rPr>
                                      <w:color w:val="261615"/>
                                      <w:sz w:val="15"/>
                                    </w:rPr>
                                    <w:t xml:space="preserve"> </w:t>
                                  </w:r>
                                  <w:proofErr w:type="spellStart"/>
                                  <w:r>
                                    <w:rPr>
                                      <w:color w:val="26262A"/>
                                      <w:spacing w:val="-4"/>
                                      <w:w w:val="105"/>
                                      <w:sz w:val="15"/>
                                    </w:rPr>
                                    <w:t>cour</w:t>
                                  </w:r>
                                  <w:proofErr w:type="spellEnd"/>
                                  <w:r>
                                    <w:rPr>
                                      <w:color w:val="26262A"/>
                                      <w:sz w:val="15"/>
                                    </w:rPr>
                                    <w:t xml:space="preserve"> </w:t>
                                  </w:r>
                                  <w:r>
                                    <w:rPr>
                                      <w:color w:val="26262A"/>
                                      <w:spacing w:val="-6"/>
                                      <w:w w:val="105"/>
                                      <w:sz w:val="15"/>
                                    </w:rPr>
                                    <w:t>se</w:t>
                                  </w:r>
                                </w:p>
                              </w:tc>
                              <w:tc>
                                <w:tcPr>
                                  <w:tcW w:w="375" w:type="dxa"/>
                                  <w:tcBorders>
                                    <w:top w:val="single" w:sz="4" w:space="0" w:color="000000"/>
                                    <w:left w:val="single" w:sz="4" w:space="0" w:color="000000"/>
                                    <w:bottom w:val="single" w:sz="8" w:space="0" w:color="000000"/>
                                    <w:right w:val="single" w:sz="8" w:space="0" w:color="000000"/>
                                  </w:tcBorders>
                                </w:tcPr>
                                <w:p w14:paraId="7B159D28" w14:textId="77777777" w:rsidR="00A45895" w:rsidRDefault="00A45895">
                                  <w:pPr>
                                    <w:pStyle w:val="TableParagraph"/>
                                    <w:rPr>
                                      <w:rFonts w:ascii="Times New Roman"/>
                                      <w:sz w:val="15"/>
                                    </w:rPr>
                                  </w:pPr>
                                </w:p>
                                <w:p w14:paraId="073B1407" w14:textId="77777777" w:rsidR="00A45895" w:rsidRDefault="00A45895">
                                  <w:pPr>
                                    <w:pStyle w:val="TableParagraph"/>
                                    <w:rPr>
                                      <w:rFonts w:ascii="Times New Roman"/>
                                      <w:sz w:val="15"/>
                                    </w:rPr>
                                  </w:pPr>
                                </w:p>
                                <w:p w14:paraId="007BF3D7" w14:textId="77777777" w:rsidR="00A45895" w:rsidRDefault="00A45895">
                                  <w:pPr>
                                    <w:pStyle w:val="TableParagraph"/>
                                    <w:spacing w:before="9"/>
                                    <w:rPr>
                                      <w:rFonts w:ascii="Times New Roman"/>
                                      <w:sz w:val="15"/>
                                    </w:rPr>
                                  </w:pPr>
                                </w:p>
                                <w:p w14:paraId="2E46216D" w14:textId="77777777" w:rsidR="00A45895" w:rsidRDefault="00A45895">
                                  <w:pPr>
                                    <w:pStyle w:val="TableParagraph"/>
                                    <w:spacing w:line="273" w:lineRule="auto"/>
                                    <w:ind w:left="22" w:right="-15" w:hanging="6"/>
                                    <w:jc w:val="center"/>
                                    <w:rPr>
                                      <w:sz w:val="15"/>
                                    </w:rPr>
                                  </w:pPr>
                                  <w:r>
                                    <w:rPr>
                                      <w:color w:val="2A2405"/>
                                      <w:spacing w:val="-4"/>
                                      <w:w w:val="105"/>
                                      <w:sz w:val="15"/>
                                    </w:rPr>
                                    <w:t>Cour</w:t>
                                  </w:r>
                                  <w:r>
                                    <w:rPr>
                                      <w:color w:val="2A2405"/>
                                      <w:sz w:val="15"/>
                                    </w:rPr>
                                    <w:t xml:space="preserve"> </w:t>
                                  </w:r>
                                  <w:r>
                                    <w:rPr>
                                      <w:color w:val="2A2405"/>
                                      <w:spacing w:val="-6"/>
                                      <w:w w:val="105"/>
                                      <w:sz w:val="15"/>
                                    </w:rPr>
                                    <w:t>se</w:t>
                                  </w:r>
                                  <w:r>
                                    <w:rPr>
                                      <w:color w:val="2A2405"/>
                                      <w:sz w:val="15"/>
                                    </w:rPr>
                                    <w:t xml:space="preserve"> </w:t>
                                  </w:r>
                                  <w:r>
                                    <w:rPr>
                                      <w:color w:val="261615"/>
                                      <w:spacing w:val="-4"/>
                                      <w:w w:val="105"/>
                                      <w:sz w:val="15"/>
                                    </w:rPr>
                                    <w:t>wise</w:t>
                                  </w:r>
                                  <w:r>
                                    <w:rPr>
                                      <w:color w:val="261615"/>
                                      <w:sz w:val="15"/>
                                    </w:rPr>
                                    <w:t xml:space="preserve"> </w:t>
                                  </w:r>
                                  <w:r>
                                    <w:rPr>
                                      <w:color w:val="2A2405"/>
                                      <w:spacing w:val="-4"/>
                                      <w:w w:val="105"/>
                                      <w:sz w:val="15"/>
                                    </w:rPr>
                                    <w:t>total</w:t>
                                  </w:r>
                                  <w:r>
                                    <w:rPr>
                                      <w:color w:val="2A2405"/>
                                      <w:sz w:val="15"/>
                                    </w:rPr>
                                    <w:t xml:space="preserve"> </w:t>
                                  </w:r>
                                  <w:r>
                                    <w:rPr>
                                      <w:color w:val="261615"/>
                                      <w:spacing w:val="-4"/>
                                      <w:w w:val="105"/>
                                      <w:sz w:val="15"/>
                                    </w:rPr>
                                    <w:t>Cr</w:t>
                                  </w:r>
                                  <w:r>
                                    <w:rPr>
                                      <w:color w:val="483F03"/>
                                      <w:spacing w:val="-4"/>
                                      <w:w w:val="105"/>
                                      <w:sz w:val="15"/>
                                    </w:rPr>
                                    <w:t>.</w:t>
                                  </w:r>
                                </w:p>
                              </w:tc>
                              <w:tc>
                                <w:tcPr>
                                  <w:tcW w:w="274" w:type="dxa"/>
                                  <w:tcBorders>
                                    <w:top w:val="single" w:sz="4" w:space="0" w:color="000000"/>
                                    <w:left w:val="single" w:sz="8" w:space="0" w:color="000000"/>
                                    <w:bottom w:val="single" w:sz="8" w:space="0" w:color="000000"/>
                                    <w:right w:val="single" w:sz="4" w:space="0" w:color="000000"/>
                                  </w:tcBorders>
                                </w:tcPr>
                                <w:p w14:paraId="537D0D6B" w14:textId="77777777" w:rsidR="00A45895" w:rsidRDefault="00A45895">
                                  <w:pPr>
                                    <w:pStyle w:val="TableParagraph"/>
                                    <w:rPr>
                                      <w:rFonts w:ascii="Times New Roman"/>
                                      <w:sz w:val="15"/>
                                    </w:rPr>
                                  </w:pPr>
                                </w:p>
                                <w:p w14:paraId="7F789766" w14:textId="77777777" w:rsidR="00A45895" w:rsidRDefault="00A45895">
                                  <w:pPr>
                                    <w:pStyle w:val="TableParagraph"/>
                                    <w:rPr>
                                      <w:rFonts w:ascii="Times New Roman"/>
                                      <w:sz w:val="15"/>
                                    </w:rPr>
                                  </w:pPr>
                                </w:p>
                                <w:p w14:paraId="50551E30" w14:textId="77777777" w:rsidR="00A45895" w:rsidRDefault="00A45895">
                                  <w:pPr>
                                    <w:pStyle w:val="TableParagraph"/>
                                    <w:spacing w:before="9"/>
                                    <w:rPr>
                                      <w:rFonts w:ascii="Times New Roman"/>
                                      <w:sz w:val="15"/>
                                    </w:rPr>
                                  </w:pPr>
                                </w:p>
                                <w:p w14:paraId="6C73F445" w14:textId="77777777" w:rsidR="00A45895" w:rsidRDefault="00A45895">
                                  <w:pPr>
                                    <w:pStyle w:val="TableParagraph"/>
                                    <w:spacing w:line="273" w:lineRule="auto"/>
                                    <w:ind w:left="18" w:right="-29"/>
                                    <w:jc w:val="center"/>
                                    <w:rPr>
                                      <w:sz w:val="15"/>
                                    </w:rPr>
                                  </w:pPr>
                                  <w:r>
                                    <w:rPr>
                                      <w:b/>
                                      <w:color w:val="0F1F36"/>
                                      <w:spacing w:val="-4"/>
                                      <w:sz w:val="15"/>
                                    </w:rPr>
                                    <w:t>No.</w:t>
                                  </w:r>
                                  <w:r>
                                    <w:rPr>
                                      <w:b/>
                                      <w:color w:val="0F1F36"/>
                                      <w:sz w:val="15"/>
                                    </w:rPr>
                                    <w:t xml:space="preserve"> </w:t>
                                  </w:r>
                                  <w:r>
                                    <w:rPr>
                                      <w:color w:val="0F1F36"/>
                                      <w:spacing w:val="-6"/>
                                      <w:sz w:val="15"/>
                                    </w:rPr>
                                    <w:t>of</w:t>
                                  </w:r>
                                  <w:r>
                                    <w:rPr>
                                      <w:color w:val="0F1F36"/>
                                      <w:sz w:val="15"/>
                                    </w:rPr>
                                    <w:t xml:space="preserve"> </w:t>
                                  </w:r>
                                  <w:r>
                                    <w:rPr>
                                      <w:color w:val="0F1F36"/>
                                      <w:spacing w:val="-6"/>
                                      <w:sz w:val="15"/>
                                    </w:rPr>
                                    <w:t>Co</w:t>
                                  </w:r>
                                  <w:r>
                                    <w:rPr>
                                      <w:color w:val="0F1F36"/>
                                      <w:sz w:val="15"/>
                                    </w:rPr>
                                    <w:t xml:space="preserve"> </w:t>
                                  </w:r>
                                  <w:proofErr w:type="spellStart"/>
                                  <w:r>
                                    <w:rPr>
                                      <w:color w:val="0F1F36"/>
                                      <w:spacing w:val="-4"/>
                                      <w:sz w:val="15"/>
                                    </w:rPr>
                                    <w:t>urs</w:t>
                                  </w:r>
                                  <w:proofErr w:type="spellEnd"/>
                                  <w:r>
                                    <w:rPr>
                                      <w:color w:val="0F1F36"/>
                                      <w:sz w:val="15"/>
                                    </w:rPr>
                                    <w:t xml:space="preserve"> </w:t>
                                  </w:r>
                                  <w:r>
                                    <w:rPr>
                                      <w:color w:val="0F1F36"/>
                                      <w:spacing w:val="-4"/>
                                      <w:sz w:val="15"/>
                                    </w:rPr>
                                    <w:t>e(s)</w:t>
                                  </w:r>
                                </w:p>
                              </w:tc>
                              <w:tc>
                                <w:tcPr>
                                  <w:tcW w:w="399" w:type="dxa"/>
                                  <w:tcBorders>
                                    <w:top w:val="single" w:sz="4" w:space="0" w:color="000000"/>
                                    <w:left w:val="single" w:sz="4" w:space="0" w:color="000000"/>
                                    <w:bottom w:val="single" w:sz="8" w:space="0" w:color="000000"/>
                                    <w:right w:val="single" w:sz="8" w:space="0" w:color="000000"/>
                                  </w:tcBorders>
                                </w:tcPr>
                                <w:p w14:paraId="376EFD4B" w14:textId="77777777" w:rsidR="00A45895" w:rsidRDefault="00A45895">
                                  <w:pPr>
                                    <w:pStyle w:val="TableParagraph"/>
                                    <w:spacing w:before="41" w:line="271" w:lineRule="auto"/>
                                    <w:ind w:left="52" w:right="8" w:firstLine="1"/>
                                    <w:jc w:val="center"/>
                                    <w:rPr>
                                      <w:sz w:val="15"/>
                                    </w:rPr>
                                  </w:pPr>
                                  <w:r>
                                    <w:rPr>
                                      <w:color w:val="26262A"/>
                                      <w:spacing w:val="-4"/>
                                      <w:w w:val="110"/>
                                      <w:sz w:val="15"/>
                                    </w:rPr>
                                    <w:t xml:space="preserve">Cr./ </w:t>
                                  </w:r>
                                  <w:proofErr w:type="spellStart"/>
                                  <w:r>
                                    <w:rPr>
                                      <w:color w:val="26262A"/>
                                      <w:spacing w:val="-4"/>
                                      <w:w w:val="110"/>
                                      <w:sz w:val="15"/>
                                    </w:rPr>
                                    <w:t>cour</w:t>
                                  </w:r>
                                  <w:proofErr w:type="spellEnd"/>
                                  <w:r>
                                    <w:rPr>
                                      <w:color w:val="26262A"/>
                                      <w:spacing w:val="-4"/>
                                      <w:w w:val="110"/>
                                      <w:sz w:val="15"/>
                                    </w:rPr>
                                    <w:t xml:space="preserve"> </w:t>
                                  </w:r>
                                  <w:r>
                                    <w:rPr>
                                      <w:color w:val="26262A"/>
                                      <w:spacing w:val="-6"/>
                                      <w:w w:val="110"/>
                                      <w:sz w:val="15"/>
                                    </w:rPr>
                                    <w:t>se</w:t>
                                  </w:r>
                                </w:p>
                              </w:tc>
                              <w:tc>
                                <w:tcPr>
                                  <w:tcW w:w="365" w:type="dxa"/>
                                  <w:tcBorders>
                                    <w:top w:val="single" w:sz="4" w:space="0" w:color="000000"/>
                                    <w:left w:val="single" w:sz="8" w:space="0" w:color="000000"/>
                                    <w:bottom w:val="single" w:sz="8" w:space="0" w:color="000000"/>
                                    <w:right w:val="single" w:sz="4" w:space="0" w:color="000000"/>
                                  </w:tcBorders>
                                </w:tcPr>
                                <w:p w14:paraId="37F7F466" w14:textId="77777777" w:rsidR="00A45895" w:rsidRDefault="00A45895">
                                  <w:pPr>
                                    <w:pStyle w:val="TableParagraph"/>
                                    <w:rPr>
                                      <w:rFonts w:ascii="Times New Roman"/>
                                      <w:sz w:val="15"/>
                                    </w:rPr>
                                  </w:pPr>
                                </w:p>
                                <w:p w14:paraId="3E67B1D7" w14:textId="77777777" w:rsidR="00A45895" w:rsidRDefault="00A45895">
                                  <w:pPr>
                                    <w:pStyle w:val="TableParagraph"/>
                                    <w:rPr>
                                      <w:rFonts w:ascii="Times New Roman"/>
                                      <w:sz w:val="15"/>
                                    </w:rPr>
                                  </w:pPr>
                                </w:p>
                                <w:p w14:paraId="2B1E5535" w14:textId="77777777" w:rsidR="00A45895" w:rsidRDefault="00A45895">
                                  <w:pPr>
                                    <w:pStyle w:val="TableParagraph"/>
                                    <w:spacing w:before="9"/>
                                    <w:rPr>
                                      <w:rFonts w:ascii="Times New Roman"/>
                                      <w:sz w:val="15"/>
                                    </w:rPr>
                                  </w:pPr>
                                </w:p>
                                <w:p w14:paraId="45B78C66" w14:textId="77777777" w:rsidR="00A45895" w:rsidRDefault="00A45895">
                                  <w:pPr>
                                    <w:pStyle w:val="TableParagraph"/>
                                    <w:spacing w:line="273" w:lineRule="auto"/>
                                    <w:ind w:left="12" w:right="-15" w:hanging="12"/>
                                    <w:jc w:val="center"/>
                                    <w:rPr>
                                      <w:sz w:val="15"/>
                                    </w:rPr>
                                  </w:pPr>
                                  <w:r>
                                    <w:rPr>
                                      <w:color w:val="2A2405"/>
                                      <w:spacing w:val="-4"/>
                                      <w:w w:val="105"/>
                                      <w:sz w:val="15"/>
                                    </w:rPr>
                                    <w:t>Cour</w:t>
                                  </w:r>
                                  <w:r>
                                    <w:rPr>
                                      <w:color w:val="2A2405"/>
                                      <w:sz w:val="15"/>
                                    </w:rPr>
                                    <w:t xml:space="preserve"> </w:t>
                                  </w:r>
                                  <w:r>
                                    <w:rPr>
                                      <w:color w:val="2A2405"/>
                                      <w:spacing w:val="-6"/>
                                      <w:w w:val="105"/>
                                      <w:sz w:val="15"/>
                                    </w:rPr>
                                    <w:t>se</w:t>
                                  </w:r>
                                  <w:r>
                                    <w:rPr>
                                      <w:color w:val="2A2405"/>
                                      <w:sz w:val="15"/>
                                    </w:rPr>
                                    <w:t xml:space="preserve"> </w:t>
                                  </w:r>
                                  <w:r>
                                    <w:rPr>
                                      <w:color w:val="261615"/>
                                      <w:spacing w:val="-4"/>
                                      <w:w w:val="105"/>
                                      <w:sz w:val="15"/>
                                    </w:rPr>
                                    <w:t>wise</w:t>
                                  </w:r>
                                  <w:r>
                                    <w:rPr>
                                      <w:color w:val="261615"/>
                                      <w:sz w:val="15"/>
                                    </w:rPr>
                                    <w:t xml:space="preserve"> </w:t>
                                  </w:r>
                                  <w:r>
                                    <w:rPr>
                                      <w:color w:val="2A2405"/>
                                      <w:spacing w:val="-4"/>
                                      <w:w w:val="105"/>
                                      <w:sz w:val="15"/>
                                    </w:rPr>
                                    <w:t>total</w:t>
                                  </w:r>
                                  <w:r>
                                    <w:rPr>
                                      <w:color w:val="2A2405"/>
                                      <w:sz w:val="15"/>
                                    </w:rPr>
                                    <w:t xml:space="preserve"> </w:t>
                                  </w:r>
                                  <w:r>
                                    <w:rPr>
                                      <w:color w:val="2A2405"/>
                                      <w:spacing w:val="-4"/>
                                      <w:w w:val="105"/>
                                      <w:sz w:val="15"/>
                                    </w:rPr>
                                    <w:t>Cr</w:t>
                                  </w:r>
                                  <w:r>
                                    <w:rPr>
                                      <w:color w:val="565705"/>
                                      <w:spacing w:val="-4"/>
                                      <w:w w:val="105"/>
                                      <w:sz w:val="15"/>
                                    </w:rPr>
                                    <w:t>.</w:t>
                                  </w:r>
                                </w:p>
                              </w:tc>
                              <w:tc>
                                <w:tcPr>
                                  <w:tcW w:w="283" w:type="dxa"/>
                                  <w:tcBorders>
                                    <w:top w:val="single" w:sz="4" w:space="0" w:color="000000"/>
                                    <w:left w:val="single" w:sz="4" w:space="0" w:color="000000"/>
                                    <w:bottom w:val="single" w:sz="8" w:space="0" w:color="000000"/>
                                    <w:right w:val="single" w:sz="8" w:space="0" w:color="000000"/>
                                  </w:tcBorders>
                                </w:tcPr>
                                <w:p w14:paraId="2D91FD19" w14:textId="77777777" w:rsidR="00A45895" w:rsidRDefault="00A45895">
                                  <w:pPr>
                                    <w:pStyle w:val="TableParagraph"/>
                                    <w:rPr>
                                      <w:rFonts w:ascii="Times New Roman"/>
                                      <w:sz w:val="15"/>
                                    </w:rPr>
                                  </w:pPr>
                                </w:p>
                                <w:p w14:paraId="54A76BF7" w14:textId="77777777" w:rsidR="00A45895" w:rsidRDefault="00A45895">
                                  <w:pPr>
                                    <w:pStyle w:val="TableParagraph"/>
                                    <w:rPr>
                                      <w:rFonts w:ascii="Times New Roman"/>
                                      <w:sz w:val="15"/>
                                    </w:rPr>
                                  </w:pPr>
                                </w:p>
                                <w:p w14:paraId="35E5D24D" w14:textId="77777777" w:rsidR="00A45895" w:rsidRDefault="00A45895">
                                  <w:pPr>
                                    <w:pStyle w:val="TableParagraph"/>
                                    <w:spacing w:before="9"/>
                                    <w:rPr>
                                      <w:rFonts w:ascii="Times New Roman"/>
                                      <w:sz w:val="15"/>
                                    </w:rPr>
                                  </w:pPr>
                                </w:p>
                                <w:p w14:paraId="4CC19935" w14:textId="77777777" w:rsidR="00A45895" w:rsidRDefault="00A45895">
                                  <w:pPr>
                                    <w:pStyle w:val="TableParagraph"/>
                                    <w:spacing w:line="273" w:lineRule="auto"/>
                                    <w:ind w:left="24" w:right="-29" w:firstLine="5"/>
                                    <w:jc w:val="center"/>
                                    <w:rPr>
                                      <w:sz w:val="15"/>
                                    </w:rPr>
                                  </w:pPr>
                                  <w:r>
                                    <w:rPr>
                                      <w:b/>
                                      <w:color w:val="0F1F36"/>
                                      <w:spacing w:val="-4"/>
                                      <w:w w:val="105"/>
                                      <w:sz w:val="15"/>
                                    </w:rPr>
                                    <w:t>No.</w:t>
                                  </w:r>
                                  <w:r>
                                    <w:rPr>
                                      <w:b/>
                                      <w:color w:val="0F1F36"/>
                                      <w:sz w:val="15"/>
                                    </w:rPr>
                                    <w:t xml:space="preserve"> </w:t>
                                  </w:r>
                                  <w:r>
                                    <w:rPr>
                                      <w:color w:val="0F1F36"/>
                                      <w:spacing w:val="-6"/>
                                      <w:w w:val="105"/>
                                      <w:sz w:val="15"/>
                                    </w:rPr>
                                    <w:t>of</w:t>
                                  </w:r>
                                  <w:r>
                                    <w:rPr>
                                      <w:color w:val="0F1F36"/>
                                      <w:sz w:val="15"/>
                                    </w:rPr>
                                    <w:t xml:space="preserve"> </w:t>
                                  </w:r>
                                  <w:r>
                                    <w:rPr>
                                      <w:color w:val="0F1F36"/>
                                      <w:spacing w:val="-6"/>
                                      <w:w w:val="105"/>
                                      <w:sz w:val="15"/>
                                    </w:rPr>
                                    <w:t>Co</w:t>
                                  </w:r>
                                  <w:r>
                                    <w:rPr>
                                      <w:color w:val="0F1F36"/>
                                      <w:sz w:val="15"/>
                                    </w:rPr>
                                    <w:t xml:space="preserve"> </w:t>
                                  </w:r>
                                  <w:proofErr w:type="spellStart"/>
                                  <w:r>
                                    <w:rPr>
                                      <w:color w:val="0F1F36"/>
                                      <w:spacing w:val="-4"/>
                                      <w:w w:val="105"/>
                                      <w:sz w:val="15"/>
                                    </w:rPr>
                                    <w:t>urs</w:t>
                                  </w:r>
                                  <w:proofErr w:type="spellEnd"/>
                                  <w:r>
                                    <w:rPr>
                                      <w:color w:val="0F1F36"/>
                                      <w:sz w:val="15"/>
                                    </w:rPr>
                                    <w:t xml:space="preserve"> </w:t>
                                  </w:r>
                                  <w:r>
                                    <w:rPr>
                                      <w:color w:val="0F1F36"/>
                                      <w:spacing w:val="-4"/>
                                      <w:w w:val="105"/>
                                      <w:sz w:val="15"/>
                                    </w:rPr>
                                    <w:t>e(s)</w:t>
                                  </w:r>
                                </w:p>
                              </w:tc>
                              <w:tc>
                                <w:tcPr>
                                  <w:tcW w:w="437" w:type="dxa"/>
                                  <w:tcBorders>
                                    <w:top w:val="single" w:sz="4" w:space="0" w:color="000000"/>
                                    <w:left w:val="single" w:sz="8" w:space="0" w:color="000000"/>
                                    <w:bottom w:val="single" w:sz="8" w:space="0" w:color="000000"/>
                                    <w:right w:val="single" w:sz="4" w:space="0" w:color="000000"/>
                                  </w:tcBorders>
                                </w:tcPr>
                                <w:p w14:paraId="3A1F59CD" w14:textId="77777777" w:rsidR="00A45895" w:rsidRDefault="00A45895">
                                  <w:pPr>
                                    <w:pStyle w:val="TableParagraph"/>
                                    <w:spacing w:before="36" w:line="273" w:lineRule="auto"/>
                                    <w:ind w:left="38" w:right="-15" w:hanging="6"/>
                                    <w:jc w:val="center"/>
                                    <w:rPr>
                                      <w:sz w:val="15"/>
                                    </w:rPr>
                                  </w:pPr>
                                  <w:r>
                                    <w:rPr>
                                      <w:color w:val="261615"/>
                                      <w:spacing w:val="-4"/>
                                      <w:w w:val="105"/>
                                      <w:sz w:val="15"/>
                                    </w:rPr>
                                    <w:t>Cr./</w:t>
                                  </w:r>
                                  <w:r>
                                    <w:rPr>
                                      <w:color w:val="261615"/>
                                      <w:spacing w:val="-2"/>
                                      <w:w w:val="105"/>
                                      <w:sz w:val="15"/>
                                    </w:rPr>
                                    <w:t xml:space="preserve"> </w:t>
                                  </w:r>
                                  <w:proofErr w:type="spellStart"/>
                                  <w:r>
                                    <w:rPr>
                                      <w:color w:val="26262A"/>
                                      <w:spacing w:val="-2"/>
                                      <w:w w:val="105"/>
                                      <w:sz w:val="15"/>
                                    </w:rPr>
                                    <w:t>cours</w:t>
                                  </w:r>
                                  <w:proofErr w:type="spellEnd"/>
                                  <w:r>
                                    <w:rPr>
                                      <w:color w:val="26262A"/>
                                      <w:spacing w:val="-2"/>
                                      <w:w w:val="105"/>
                                      <w:sz w:val="15"/>
                                    </w:rPr>
                                    <w:t xml:space="preserve"> </w:t>
                                  </w:r>
                                  <w:r>
                                    <w:rPr>
                                      <w:color w:val="26262A"/>
                                      <w:spacing w:val="-10"/>
                                      <w:w w:val="105"/>
                                      <w:sz w:val="15"/>
                                    </w:rPr>
                                    <w:t>e</w:t>
                                  </w:r>
                                </w:p>
                              </w:tc>
                              <w:tc>
                                <w:tcPr>
                                  <w:tcW w:w="923" w:type="dxa"/>
                                  <w:tcBorders>
                                    <w:top w:val="single" w:sz="4" w:space="0" w:color="000000"/>
                                    <w:left w:val="single" w:sz="4" w:space="0" w:color="000000"/>
                                    <w:bottom w:val="single" w:sz="8" w:space="0" w:color="000000"/>
                                    <w:right w:val="single" w:sz="4" w:space="0" w:color="000000"/>
                                  </w:tcBorders>
                                </w:tcPr>
                                <w:p w14:paraId="5FC4D541" w14:textId="77777777" w:rsidR="00A45895" w:rsidRDefault="00A45895">
                                  <w:pPr>
                                    <w:pStyle w:val="TableParagraph"/>
                                    <w:spacing w:before="32" w:line="273" w:lineRule="auto"/>
                                    <w:ind w:left="192" w:hanging="140"/>
                                    <w:rPr>
                                      <w:sz w:val="15"/>
                                    </w:rPr>
                                  </w:pPr>
                                  <w:r>
                                    <w:rPr>
                                      <w:color w:val="2A2405"/>
                                      <w:sz w:val="15"/>
                                    </w:rPr>
                                    <w:t>Course</w:t>
                                  </w:r>
                                  <w:r>
                                    <w:rPr>
                                      <w:color w:val="2A2405"/>
                                      <w:spacing w:val="-11"/>
                                      <w:sz w:val="15"/>
                                    </w:rPr>
                                    <w:t xml:space="preserve"> </w:t>
                                  </w:r>
                                  <w:r>
                                    <w:rPr>
                                      <w:color w:val="2A2405"/>
                                      <w:sz w:val="15"/>
                                    </w:rPr>
                                    <w:t xml:space="preserve">wise </w:t>
                                  </w:r>
                                  <w:r>
                                    <w:rPr>
                                      <w:color w:val="2A2405"/>
                                      <w:w w:val="105"/>
                                      <w:sz w:val="15"/>
                                    </w:rPr>
                                    <w:t>total</w:t>
                                  </w:r>
                                  <w:r>
                                    <w:rPr>
                                      <w:color w:val="2A2405"/>
                                      <w:spacing w:val="-19"/>
                                      <w:w w:val="105"/>
                                      <w:sz w:val="15"/>
                                    </w:rPr>
                                    <w:t xml:space="preserve"> </w:t>
                                  </w:r>
                                  <w:r>
                                    <w:rPr>
                                      <w:color w:val="261615"/>
                                      <w:w w:val="105"/>
                                      <w:sz w:val="15"/>
                                    </w:rPr>
                                    <w:t>Cr.</w:t>
                                  </w:r>
                                </w:p>
                              </w:tc>
                              <w:tc>
                                <w:tcPr>
                                  <w:tcW w:w="928" w:type="dxa"/>
                                  <w:tcBorders>
                                    <w:top w:val="single" w:sz="4" w:space="0" w:color="000000"/>
                                    <w:left w:val="single" w:sz="4" w:space="0" w:color="000000"/>
                                    <w:bottom w:val="single" w:sz="8" w:space="0" w:color="000000"/>
                                  </w:tcBorders>
                                </w:tcPr>
                                <w:p w14:paraId="1D35F8E8" w14:textId="77777777" w:rsidR="00A45895" w:rsidRDefault="00A45895">
                                  <w:pPr>
                                    <w:pStyle w:val="TableParagraph"/>
                                    <w:spacing w:before="36" w:line="273" w:lineRule="auto"/>
                                    <w:ind w:left="18" w:right="11" w:firstLine="1"/>
                                    <w:rPr>
                                      <w:b/>
                                      <w:sz w:val="15"/>
                                    </w:rPr>
                                  </w:pPr>
                                  <w:proofErr w:type="spellStart"/>
                                  <w:proofErr w:type="gramStart"/>
                                  <w:r>
                                    <w:rPr>
                                      <w:b/>
                                      <w:color w:val="0F1F36"/>
                                      <w:spacing w:val="-4"/>
                                      <w:w w:val="110"/>
                                      <w:sz w:val="15"/>
                                    </w:rPr>
                                    <w:t>No</w:t>
                                  </w:r>
                                  <w:r>
                                    <w:rPr>
                                      <w:b/>
                                      <w:color w:val="1A3457"/>
                                      <w:spacing w:val="-4"/>
                                      <w:w w:val="110"/>
                                      <w:sz w:val="15"/>
                                    </w:rPr>
                                    <w:t>.</w:t>
                                  </w:r>
                                  <w:r>
                                    <w:rPr>
                                      <w:b/>
                                      <w:color w:val="0F1F36"/>
                                      <w:spacing w:val="-4"/>
                                      <w:w w:val="110"/>
                                      <w:sz w:val="15"/>
                                    </w:rPr>
                                    <w:t>of</w:t>
                                  </w:r>
                                  <w:proofErr w:type="spellEnd"/>
                                  <w:proofErr w:type="gramEnd"/>
                                  <w:r>
                                    <w:rPr>
                                      <w:b/>
                                      <w:color w:val="0F1F36"/>
                                      <w:spacing w:val="-4"/>
                                      <w:w w:val="110"/>
                                      <w:sz w:val="15"/>
                                    </w:rPr>
                                    <w:t xml:space="preserve"> </w:t>
                                  </w:r>
                                  <w:r>
                                    <w:rPr>
                                      <w:color w:val="0F1F36"/>
                                      <w:spacing w:val="-2"/>
                                      <w:sz w:val="15"/>
                                    </w:rPr>
                                    <w:t>Course(s)</w:t>
                                  </w:r>
                                  <w:r>
                                    <w:rPr>
                                      <w:color w:val="0F1F36"/>
                                      <w:spacing w:val="-2"/>
                                      <w:w w:val="110"/>
                                      <w:sz w:val="15"/>
                                    </w:rPr>
                                    <w:t xml:space="preserve"> </w:t>
                                  </w:r>
                                  <w:r>
                                    <w:rPr>
                                      <w:b/>
                                      <w:color w:val="0F1F36"/>
                                      <w:spacing w:val="-2"/>
                                      <w:w w:val="110"/>
                                      <w:sz w:val="15"/>
                                    </w:rPr>
                                    <w:t>[MIL&amp;</w:t>
                                  </w:r>
                                </w:p>
                                <w:p w14:paraId="3A9A8B0A" w14:textId="77777777" w:rsidR="00A45895" w:rsidRDefault="00A45895">
                                  <w:pPr>
                                    <w:pStyle w:val="TableParagraph"/>
                                    <w:spacing w:before="2" w:line="276" w:lineRule="auto"/>
                                    <w:ind w:left="18" w:right="11"/>
                                    <w:rPr>
                                      <w:b/>
                                      <w:sz w:val="15"/>
                                    </w:rPr>
                                  </w:pPr>
                                  <w:r>
                                    <w:rPr>
                                      <w:color w:val="0F1F36"/>
                                      <w:w w:val="105"/>
                                      <w:sz w:val="15"/>
                                    </w:rPr>
                                    <w:t>English]</w:t>
                                  </w:r>
                                  <w:r>
                                    <w:rPr>
                                      <w:color w:val="0F1F36"/>
                                      <w:spacing w:val="-11"/>
                                      <w:w w:val="105"/>
                                      <w:sz w:val="15"/>
                                    </w:rPr>
                                    <w:t xml:space="preserve"> </w:t>
                                  </w:r>
                                  <w:r>
                                    <w:rPr>
                                      <w:color w:val="0F1F36"/>
                                      <w:w w:val="105"/>
                                      <w:sz w:val="15"/>
                                    </w:rPr>
                                    <w:t xml:space="preserve">or </w:t>
                                  </w:r>
                                  <w:proofErr w:type="spellStart"/>
                                  <w:r>
                                    <w:rPr>
                                      <w:color w:val="0F1F36"/>
                                      <w:spacing w:val="-2"/>
                                      <w:w w:val="105"/>
                                      <w:sz w:val="15"/>
                                    </w:rPr>
                                    <w:t>Equvlnt</w:t>
                                  </w:r>
                                  <w:proofErr w:type="spellEnd"/>
                                  <w:r>
                                    <w:rPr>
                                      <w:color w:val="465269"/>
                                      <w:spacing w:val="-2"/>
                                      <w:w w:val="105"/>
                                      <w:sz w:val="15"/>
                                    </w:rPr>
                                    <w:t xml:space="preserve">. </w:t>
                                  </w:r>
                                  <w:r>
                                    <w:rPr>
                                      <w:color w:val="0F1F36"/>
                                      <w:w w:val="105"/>
                                      <w:sz w:val="15"/>
                                    </w:rPr>
                                    <w:t>Course</w:t>
                                  </w:r>
                                  <w:r>
                                    <w:rPr>
                                      <w:color w:val="0F1F36"/>
                                      <w:spacing w:val="-18"/>
                                      <w:w w:val="105"/>
                                      <w:sz w:val="15"/>
                                    </w:rPr>
                                    <w:t xml:space="preserve"> </w:t>
                                  </w:r>
                                  <w:r>
                                    <w:rPr>
                                      <w:color w:val="0F1F36"/>
                                      <w:w w:val="105"/>
                                      <w:sz w:val="15"/>
                                    </w:rPr>
                                    <w:t xml:space="preserve">from </w:t>
                                  </w:r>
                                  <w:proofErr w:type="spellStart"/>
                                  <w:r>
                                    <w:rPr>
                                      <w:b/>
                                      <w:color w:val="0F1F36"/>
                                      <w:spacing w:val="-2"/>
                                      <w:w w:val="105"/>
                                      <w:sz w:val="15"/>
                                    </w:rPr>
                                    <w:t>SWAYAMor</w:t>
                                  </w:r>
                                  <w:proofErr w:type="spellEnd"/>
                                </w:p>
                                <w:p w14:paraId="55D4BF4C" w14:textId="77777777" w:rsidR="00A45895" w:rsidRDefault="00A45895">
                                  <w:pPr>
                                    <w:pStyle w:val="TableParagraph"/>
                                    <w:spacing w:line="172" w:lineRule="exact"/>
                                    <w:ind w:left="19"/>
                                    <w:rPr>
                                      <w:sz w:val="15"/>
                                    </w:rPr>
                                  </w:pPr>
                                  <w:proofErr w:type="spellStart"/>
                                  <w:r>
                                    <w:rPr>
                                      <w:color w:val="0F1F36"/>
                                      <w:spacing w:val="-5"/>
                                      <w:sz w:val="15"/>
                                    </w:rPr>
                                    <w:t>Ugc</w:t>
                                  </w:r>
                                  <w:proofErr w:type="spellEnd"/>
                                </w:p>
                                <w:p w14:paraId="5DBB9715" w14:textId="77777777" w:rsidR="00A45895" w:rsidRDefault="00A45895">
                                  <w:pPr>
                                    <w:pStyle w:val="TableParagraph"/>
                                    <w:spacing w:line="190" w:lineRule="atLeast"/>
                                    <w:ind w:left="20" w:right="116"/>
                                    <w:rPr>
                                      <w:b/>
                                      <w:sz w:val="15"/>
                                    </w:rPr>
                                  </w:pPr>
                                  <w:r>
                                    <w:rPr>
                                      <w:b/>
                                      <w:color w:val="0F1F36"/>
                                      <w:spacing w:val="-4"/>
                                      <w:sz w:val="15"/>
                                    </w:rPr>
                                    <w:t>recognized</w:t>
                                  </w:r>
                                  <w:r>
                                    <w:rPr>
                                      <w:b/>
                                      <w:color w:val="0F1F36"/>
                                      <w:sz w:val="15"/>
                                    </w:rPr>
                                    <w:t xml:space="preserve"> </w:t>
                                  </w:r>
                                  <w:r>
                                    <w:rPr>
                                      <w:b/>
                                      <w:color w:val="0F1F36"/>
                                      <w:spacing w:val="-2"/>
                                      <w:sz w:val="15"/>
                                    </w:rPr>
                                    <w:t>others</w:t>
                                  </w:r>
                                </w:p>
                              </w:tc>
                              <w:tc>
                                <w:tcPr>
                                  <w:tcW w:w="409" w:type="dxa"/>
                                  <w:tcBorders>
                                    <w:top w:val="single" w:sz="4" w:space="0" w:color="000000"/>
                                    <w:bottom w:val="single" w:sz="8" w:space="0" w:color="000000"/>
                                    <w:right w:val="single" w:sz="8" w:space="0" w:color="000000"/>
                                  </w:tcBorders>
                                </w:tcPr>
                                <w:p w14:paraId="009FDD9E" w14:textId="77777777" w:rsidR="00A45895" w:rsidRDefault="00A45895">
                                  <w:pPr>
                                    <w:pStyle w:val="TableParagraph"/>
                                    <w:spacing w:before="36" w:line="273" w:lineRule="auto"/>
                                    <w:ind w:left="15" w:right="-29" w:hanging="33"/>
                                    <w:jc w:val="center"/>
                                    <w:rPr>
                                      <w:sz w:val="15"/>
                                    </w:rPr>
                                  </w:pPr>
                                  <w:r>
                                    <w:rPr>
                                      <w:color w:val="261615"/>
                                      <w:spacing w:val="-4"/>
                                      <w:w w:val="105"/>
                                      <w:sz w:val="15"/>
                                    </w:rPr>
                                    <w:t>Cr</w:t>
                                  </w:r>
                                  <w:r>
                                    <w:rPr>
                                      <w:color w:val="494648"/>
                                      <w:spacing w:val="-4"/>
                                      <w:w w:val="105"/>
                                      <w:sz w:val="15"/>
                                    </w:rPr>
                                    <w:t>.</w:t>
                                  </w:r>
                                  <w:r>
                                    <w:rPr>
                                      <w:color w:val="261615"/>
                                      <w:spacing w:val="-4"/>
                                      <w:w w:val="105"/>
                                      <w:sz w:val="15"/>
                                    </w:rPr>
                                    <w:t>/</w:t>
                                  </w:r>
                                  <w:r>
                                    <w:rPr>
                                      <w:color w:val="261615"/>
                                      <w:spacing w:val="-2"/>
                                      <w:w w:val="105"/>
                                      <w:sz w:val="15"/>
                                    </w:rPr>
                                    <w:t xml:space="preserve"> </w:t>
                                  </w:r>
                                  <w:proofErr w:type="spellStart"/>
                                  <w:r>
                                    <w:rPr>
                                      <w:color w:val="26262A"/>
                                      <w:spacing w:val="-2"/>
                                      <w:w w:val="105"/>
                                      <w:sz w:val="15"/>
                                    </w:rPr>
                                    <w:t>cours</w:t>
                                  </w:r>
                                  <w:proofErr w:type="spellEnd"/>
                                  <w:r>
                                    <w:rPr>
                                      <w:color w:val="26262A"/>
                                      <w:spacing w:val="-2"/>
                                      <w:w w:val="105"/>
                                      <w:sz w:val="15"/>
                                    </w:rPr>
                                    <w:t xml:space="preserve"> </w:t>
                                  </w:r>
                                  <w:r>
                                    <w:rPr>
                                      <w:color w:val="26262A"/>
                                      <w:spacing w:val="-10"/>
                                      <w:w w:val="105"/>
                                      <w:sz w:val="15"/>
                                    </w:rPr>
                                    <w:t>e</w:t>
                                  </w:r>
                                </w:p>
                              </w:tc>
                              <w:tc>
                                <w:tcPr>
                                  <w:tcW w:w="423" w:type="dxa"/>
                                  <w:tcBorders>
                                    <w:top w:val="single" w:sz="4" w:space="0" w:color="000000"/>
                                    <w:left w:val="single" w:sz="8" w:space="0" w:color="000000"/>
                                    <w:bottom w:val="single" w:sz="8" w:space="0" w:color="000000"/>
                                    <w:right w:val="single" w:sz="8" w:space="0" w:color="000000"/>
                                  </w:tcBorders>
                                </w:tcPr>
                                <w:p w14:paraId="1005B9D6" w14:textId="77777777" w:rsidR="00A45895" w:rsidRDefault="00A45895">
                                  <w:pPr>
                                    <w:pStyle w:val="TableParagraph"/>
                                    <w:rPr>
                                      <w:rFonts w:ascii="Times New Roman"/>
                                      <w:sz w:val="15"/>
                                    </w:rPr>
                                  </w:pPr>
                                </w:p>
                                <w:p w14:paraId="46B70C80" w14:textId="77777777" w:rsidR="00A45895" w:rsidRDefault="00A45895">
                                  <w:pPr>
                                    <w:pStyle w:val="TableParagraph"/>
                                    <w:rPr>
                                      <w:rFonts w:ascii="Times New Roman"/>
                                      <w:sz w:val="15"/>
                                    </w:rPr>
                                  </w:pPr>
                                </w:p>
                                <w:p w14:paraId="776773F5" w14:textId="77777777" w:rsidR="00A45895" w:rsidRDefault="00A45895">
                                  <w:pPr>
                                    <w:pStyle w:val="TableParagraph"/>
                                    <w:spacing w:before="9"/>
                                    <w:rPr>
                                      <w:rFonts w:ascii="Times New Roman"/>
                                      <w:sz w:val="15"/>
                                    </w:rPr>
                                  </w:pPr>
                                </w:p>
                                <w:p w14:paraId="56D88446" w14:textId="77777777" w:rsidR="00A45895" w:rsidRDefault="00A45895">
                                  <w:pPr>
                                    <w:pStyle w:val="TableParagraph"/>
                                    <w:spacing w:line="273" w:lineRule="auto"/>
                                    <w:ind w:left="56" w:hanging="12"/>
                                    <w:jc w:val="center"/>
                                    <w:rPr>
                                      <w:sz w:val="15"/>
                                    </w:rPr>
                                  </w:pPr>
                                  <w:r>
                                    <w:rPr>
                                      <w:color w:val="2A2405"/>
                                      <w:spacing w:val="-4"/>
                                      <w:w w:val="110"/>
                                      <w:sz w:val="15"/>
                                    </w:rPr>
                                    <w:t xml:space="preserve">Cour </w:t>
                                  </w:r>
                                  <w:r>
                                    <w:rPr>
                                      <w:color w:val="2A2405"/>
                                      <w:spacing w:val="-6"/>
                                      <w:w w:val="110"/>
                                      <w:sz w:val="15"/>
                                    </w:rPr>
                                    <w:t>se</w:t>
                                  </w:r>
                                  <w:r>
                                    <w:rPr>
                                      <w:color w:val="2A2405"/>
                                      <w:spacing w:val="-4"/>
                                      <w:w w:val="110"/>
                                      <w:sz w:val="15"/>
                                    </w:rPr>
                                    <w:t xml:space="preserve"> wise </w:t>
                                  </w:r>
                                  <w:r>
                                    <w:rPr>
                                      <w:color w:val="261615"/>
                                      <w:spacing w:val="-2"/>
                                      <w:w w:val="110"/>
                                      <w:sz w:val="15"/>
                                    </w:rPr>
                                    <w:t xml:space="preserve">total </w:t>
                                  </w:r>
                                  <w:r>
                                    <w:rPr>
                                      <w:color w:val="2A2405"/>
                                      <w:spacing w:val="-4"/>
                                      <w:w w:val="110"/>
                                      <w:sz w:val="15"/>
                                    </w:rPr>
                                    <w:t>Cr</w:t>
                                  </w:r>
                                  <w:r>
                                    <w:rPr>
                                      <w:color w:val="565705"/>
                                      <w:spacing w:val="-4"/>
                                      <w:w w:val="110"/>
                                      <w:sz w:val="15"/>
                                    </w:rPr>
                                    <w:t>.</w:t>
                                  </w:r>
                                </w:p>
                              </w:tc>
                              <w:tc>
                                <w:tcPr>
                                  <w:tcW w:w="380" w:type="dxa"/>
                                  <w:tcBorders>
                                    <w:top w:val="single" w:sz="4" w:space="0" w:color="000000"/>
                                    <w:left w:val="single" w:sz="8" w:space="0" w:color="000000"/>
                                    <w:bottom w:val="single" w:sz="8" w:space="0" w:color="000000"/>
                                  </w:tcBorders>
                                </w:tcPr>
                                <w:p w14:paraId="4B575E73" w14:textId="77777777" w:rsidR="00A45895" w:rsidRDefault="00A45895">
                                  <w:pPr>
                                    <w:pStyle w:val="TableParagraph"/>
                                    <w:spacing w:before="36" w:line="276" w:lineRule="auto"/>
                                    <w:ind w:left="32" w:right="-15" w:firstLine="1"/>
                                    <w:jc w:val="center"/>
                                    <w:rPr>
                                      <w:sz w:val="15"/>
                                    </w:rPr>
                                  </w:pPr>
                                  <w:r>
                                    <w:rPr>
                                      <w:b/>
                                      <w:color w:val="0F1F36"/>
                                      <w:spacing w:val="-4"/>
                                      <w:w w:val="105"/>
                                      <w:sz w:val="15"/>
                                    </w:rPr>
                                    <w:t>No.</w:t>
                                  </w:r>
                                  <w:r>
                                    <w:rPr>
                                      <w:b/>
                                      <w:color w:val="0F1F36"/>
                                      <w:sz w:val="15"/>
                                    </w:rPr>
                                    <w:t xml:space="preserve"> </w:t>
                                  </w:r>
                                  <w:r>
                                    <w:rPr>
                                      <w:color w:val="0F1F36"/>
                                      <w:spacing w:val="-6"/>
                                      <w:w w:val="105"/>
                                      <w:sz w:val="15"/>
                                    </w:rPr>
                                    <w:t>of</w:t>
                                  </w:r>
                                  <w:r>
                                    <w:rPr>
                                      <w:color w:val="0F1F36"/>
                                      <w:sz w:val="15"/>
                                    </w:rPr>
                                    <w:t xml:space="preserve"> </w:t>
                                  </w:r>
                                  <w:r>
                                    <w:rPr>
                                      <w:color w:val="0F1F36"/>
                                      <w:spacing w:val="-4"/>
                                      <w:sz w:val="15"/>
                                    </w:rPr>
                                    <w:t>Cour</w:t>
                                  </w:r>
                                  <w:r>
                                    <w:rPr>
                                      <w:color w:val="0F1F36"/>
                                      <w:sz w:val="15"/>
                                    </w:rPr>
                                    <w:t xml:space="preserve"> </w:t>
                                  </w:r>
                                  <w:r>
                                    <w:rPr>
                                      <w:color w:val="0F1F36"/>
                                      <w:spacing w:val="-6"/>
                                      <w:w w:val="105"/>
                                      <w:sz w:val="15"/>
                                    </w:rPr>
                                    <w:t>se</w:t>
                                  </w:r>
                                </w:p>
                              </w:tc>
                              <w:tc>
                                <w:tcPr>
                                  <w:tcW w:w="390" w:type="dxa"/>
                                  <w:tcBorders>
                                    <w:top w:val="single" w:sz="4" w:space="0" w:color="000000"/>
                                    <w:bottom w:val="single" w:sz="8" w:space="0" w:color="000000"/>
                                    <w:right w:val="single" w:sz="4" w:space="0" w:color="000000"/>
                                  </w:tcBorders>
                                </w:tcPr>
                                <w:p w14:paraId="71CF46A1" w14:textId="77777777" w:rsidR="00A45895" w:rsidRDefault="00A45895">
                                  <w:pPr>
                                    <w:pStyle w:val="TableParagraph"/>
                                    <w:spacing w:before="41" w:line="271" w:lineRule="auto"/>
                                    <w:ind w:left="33" w:right="12" w:firstLine="6"/>
                                    <w:jc w:val="center"/>
                                    <w:rPr>
                                      <w:sz w:val="15"/>
                                    </w:rPr>
                                  </w:pPr>
                                  <w:r>
                                    <w:rPr>
                                      <w:color w:val="261615"/>
                                      <w:spacing w:val="-4"/>
                                      <w:w w:val="110"/>
                                      <w:sz w:val="15"/>
                                    </w:rPr>
                                    <w:t xml:space="preserve">Cr./ </w:t>
                                  </w:r>
                                  <w:proofErr w:type="spellStart"/>
                                  <w:r>
                                    <w:rPr>
                                      <w:color w:val="261615"/>
                                      <w:spacing w:val="-4"/>
                                      <w:w w:val="110"/>
                                      <w:sz w:val="15"/>
                                    </w:rPr>
                                    <w:t>cour</w:t>
                                  </w:r>
                                  <w:proofErr w:type="spellEnd"/>
                                  <w:r>
                                    <w:rPr>
                                      <w:color w:val="261615"/>
                                      <w:spacing w:val="-4"/>
                                      <w:w w:val="110"/>
                                      <w:sz w:val="15"/>
                                    </w:rPr>
                                    <w:t xml:space="preserve"> </w:t>
                                  </w:r>
                                  <w:r>
                                    <w:rPr>
                                      <w:color w:val="26262A"/>
                                      <w:spacing w:val="-6"/>
                                      <w:w w:val="110"/>
                                      <w:sz w:val="15"/>
                                    </w:rPr>
                                    <w:t>se</w:t>
                                  </w:r>
                                </w:p>
                              </w:tc>
                              <w:tc>
                                <w:tcPr>
                                  <w:tcW w:w="395" w:type="dxa"/>
                                  <w:tcBorders>
                                    <w:top w:val="single" w:sz="4" w:space="0" w:color="000000"/>
                                    <w:left w:val="single" w:sz="4" w:space="0" w:color="000000"/>
                                    <w:bottom w:val="single" w:sz="8" w:space="0" w:color="000000"/>
                                    <w:right w:val="single" w:sz="4" w:space="0" w:color="000000"/>
                                  </w:tcBorders>
                                </w:tcPr>
                                <w:p w14:paraId="37D57B0F" w14:textId="77777777" w:rsidR="00A45895" w:rsidRDefault="00A45895">
                                  <w:pPr>
                                    <w:pStyle w:val="TableParagraph"/>
                                    <w:rPr>
                                      <w:rFonts w:ascii="Times New Roman"/>
                                      <w:sz w:val="15"/>
                                    </w:rPr>
                                  </w:pPr>
                                </w:p>
                                <w:p w14:paraId="13DECFEF" w14:textId="77777777" w:rsidR="00A45895" w:rsidRDefault="00A45895">
                                  <w:pPr>
                                    <w:pStyle w:val="TableParagraph"/>
                                    <w:rPr>
                                      <w:rFonts w:ascii="Times New Roman"/>
                                      <w:sz w:val="15"/>
                                    </w:rPr>
                                  </w:pPr>
                                </w:p>
                                <w:p w14:paraId="65DBC35D" w14:textId="77777777" w:rsidR="00A45895" w:rsidRDefault="00A45895">
                                  <w:pPr>
                                    <w:pStyle w:val="TableParagraph"/>
                                    <w:spacing w:before="9"/>
                                    <w:rPr>
                                      <w:rFonts w:ascii="Times New Roman"/>
                                      <w:sz w:val="15"/>
                                    </w:rPr>
                                  </w:pPr>
                                </w:p>
                                <w:p w14:paraId="3AE2A1D3" w14:textId="77777777" w:rsidR="00A45895" w:rsidRDefault="00A45895">
                                  <w:pPr>
                                    <w:pStyle w:val="TableParagraph"/>
                                    <w:spacing w:line="273" w:lineRule="auto"/>
                                    <w:ind w:left="36" w:right="-15" w:hanging="17"/>
                                    <w:jc w:val="center"/>
                                    <w:rPr>
                                      <w:sz w:val="15"/>
                                    </w:rPr>
                                  </w:pPr>
                                  <w:r>
                                    <w:rPr>
                                      <w:color w:val="2A2405"/>
                                      <w:spacing w:val="-4"/>
                                      <w:w w:val="110"/>
                                      <w:sz w:val="15"/>
                                    </w:rPr>
                                    <w:t xml:space="preserve">Cour </w:t>
                                  </w:r>
                                  <w:r>
                                    <w:rPr>
                                      <w:color w:val="2A2405"/>
                                      <w:spacing w:val="-6"/>
                                      <w:w w:val="110"/>
                                      <w:sz w:val="15"/>
                                    </w:rPr>
                                    <w:t>se</w:t>
                                  </w:r>
                                  <w:r>
                                    <w:rPr>
                                      <w:color w:val="2A2405"/>
                                      <w:spacing w:val="-4"/>
                                      <w:w w:val="110"/>
                                      <w:sz w:val="15"/>
                                    </w:rPr>
                                    <w:t xml:space="preserve"> </w:t>
                                  </w:r>
                                  <w:r>
                                    <w:rPr>
                                      <w:color w:val="261615"/>
                                      <w:spacing w:val="-4"/>
                                      <w:w w:val="110"/>
                                      <w:sz w:val="15"/>
                                    </w:rPr>
                                    <w:t xml:space="preserve">wise </w:t>
                                  </w:r>
                                  <w:r>
                                    <w:rPr>
                                      <w:color w:val="2A2405"/>
                                      <w:spacing w:val="-2"/>
                                      <w:w w:val="110"/>
                                      <w:sz w:val="15"/>
                                    </w:rPr>
                                    <w:t xml:space="preserve">total </w:t>
                                  </w:r>
                                  <w:r>
                                    <w:rPr>
                                      <w:color w:val="2A2405"/>
                                      <w:spacing w:val="-4"/>
                                      <w:w w:val="110"/>
                                      <w:sz w:val="15"/>
                                    </w:rPr>
                                    <w:t>Cr</w:t>
                                  </w:r>
                                  <w:r>
                                    <w:rPr>
                                      <w:color w:val="483F03"/>
                                      <w:spacing w:val="-4"/>
                                      <w:w w:val="110"/>
                                      <w:sz w:val="15"/>
                                    </w:rPr>
                                    <w:t>.</w:t>
                                  </w:r>
                                </w:p>
                              </w:tc>
                              <w:tc>
                                <w:tcPr>
                                  <w:tcW w:w="376" w:type="dxa"/>
                                  <w:tcBorders>
                                    <w:top w:val="single" w:sz="4" w:space="0" w:color="000000"/>
                                    <w:left w:val="single" w:sz="4" w:space="0" w:color="000000"/>
                                    <w:bottom w:val="single" w:sz="8" w:space="0" w:color="000000"/>
                                    <w:right w:val="single" w:sz="4" w:space="0" w:color="000000"/>
                                  </w:tcBorders>
                                </w:tcPr>
                                <w:p w14:paraId="2366E9BB" w14:textId="77777777" w:rsidR="00A45895" w:rsidRDefault="00A45895">
                                  <w:pPr>
                                    <w:pStyle w:val="TableParagraph"/>
                                    <w:rPr>
                                      <w:rFonts w:ascii="Times New Roman"/>
                                      <w:sz w:val="15"/>
                                    </w:rPr>
                                  </w:pPr>
                                </w:p>
                                <w:p w14:paraId="3E2168C0" w14:textId="77777777" w:rsidR="00A45895" w:rsidRDefault="00A45895">
                                  <w:pPr>
                                    <w:pStyle w:val="TableParagraph"/>
                                    <w:rPr>
                                      <w:rFonts w:ascii="Times New Roman"/>
                                      <w:sz w:val="15"/>
                                    </w:rPr>
                                  </w:pPr>
                                </w:p>
                                <w:p w14:paraId="22BC61F9" w14:textId="77777777" w:rsidR="00A45895" w:rsidRDefault="00A45895">
                                  <w:pPr>
                                    <w:pStyle w:val="TableParagraph"/>
                                    <w:spacing w:before="110"/>
                                    <w:rPr>
                                      <w:rFonts w:ascii="Times New Roman"/>
                                      <w:sz w:val="15"/>
                                    </w:rPr>
                                  </w:pPr>
                                </w:p>
                                <w:p w14:paraId="3007473A" w14:textId="77777777" w:rsidR="00A45895" w:rsidRDefault="00A45895">
                                  <w:pPr>
                                    <w:pStyle w:val="TableParagraph"/>
                                    <w:spacing w:line="273" w:lineRule="auto"/>
                                    <w:ind w:left="26" w:right="-15" w:firstLine="10"/>
                                    <w:jc w:val="center"/>
                                    <w:rPr>
                                      <w:sz w:val="15"/>
                                    </w:rPr>
                                  </w:pPr>
                                  <w:r>
                                    <w:rPr>
                                      <w:b/>
                                      <w:color w:val="0F1F36"/>
                                      <w:spacing w:val="-4"/>
                                      <w:w w:val="105"/>
                                      <w:sz w:val="15"/>
                                    </w:rPr>
                                    <w:t>No.</w:t>
                                  </w:r>
                                  <w:r>
                                    <w:rPr>
                                      <w:b/>
                                      <w:color w:val="0F1F36"/>
                                      <w:sz w:val="15"/>
                                    </w:rPr>
                                    <w:t xml:space="preserve"> </w:t>
                                  </w:r>
                                  <w:r>
                                    <w:rPr>
                                      <w:color w:val="0F1F36"/>
                                      <w:spacing w:val="-6"/>
                                      <w:w w:val="105"/>
                                      <w:sz w:val="15"/>
                                    </w:rPr>
                                    <w:t>of</w:t>
                                  </w:r>
                                  <w:r>
                                    <w:rPr>
                                      <w:color w:val="0F1F36"/>
                                      <w:sz w:val="15"/>
                                    </w:rPr>
                                    <w:t xml:space="preserve"> </w:t>
                                  </w:r>
                                  <w:r>
                                    <w:rPr>
                                      <w:color w:val="0F1F36"/>
                                      <w:spacing w:val="-4"/>
                                      <w:w w:val="105"/>
                                      <w:sz w:val="15"/>
                                    </w:rPr>
                                    <w:t>Cour</w:t>
                                  </w:r>
                                  <w:r>
                                    <w:rPr>
                                      <w:color w:val="0F1F36"/>
                                      <w:sz w:val="15"/>
                                    </w:rPr>
                                    <w:t xml:space="preserve"> </w:t>
                                  </w:r>
                                  <w:r>
                                    <w:rPr>
                                      <w:color w:val="0F1F36"/>
                                      <w:spacing w:val="-6"/>
                                      <w:w w:val="105"/>
                                      <w:sz w:val="15"/>
                                    </w:rPr>
                                    <w:t>se</w:t>
                                  </w:r>
                                </w:p>
                              </w:tc>
                              <w:tc>
                                <w:tcPr>
                                  <w:tcW w:w="443" w:type="dxa"/>
                                  <w:tcBorders>
                                    <w:top w:val="single" w:sz="4" w:space="0" w:color="000000"/>
                                    <w:left w:val="single" w:sz="4" w:space="0" w:color="000000"/>
                                    <w:bottom w:val="single" w:sz="8" w:space="0" w:color="000000"/>
                                    <w:right w:val="single" w:sz="4" w:space="0" w:color="000000"/>
                                  </w:tcBorders>
                                </w:tcPr>
                                <w:p w14:paraId="224457A3" w14:textId="77777777" w:rsidR="00A45895" w:rsidRDefault="00A45895">
                                  <w:pPr>
                                    <w:pStyle w:val="TableParagraph"/>
                                    <w:spacing w:before="41" w:line="271" w:lineRule="auto"/>
                                    <w:ind w:left="36" w:right="6" w:firstLine="5"/>
                                    <w:jc w:val="center"/>
                                    <w:rPr>
                                      <w:sz w:val="15"/>
                                    </w:rPr>
                                  </w:pPr>
                                  <w:r>
                                    <w:rPr>
                                      <w:color w:val="261615"/>
                                      <w:spacing w:val="-4"/>
                                      <w:w w:val="105"/>
                                      <w:sz w:val="15"/>
                                    </w:rPr>
                                    <w:t>Cr./</w:t>
                                  </w:r>
                                  <w:r>
                                    <w:rPr>
                                      <w:color w:val="261615"/>
                                      <w:spacing w:val="-2"/>
                                      <w:w w:val="105"/>
                                      <w:sz w:val="15"/>
                                    </w:rPr>
                                    <w:t xml:space="preserve"> </w:t>
                                  </w:r>
                                  <w:proofErr w:type="spellStart"/>
                                  <w:r>
                                    <w:rPr>
                                      <w:color w:val="261615"/>
                                      <w:spacing w:val="-2"/>
                                      <w:w w:val="105"/>
                                      <w:sz w:val="15"/>
                                    </w:rPr>
                                    <w:t>cours</w:t>
                                  </w:r>
                                  <w:proofErr w:type="spellEnd"/>
                                  <w:r>
                                    <w:rPr>
                                      <w:color w:val="261615"/>
                                      <w:spacing w:val="-2"/>
                                      <w:w w:val="105"/>
                                      <w:sz w:val="15"/>
                                    </w:rPr>
                                    <w:t xml:space="preserve"> </w:t>
                                  </w:r>
                                  <w:r>
                                    <w:rPr>
                                      <w:color w:val="26262A"/>
                                      <w:spacing w:val="-10"/>
                                      <w:w w:val="105"/>
                                      <w:sz w:val="15"/>
                                    </w:rPr>
                                    <w:t>e</w:t>
                                  </w:r>
                                </w:p>
                              </w:tc>
                              <w:tc>
                                <w:tcPr>
                                  <w:tcW w:w="443" w:type="dxa"/>
                                  <w:tcBorders>
                                    <w:top w:val="single" w:sz="4" w:space="0" w:color="000000"/>
                                    <w:left w:val="single" w:sz="4" w:space="0" w:color="000000"/>
                                    <w:bottom w:val="single" w:sz="8" w:space="0" w:color="000000"/>
                                    <w:right w:val="single" w:sz="4" w:space="0" w:color="000000"/>
                                  </w:tcBorders>
                                </w:tcPr>
                                <w:p w14:paraId="32E2BA58" w14:textId="77777777" w:rsidR="00A45895" w:rsidRDefault="00A45895">
                                  <w:pPr>
                                    <w:pStyle w:val="TableParagraph"/>
                                    <w:rPr>
                                      <w:rFonts w:ascii="Times New Roman"/>
                                      <w:sz w:val="15"/>
                                    </w:rPr>
                                  </w:pPr>
                                </w:p>
                                <w:p w14:paraId="3F13894D" w14:textId="77777777" w:rsidR="00A45895" w:rsidRDefault="00A45895">
                                  <w:pPr>
                                    <w:pStyle w:val="TableParagraph"/>
                                    <w:rPr>
                                      <w:rFonts w:ascii="Times New Roman"/>
                                      <w:sz w:val="15"/>
                                    </w:rPr>
                                  </w:pPr>
                                </w:p>
                                <w:p w14:paraId="6B8725D0" w14:textId="77777777" w:rsidR="00A45895" w:rsidRDefault="00A45895">
                                  <w:pPr>
                                    <w:pStyle w:val="TableParagraph"/>
                                    <w:spacing w:before="9"/>
                                    <w:rPr>
                                      <w:rFonts w:ascii="Times New Roman"/>
                                      <w:sz w:val="15"/>
                                    </w:rPr>
                                  </w:pPr>
                                </w:p>
                                <w:p w14:paraId="3AC28A68" w14:textId="77777777" w:rsidR="00A45895" w:rsidRDefault="00A45895">
                                  <w:pPr>
                                    <w:pStyle w:val="TableParagraph"/>
                                    <w:spacing w:line="273" w:lineRule="auto"/>
                                    <w:ind w:left="29"/>
                                    <w:jc w:val="center"/>
                                    <w:rPr>
                                      <w:sz w:val="15"/>
                                    </w:rPr>
                                  </w:pPr>
                                  <w:r>
                                    <w:rPr>
                                      <w:color w:val="261615"/>
                                      <w:spacing w:val="-2"/>
                                      <w:sz w:val="15"/>
                                    </w:rPr>
                                    <w:t>Cours</w:t>
                                  </w:r>
                                  <w:r>
                                    <w:rPr>
                                      <w:color w:val="261615"/>
                                      <w:spacing w:val="-2"/>
                                      <w:w w:val="105"/>
                                      <w:sz w:val="15"/>
                                    </w:rPr>
                                    <w:t xml:space="preserve"> </w:t>
                                  </w:r>
                                  <w:r>
                                    <w:rPr>
                                      <w:color w:val="2A2405"/>
                                      <w:spacing w:val="-10"/>
                                      <w:w w:val="105"/>
                                      <w:sz w:val="15"/>
                                    </w:rPr>
                                    <w:t>e</w:t>
                                  </w:r>
                                  <w:r>
                                    <w:rPr>
                                      <w:color w:val="2A2405"/>
                                      <w:spacing w:val="40"/>
                                      <w:w w:val="105"/>
                                      <w:sz w:val="15"/>
                                    </w:rPr>
                                    <w:t xml:space="preserve"> </w:t>
                                  </w:r>
                                  <w:r>
                                    <w:rPr>
                                      <w:color w:val="261615"/>
                                      <w:spacing w:val="-4"/>
                                      <w:w w:val="105"/>
                                      <w:sz w:val="15"/>
                                    </w:rPr>
                                    <w:t>w</w:t>
                                  </w:r>
                                  <w:r>
                                    <w:rPr>
                                      <w:color w:val="483F03"/>
                                      <w:spacing w:val="-4"/>
                                      <w:w w:val="105"/>
                                      <w:sz w:val="15"/>
                                    </w:rPr>
                                    <w:t>i</w:t>
                                  </w:r>
                                  <w:r>
                                    <w:rPr>
                                      <w:color w:val="2A2405"/>
                                      <w:spacing w:val="-4"/>
                                      <w:w w:val="105"/>
                                      <w:sz w:val="15"/>
                                    </w:rPr>
                                    <w:t>se</w:t>
                                  </w:r>
                                  <w:r>
                                    <w:rPr>
                                      <w:color w:val="2A2405"/>
                                      <w:sz w:val="15"/>
                                    </w:rPr>
                                    <w:t xml:space="preserve"> </w:t>
                                  </w:r>
                                  <w:r>
                                    <w:rPr>
                                      <w:color w:val="2A2405"/>
                                      <w:spacing w:val="-4"/>
                                      <w:w w:val="105"/>
                                      <w:sz w:val="15"/>
                                    </w:rPr>
                                    <w:t>total</w:t>
                                  </w:r>
                                  <w:r>
                                    <w:rPr>
                                      <w:color w:val="2A2405"/>
                                      <w:sz w:val="15"/>
                                    </w:rPr>
                                    <w:t xml:space="preserve"> </w:t>
                                  </w:r>
                                  <w:r>
                                    <w:rPr>
                                      <w:color w:val="2A2405"/>
                                      <w:spacing w:val="-4"/>
                                      <w:w w:val="105"/>
                                      <w:sz w:val="15"/>
                                    </w:rPr>
                                    <w:t>Cr.</w:t>
                                  </w:r>
                                </w:p>
                              </w:tc>
                              <w:tc>
                                <w:tcPr>
                                  <w:tcW w:w="381" w:type="dxa"/>
                                  <w:tcBorders>
                                    <w:top w:val="single" w:sz="4" w:space="0" w:color="000000"/>
                                    <w:left w:val="single" w:sz="4" w:space="0" w:color="000000"/>
                                    <w:bottom w:val="single" w:sz="8" w:space="0" w:color="000000"/>
                                    <w:right w:val="single" w:sz="8" w:space="0" w:color="000000"/>
                                  </w:tcBorders>
                                </w:tcPr>
                                <w:p w14:paraId="54449CB5" w14:textId="77777777" w:rsidR="00A45895" w:rsidRDefault="00A45895">
                                  <w:pPr>
                                    <w:pStyle w:val="TableParagraph"/>
                                    <w:rPr>
                                      <w:rFonts w:ascii="Times New Roman"/>
                                      <w:sz w:val="15"/>
                                    </w:rPr>
                                  </w:pPr>
                                </w:p>
                                <w:p w14:paraId="673CBF4B" w14:textId="77777777" w:rsidR="00A45895" w:rsidRDefault="00A45895">
                                  <w:pPr>
                                    <w:pStyle w:val="TableParagraph"/>
                                    <w:rPr>
                                      <w:rFonts w:ascii="Times New Roman"/>
                                      <w:sz w:val="15"/>
                                    </w:rPr>
                                  </w:pPr>
                                </w:p>
                                <w:p w14:paraId="20837D89" w14:textId="77777777" w:rsidR="00A45895" w:rsidRDefault="00A45895">
                                  <w:pPr>
                                    <w:pStyle w:val="TableParagraph"/>
                                    <w:spacing w:before="110"/>
                                    <w:rPr>
                                      <w:rFonts w:ascii="Times New Roman"/>
                                      <w:sz w:val="15"/>
                                    </w:rPr>
                                  </w:pPr>
                                </w:p>
                                <w:p w14:paraId="6F73A9B6" w14:textId="77777777" w:rsidR="00A45895" w:rsidRDefault="00A45895">
                                  <w:pPr>
                                    <w:pStyle w:val="TableParagraph"/>
                                    <w:spacing w:line="273" w:lineRule="auto"/>
                                    <w:ind w:left="24" w:firstLine="15"/>
                                    <w:jc w:val="center"/>
                                    <w:rPr>
                                      <w:sz w:val="15"/>
                                    </w:rPr>
                                  </w:pPr>
                                  <w:r>
                                    <w:rPr>
                                      <w:b/>
                                      <w:color w:val="0F1F36"/>
                                      <w:spacing w:val="-4"/>
                                      <w:w w:val="105"/>
                                      <w:sz w:val="15"/>
                                    </w:rPr>
                                    <w:t>No.</w:t>
                                  </w:r>
                                  <w:r>
                                    <w:rPr>
                                      <w:b/>
                                      <w:color w:val="0F1F36"/>
                                      <w:sz w:val="15"/>
                                    </w:rPr>
                                    <w:t xml:space="preserve"> </w:t>
                                  </w:r>
                                  <w:r>
                                    <w:rPr>
                                      <w:color w:val="0F1F36"/>
                                      <w:spacing w:val="-6"/>
                                      <w:w w:val="105"/>
                                      <w:sz w:val="15"/>
                                    </w:rPr>
                                    <w:t>of</w:t>
                                  </w:r>
                                  <w:r>
                                    <w:rPr>
                                      <w:color w:val="0F1F36"/>
                                      <w:sz w:val="15"/>
                                    </w:rPr>
                                    <w:t xml:space="preserve"> </w:t>
                                  </w:r>
                                  <w:r>
                                    <w:rPr>
                                      <w:color w:val="0F1F36"/>
                                      <w:spacing w:val="-4"/>
                                      <w:w w:val="105"/>
                                      <w:sz w:val="15"/>
                                    </w:rPr>
                                    <w:t>Cour</w:t>
                                  </w:r>
                                  <w:r>
                                    <w:rPr>
                                      <w:color w:val="0F1F36"/>
                                      <w:sz w:val="15"/>
                                    </w:rPr>
                                    <w:t xml:space="preserve"> </w:t>
                                  </w:r>
                                  <w:r>
                                    <w:rPr>
                                      <w:color w:val="0F1F36"/>
                                      <w:spacing w:val="-6"/>
                                      <w:w w:val="105"/>
                                      <w:sz w:val="15"/>
                                    </w:rPr>
                                    <w:t>se</w:t>
                                  </w:r>
                                </w:p>
                              </w:tc>
                              <w:tc>
                                <w:tcPr>
                                  <w:tcW w:w="429" w:type="dxa"/>
                                  <w:tcBorders>
                                    <w:top w:val="single" w:sz="4" w:space="0" w:color="000000"/>
                                    <w:left w:val="single" w:sz="8" w:space="0" w:color="000000"/>
                                    <w:bottom w:val="single" w:sz="8" w:space="0" w:color="000000"/>
                                    <w:right w:val="single" w:sz="4" w:space="0" w:color="000000"/>
                                  </w:tcBorders>
                                </w:tcPr>
                                <w:p w14:paraId="4342AD1E" w14:textId="77777777" w:rsidR="00A45895" w:rsidRDefault="00A45895">
                                  <w:pPr>
                                    <w:pStyle w:val="TableParagraph"/>
                                    <w:spacing w:before="41" w:line="271" w:lineRule="auto"/>
                                    <w:ind w:left="24"/>
                                    <w:jc w:val="center"/>
                                    <w:rPr>
                                      <w:sz w:val="15"/>
                                    </w:rPr>
                                  </w:pPr>
                                  <w:r>
                                    <w:rPr>
                                      <w:color w:val="261615"/>
                                      <w:spacing w:val="-4"/>
                                      <w:w w:val="105"/>
                                      <w:sz w:val="15"/>
                                    </w:rPr>
                                    <w:t>Cr./</w:t>
                                  </w:r>
                                  <w:r>
                                    <w:rPr>
                                      <w:color w:val="261615"/>
                                      <w:spacing w:val="-2"/>
                                      <w:w w:val="105"/>
                                      <w:sz w:val="15"/>
                                    </w:rPr>
                                    <w:t xml:space="preserve"> </w:t>
                                  </w:r>
                                  <w:proofErr w:type="spellStart"/>
                                  <w:r>
                                    <w:rPr>
                                      <w:color w:val="26262A"/>
                                      <w:spacing w:val="-2"/>
                                      <w:w w:val="105"/>
                                      <w:sz w:val="15"/>
                                    </w:rPr>
                                    <w:t>cours</w:t>
                                  </w:r>
                                  <w:proofErr w:type="spellEnd"/>
                                  <w:r>
                                    <w:rPr>
                                      <w:color w:val="26262A"/>
                                      <w:spacing w:val="-2"/>
                                      <w:w w:val="105"/>
                                      <w:sz w:val="15"/>
                                    </w:rPr>
                                    <w:t xml:space="preserve"> </w:t>
                                  </w:r>
                                  <w:r>
                                    <w:rPr>
                                      <w:color w:val="26262A"/>
                                      <w:spacing w:val="-10"/>
                                      <w:w w:val="105"/>
                                      <w:sz w:val="15"/>
                                    </w:rPr>
                                    <w:t>e</w:t>
                                  </w:r>
                                </w:p>
                              </w:tc>
                              <w:tc>
                                <w:tcPr>
                                  <w:tcW w:w="434" w:type="dxa"/>
                                  <w:tcBorders>
                                    <w:top w:val="single" w:sz="4" w:space="0" w:color="000000"/>
                                    <w:left w:val="single" w:sz="4" w:space="0" w:color="000000"/>
                                    <w:bottom w:val="single" w:sz="8" w:space="0" w:color="000000"/>
                                    <w:right w:val="single" w:sz="4" w:space="0" w:color="000000"/>
                                  </w:tcBorders>
                                </w:tcPr>
                                <w:p w14:paraId="6FF8376E" w14:textId="77777777" w:rsidR="00A45895" w:rsidRDefault="00A45895">
                                  <w:pPr>
                                    <w:pStyle w:val="TableParagraph"/>
                                    <w:rPr>
                                      <w:rFonts w:ascii="Times New Roman"/>
                                      <w:sz w:val="15"/>
                                    </w:rPr>
                                  </w:pPr>
                                </w:p>
                                <w:p w14:paraId="20736781" w14:textId="77777777" w:rsidR="00A45895" w:rsidRDefault="00A45895">
                                  <w:pPr>
                                    <w:pStyle w:val="TableParagraph"/>
                                    <w:rPr>
                                      <w:rFonts w:ascii="Times New Roman"/>
                                      <w:sz w:val="15"/>
                                    </w:rPr>
                                  </w:pPr>
                                </w:p>
                                <w:p w14:paraId="0656931D" w14:textId="77777777" w:rsidR="00A45895" w:rsidRDefault="00A45895">
                                  <w:pPr>
                                    <w:pStyle w:val="TableParagraph"/>
                                    <w:spacing w:before="9"/>
                                    <w:rPr>
                                      <w:rFonts w:ascii="Times New Roman"/>
                                      <w:sz w:val="15"/>
                                    </w:rPr>
                                  </w:pPr>
                                </w:p>
                                <w:p w14:paraId="42566B71" w14:textId="77777777" w:rsidR="00A45895" w:rsidRDefault="00A45895">
                                  <w:pPr>
                                    <w:pStyle w:val="TableParagraph"/>
                                    <w:spacing w:line="273" w:lineRule="auto"/>
                                    <w:ind w:left="21" w:right="-15"/>
                                    <w:jc w:val="center"/>
                                    <w:rPr>
                                      <w:sz w:val="15"/>
                                    </w:rPr>
                                  </w:pPr>
                                  <w:r>
                                    <w:rPr>
                                      <w:color w:val="261615"/>
                                      <w:spacing w:val="-2"/>
                                      <w:sz w:val="15"/>
                                    </w:rPr>
                                    <w:t>Cours</w:t>
                                  </w:r>
                                  <w:r>
                                    <w:rPr>
                                      <w:color w:val="261615"/>
                                      <w:spacing w:val="-2"/>
                                      <w:w w:val="105"/>
                                      <w:sz w:val="15"/>
                                    </w:rPr>
                                    <w:t xml:space="preserve"> </w:t>
                                  </w:r>
                                  <w:r>
                                    <w:rPr>
                                      <w:color w:val="2A2405"/>
                                      <w:spacing w:val="-10"/>
                                      <w:w w:val="105"/>
                                      <w:sz w:val="15"/>
                                    </w:rPr>
                                    <w:t>e</w:t>
                                  </w:r>
                                  <w:r>
                                    <w:rPr>
                                      <w:color w:val="2A2405"/>
                                      <w:spacing w:val="40"/>
                                      <w:w w:val="105"/>
                                      <w:sz w:val="15"/>
                                    </w:rPr>
                                    <w:t xml:space="preserve"> </w:t>
                                  </w:r>
                                  <w:r>
                                    <w:rPr>
                                      <w:color w:val="261615"/>
                                      <w:spacing w:val="-4"/>
                                      <w:w w:val="105"/>
                                      <w:sz w:val="15"/>
                                    </w:rPr>
                                    <w:t>wise</w:t>
                                  </w:r>
                                  <w:r>
                                    <w:rPr>
                                      <w:color w:val="261615"/>
                                      <w:sz w:val="15"/>
                                    </w:rPr>
                                    <w:t xml:space="preserve"> </w:t>
                                  </w:r>
                                  <w:r>
                                    <w:rPr>
                                      <w:color w:val="261615"/>
                                      <w:spacing w:val="-4"/>
                                      <w:w w:val="105"/>
                                      <w:sz w:val="15"/>
                                    </w:rPr>
                                    <w:t>total</w:t>
                                  </w:r>
                                  <w:r>
                                    <w:rPr>
                                      <w:color w:val="261615"/>
                                      <w:sz w:val="15"/>
                                    </w:rPr>
                                    <w:t xml:space="preserve"> </w:t>
                                  </w:r>
                                  <w:r>
                                    <w:rPr>
                                      <w:color w:val="261615"/>
                                      <w:spacing w:val="-4"/>
                                      <w:w w:val="105"/>
                                      <w:sz w:val="15"/>
                                    </w:rPr>
                                    <w:t>Cr</w:t>
                                  </w:r>
                                  <w:r>
                                    <w:rPr>
                                      <w:color w:val="483F03"/>
                                      <w:spacing w:val="-4"/>
                                      <w:w w:val="105"/>
                                      <w:sz w:val="15"/>
                                    </w:rPr>
                                    <w:t>.</w:t>
                                  </w:r>
                                </w:p>
                              </w:tc>
                              <w:tc>
                                <w:tcPr>
                                  <w:tcW w:w="372" w:type="dxa"/>
                                  <w:tcBorders>
                                    <w:top w:val="single" w:sz="4" w:space="0" w:color="000000"/>
                                    <w:left w:val="single" w:sz="4" w:space="0" w:color="000000"/>
                                    <w:bottom w:val="single" w:sz="8" w:space="0" w:color="000000"/>
                                    <w:right w:val="single" w:sz="8" w:space="0" w:color="000000"/>
                                  </w:tcBorders>
                                </w:tcPr>
                                <w:p w14:paraId="0864B8D4" w14:textId="77777777" w:rsidR="00A45895" w:rsidRDefault="00A45895">
                                  <w:pPr>
                                    <w:pStyle w:val="TableParagraph"/>
                                    <w:rPr>
                                      <w:rFonts w:ascii="Times New Roman"/>
                                      <w:sz w:val="15"/>
                                    </w:rPr>
                                  </w:pPr>
                                </w:p>
                                <w:p w14:paraId="1B134A46" w14:textId="77777777" w:rsidR="00A45895" w:rsidRDefault="00A45895">
                                  <w:pPr>
                                    <w:pStyle w:val="TableParagraph"/>
                                    <w:rPr>
                                      <w:rFonts w:ascii="Times New Roman"/>
                                      <w:sz w:val="15"/>
                                    </w:rPr>
                                  </w:pPr>
                                </w:p>
                                <w:p w14:paraId="4E152E2E" w14:textId="77777777" w:rsidR="00A45895" w:rsidRDefault="00A45895">
                                  <w:pPr>
                                    <w:pStyle w:val="TableParagraph"/>
                                    <w:spacing w:before="110"/>
                                    <w:rPr>
                                      <w:rFonts w:ascii="Times New Roman"/>
                                      <w:sz w:val="15"/>
                                    </w:rPr>
                                  </w:pPr>
                                </w:p>
                                <w:p w14:paraId="1D9970E2" w14:textId="77777777" w:rsidR="00A45895" w:rsidRDefault="00A45895">
                                  <w:pPr>
                                    <w:pStyle w:val="TableParagraph"/>
                                    <w:spacing w:line="273" w:lineRule="auto"/>
                                    <w:ind w:left="20" w:right="2" w:firstLine="6"/>
                                    <w:jc w:val="center"/>
                                    <w:rPr>
                                      <w:sz w:val="15"/>
                                    </w:rPr>
                                  </w:pPr>
                                  <w:r>
                                    <w:rPr>
                                      <w:b/>
                                      <w:color w:val="0F1F36"/>
                                      <w:spacing w:val="-4"/>
                                      <w:sz w:val="15"/>
                                    </w:rPr>
                                    <w:t>No.</w:t>
                                  </w:r>
                                  <w:r>
                                    <w:rPr>
                                      <w:b/>
                                      <w:color w:val="0F1F36"/>
                                      <w:sz w:val="15"/>
                                    </w:rPr>
                                    <w:t xml:space="preserve"> </w:t>
                                  </w:r>
                                  <w:r>
                                    <w:rPr>
                                      <w:color w:val="0F1F36"/>
                                      <w:spacing w:val="-6"/>
                                      <w:sz w:val="15"/>
                                    </w:rPr>
                                    <w:t>of</w:t>
                                  </w:r>
                                  <w:r>
                                    <w:rPr>
                                      <w:color w:val="0F1F36"/>
                                      <w:sz w:val="15"/>
                                    </w:rPr>
                                    <w:t xml:space="preserve"> </w:t>
                                  </w:r>
                                  <w:r>
                                    <w:rPr>
                                      <w:color w:val="0F1F36"/>
                                      <w:spacing w:val="-4"/>
                                      <w:sz w:val="15"/>
                                    </w:rPr>
                                    <w:t>Cour</w:t>
                                  </w:r>
                                  <w:r>
                                    <w:rPr>
                                      <w:color w:val="0F1F36"/>
                                      <w:sz w:val="15"/>
                                    </w:rPr>
                                    <w:t xml:space="preserve"> </w:t>
                                  </w:r>
                                  <w:r>
                                    <w:rPr>
                                      <w:color w:val="0F1F36"/>
                                      <w:spacing w:val="-6"/>
                                      <w:sz w:val="15"/>
                                    </w:rPr>
                                    <w:t>se</w:t>
                                  </w:r>
                                </w:p>
                              </w:tc>
                              <w:tc>
                                <w:tcPr>
                                  <w:tcW w:w="372" w:type="dxa"/>
                                  <w:tcBorders>
                                    <w:top w:val="single" w:sz="4" w:space="0" w:color="000000"/>
                                    <w:left w:val="single" w:sz="8" w:space="0" w:color="000000"/>
                                    <w:bottom w:val="single" w:sz="8" w:space="0" w:color="000000"/>
                                    <w:right w:val="single" w:sz="8" w:space="0" w:color="000000"/>
                                  </w:tcBorders>
                                </w:tcPr>
                                <w:p w14:paraId="228C3D3C" w14:textId="77777777" w:rsidR="00A45895" w:rsidRDefault="00A45895">
                                  <w:pPr>
                                    <w:pStyle w:val="TableParagraph"/>
                                    <w:spacing w:before="41" w:line="271" w:lineRule="auto"/>
                                    <w:ind w:left="29" w:right="4" w:firstLine="22"/>
                                    <w:jc w:val="both"/>
                                    <w:rPr>
                                      <w:sz w:val="15"/>
                                    </w:rPr>
                                  </w:pPr>
                                  <w:r>
                                    <w:rPr>
                                      <w:color w:val="261615"/>
                                      <w:spacing w:val="-4"/>
                                      <w:w w:val="110"/>
                                      <w:sz w:val="15"/>
                                    </w:rPr>
                                    <w:t xml:space="preserve">Cr./ </w:t>
                                  </w:r>
                                  <w:proofErr w:type="spellStart"/>
                                  <w:r>
                                    <w:rPr>
                                      <w:color w:val="26262A"/>
                                      <w:spacing w:val="-4"/>
                                      <w:sz w:val="15"/>
                                    </w:rPr>
                                    <w:t>cour</w:t>
                                  </w:r>
                                  <w:proofErr w:type="spellEnd"/>
                                  <w:r>
                                    <w:rPr>
                                      <w:color w:val="26262A"/>
                                      <w:spacing w:val="-4"/>
                                      <w:w w:val="110"/>
                                      <w:sz w:val="15"/>
                                    </w:rPr>
                                    <w:t xml:space="preserve"> </w:t>
                                  </w:r>
                                  <w:r>
                                    <w:rPr>
                                      <w:color w:val="26262A"/>
                                      <w:spacing w:val="-6"/>
                                      <w:w w:val="110"/>
                                      <w:sz w:val="15"/>
                                    </w:rPr>
                                    <w:t>se</w:t>
                                  </w:r>
                                </w:p>
                              </w:tc>
                              <w:tc>
                                <w:tcPr>
                                  <w:tcW w:w="382" w:type="dxa"/>
                                  <w:tcBorders>
                                    <w:top w:val="single" w:sz="4" w:space="0" w:color="000000"/>
                                    <w:left w:val="single" w:sz="8" w:space="0" w:color="000000"/>
                                    <w:bottom w:val="single" w:sz="8" w:space="0" w:color="000000"/>
                                    <w:right w:val="single" w:sz="8" w:space="0" w:color="000000"/>
                                  </w:tcBorders>
                                </w:tcPr>
                                <w:p w14:paraId="7915E3EF" w14:textId="77777777" w:rsidR="00A45895" w:rsidRDefault="00A45895">
                                  <w:pPr>
                                    <w:pStyle w:val="TableParagraph"/>
                                    <w:rPr>
                                      <w:rFonts w:ascii="Times New Roman"/>
                                      <w:sz w:val="15"/>
                                    </w:rPr>
                                  </w:pPr>
                                </w:p>
                                <w:p w14:paraId="57D6506B" w14:textId="77777777" w:rsidR="00A45895" w:rsidRDefault="00A45895">
                                  <w:pPr>
                                    <w:pStyle w:val="TableParagraph"/>
                                    <w:rPr>
                                      <w:rFonts w:ascii="Times New Roman"/>
                                      <w:sz w:val="15"/>
                                    </w:rPr>
                                  </w:pPr>
                                </w:p>
                                <w:p w14:paraId="53D7F7CE" w14:textId="77777777" w:rsidR="00A45895" w:rsidRDefault="00A45895">
                                  <w:pPr>
                                    <w:pStyle w:val="TableParagraph"/>
                                    <w:spacing w:before="4"/>
                                    <w:rPr>
                                      <w:rFonts w:ascii="Times New Roman"/>
                                      <w:sz w:val="15"/>
                                    </w:rPr>
                                  </w:pPr>
                                </w:p>
                                <w:p w14:paraId="1F4A78FF" w14:textId="77777777" w:rsidR="00A45895" w:rsidRDefault="00A45895">
                                  <w:pPr>
                                    <w:pStyle w:val="TableParagraph"/>
                                    <w:spacing w:line="276" w:lineRule="auto"/>
                                    <w:ind w:left="16" w:right="-15" w:hanging="6"/>
                                    <w:jc w:val="center"/>
                                    <w:rPr>
                                      <w:sz w:val="15"/>
                                    </w:rPr>
                                  </w:pPr>
                                  <w:r>
                                    <w:rPr>
                                      <w:color w:val="2A2405"/>
                                      <w:spacing w:val="-4"/>
                                      <w:w w:val="110"/>
                                      <w:sz w:val="15"/>
                                    </w:rPr>
                                    <w:t xml:space="preserve">Cour </w:t>
                                  </w:r>
                                  <w:r>
                                    <w:rPr>
                                      <w:color w:val="2A2405"/>
                                      <w:spacing w:val="-6"/>
                                      <w:w w:val="110"/>
                                      <w:sz w:val="15"/>
                                    </w:rPr>
                                    <w:t>se</w:t>
                                  </w:r>
                                  <w:r>
                                    <w:rPr>
                                      <w:color w:val="2A2405"/>
                                      <w:spacing w:val="-4"/>
                                      <w:w w:val="110"/>
                                      <w:sz w:val="15"/>
                                    </w:rPr>
                                    <w:t xml:space="preserve"> </w:t>
                                  </w:r>
                                  <w:r>
                                    <w:rPr>
                                      <w:color w:val="261615"/>
                                      <w:spacing w:val="-4"/>
                                      <w:w w:val="110"/>
                                      <w:sz w:val="15"/>
                                    </w:rPr>
                                    <w:t xml:space="preserve">wise </w:t>
                                  </w:r>
                                  <w:r>
                                    <w:rPr>
                                      <w:color w:val="2A2405"/>
                                      <w:spacing w:val="-4"/>
                                      <w:w w:val="110"/>
                                      <w:sz w:val="15"/>
                                    </w:rPr>
                                    <w:t xml:space="preserve">total </w:t>
                                  </w:r>
                                  <w:r>
                                    <w:rPr>
                                      <w:color w:val="261615"/>
                                      <w:spacing w:val="-4"/>
                                      <w:w w:val="110"/>
                                      <w:sz w:val="15"/>
                                    </w:rPr>
                                    <w:t>Cr</w:t>
                                  </w:r>
                                  <w:r>
                                    <w:rPr>
                                      <w:color w:val="483F03"/>
                                      <w:spacing w:val="-4"/>
                                      <w:w w:val="110"/>
                                      <w:sz w:val="15"/>
                                    </w:rPr>
                                    <w:t>.</w:t>
                                  </w:r>
                                </w:p>
                              </w:tc>
                              <w:tc>
                                <w:tcPr>
                                  <w:tcW w:w="372" w:type="dxa"/>
                                  <w:tcBorders>
                                    <w:top w:val="single" w:sz="4" w:space="0" w:color="000000"/>
                                    <w:left w:val="single" w:sz="8" w:space="0" w:color="000000"/>
                                    <w:bottom w:val="single" w:sz="8" w:space="0" w:color="000000"/>
                                    <w:right w:val="single" w:sz="4" w:space="0" w:color="000000"/>
                                  </w:tcBorders>
                                </w:tcPr>
                                <w:p w14:paraId="07109C57" w14:textId="77777777" w:rsidR="00A45895" w:rsidRDefault="00A45895">
                                  <w:pPr>
                                    <w:pStyle w:val="TableParagraph"/>
                                    <w:rPr>
                                      <w:rFonts w:ascii="Times New Roman"/>
                                      <w:sz w:val="15"/>
                                    </w:rPr>
                                  </w:pPr>
                                </w:p>
                                <w:p w14:paraId="234A76F2" w14:textId="77777777" w:rsidR="00A45895" w:rsidRDefault="00A45895">
                                  <w:pPr>
                                    <w:pStyle w:val="TableParagraph"/>
                                    <w:rPr>
                                      <w:rFonts w:ascii="Times New Roman"/>
                                      <w:sz w:val="15"/>
                                    </w:rPr>
                                  </w:pPr>
                                </w:p>
                                <w:p w14:paraId="7AC1E45F" w14:textId="77777777" w:rsidR="00A45895" w:rsidRDefault="00A45895">
                                  <w:pPr>
                                    <w:pStyle w:val="TableParagraph"/>
                                    <w:rPr>
                                      <w:rFonts w:ascii="Times New Roman"/>
                                      <w:sz w:val="15"/>
                                    </w:rPr>
                                  </w:pPr>
                                </w:p>
                                <w:p w14:paraId="7B631522" w14:textId="77777777" w:rsidR="00A45895" w:rsidRDefault="00A45895">
                                  <w:pPr>
                                    <w:pStyle w:val="TableParagraph"/>
                                    <w:rPr>
                                      <w:rFonts w:ascii="Times New Roman"/>
                                      <w:sz w:val="15"/>
                                    </w:rPr>
                                  </w:pPr>
                                </w:p>
                                <w:p w14:paraId="232EA6AD" w14:textId="77777777" w:rsidR="00A45895" w:rsidRDefault="00A45895">
                                  <w:pPr>
                                    <w:pStyle w:val="TableParagraph"/>
                                    <w:rPr>
                                      <w:rFonts w:ascii="Times New Roman"/>
                                      <w:sz w:val="15"/>
                                    </w:rPr>
                                  </w:pPr>
                                </w:p>
                                <w:p w14:paraId="4FBCEEEC" w14:textId="77777777" w:rsidR="00A45895" w:rsidRDefault="00A45895">
                                  <w:pPr>
                                    <w:pStyle w:val="TableParagraph"/>
                                    <w:rPr>
                                      <w:rFonts w:ascii="Times New Roman"/>
                                      <w:sz w:val="15"/>
                                    </w:rPr>
                                  </w:pPr>
                                </w:p>
                                <w:p w14:paraId="1E26B6CB" w14:textId="77777777" w:rsidR="00A45895" w:rsidRDefault="00A45895">
                                  <w:pPr>
                                    <w:pStyle w:val="TableParagraph"/>
                                    <w:spacing w:before="11"/>
                                    <w:rPr>
                                      <w:rFonts w:ascii="Times New Roman"/>
                                      <w:sz w:val="15"/>
                                    </w:rPr>
                                  </w:pPr>
                                </w:p>
                                <w:p w14:paraId="4E3F422B" w14:textId="77777777" w:rsidR="00A45895" w:rsidRDefault="00A45895">
                                  <w:pPr>
                                    <w:pStyle w:val="TableParagraph"/>
                                    <w:spacing w:line="259" w:lineRule="auto"/>
                                    <w:ind w:left="5" w:right="-15" w:hanging="3"/>
                                    <w:jc w:val="both"/>
                                    <w:rPr>
                                      <w:b/>
                                      <w:sz w:val="15"/>
                                    </w:rPr>
                                  </w:pPr>
                                  <w:r>
                                    <w:rPr>
                                      <w:b/>
                                      <w:color w:val="2A2405"/>
                                      <w:spacing w:val="-4"/>
                                      <w:sz w:val="15"/>
                                    </w:rPr>
                                    <w:t>Sem.</w:t>
                                  </w:r>
                                  <w:r>
                                    <w:rPr>
                                      <w:b/>
                                      <w:color w:val="2A2405"/>
                                      <w:sz w:val="15"/>
                                    </w:rPr>
                                    <w:t xml:space="preserve"> </w:t>
                                  </w:r>
                                  <w:r>
                                    <w:rPr>
                                      <w:b/>
                                      <w:color w:val="2A2405"/>
                                      <w:spacing w:val="-4"/>
                                      <w:sz w:val="17"/>
                                    </w:rPr>
                                    <w:t xml:space="preserve">wise </w:t>
                                  </w:r>
                                  <w:r>
                                    <w:rPr>
                                      <w:b/>
                                      <w:color w:val="2A2405"/>
                                      <w:spacing w:val="-4"/>
                                      <w:sz w:val="15"/>
                                    </w:rPr>
                                    <w:t>total</w:t>
                                  </w:r>
                                </w:p>
                                <w:p w14:paraId="6BDA3CD7" w14:textId="77777777" w:rsidR="00A45895" w:rsidRDefault="00A45895">
                                  <w:pPr>
                                    <w:pStyle w:val="TableParagraph"/>
                                    <w:spacing w:before="12" w:line="135" w:lineRule="exact"/>
                                    <w:ind w:left="4"/>
                                    <w:rPr>
                                      <w:sz w:val="15"/>
                                    </w:rPr>
                                  </w:pPr>
                                  <w:r>
                                    <w:rPr>
                                      <w:color w:val="2A2405"/>
                                      <w:spacing w:val="-5"/>
                                      <w:sz w:val="15"/>
                                    </w:rPr>
                                    <w:t>Cr.</w:t>
                                  </w:r>
                                </w:p>
                              </w:tc>
                              <w:tc>
                                <w:tcPr>
                                  <w:tcW w:w="372" w:type="dxa"/>
                                  <w:tcBorders>
                                    <w:top w:val="single" w:sz="4" w:space="0" w:color="000000"/>
                                    <w:left w:val="single" w:sz="4" w:space="0" w:color="000000"/>
                                    <w:bottom w:val="single" w:sz="8" w:space="0" w:color="000000"/>
                                    <w:right w:val="single" w:sz="4" w:space="0" w:color="000000"/>
                                  </w:tcBorders>
                                </w:tcPr>
                                <w:p w14:paraId="2E5D006A" w14:textId="77777777" w:rsidR="00A45895" w:rsidRDefault="00A45895">
                                  <w:pPr>
                                    <w:pStyle w:val="TableParagraph"/>
                                    <w:rPr>
                                      <w:rFonts w:ascii="Times New Roman"/>
                                      <w:sz w:val="15"/>
                                    </w:rPr>
                                  </w:pPr>
                                </w:p>
                                <w:p w14:paraId="40E5A32C" w14:textId="77777777" w:rsidR="00A45895" w:rsidRDefault="00A45895">
                                  <w:pPr>
                                    <w:pStyle w:val="TableParagraph"/>
                                    <w:rPr>
                                      <w:rFonts w:ascii="Times New Roman"/>
                                      <w:sz w:val="15"/>
                                    </w:rPr>
                                  </w:pPr>
                                </w:p>
                                <w:p w14:paraId="44B19F75" w14:textId="77777777" w:rsidR="00A45895" w:rsidRDefault="00A45895">
                                  <w:pPr>
                                    <w:pStyle w:val="TableParagraph"/>
                                    <w:rPr>
                                      <w:rFonts w:ascii="Times New Roman"/>
                                      <w:sz w:val="15"/>
                                    </w:rPr>
                                  </w:pPr>
                                </w:p>
                                <w:p w14:paraId="6D3F287D" w14:textId="77777777" w:rsidR="00A45895" w:rsidRDefault="00A45895">
                                  <w:pPr>
                                    <w:pStyle w:val="TableParagraph"/>
                                    <w:spacing w:before="134"/>
                                    <w:rPr>
                                      <w:rFonts w:ascii="Times New Roman"/>
                                      <w:sz w:val="15"/>
                                    </w:rPr>
                                  </w:pPr>
                                </w:p>
                                <w:p w14:paraId="2B012D36" w14:textId="77777777" w:rsidR="00A45895" w:rsidRDefault="00A45895">
                                  <w:pPr>
                                    <w:pStyle w:val="TableParagraph"/>
                                    <w:spacing w:before="1" w:line="261" w:lineRule="auto"/>
                                    <w:ind w:left="12"/>
                                    <w:rPr>
                                      <w:sz w:val="15"/>
                                    </w:rPr>
                                  </w:pPr>
                                  <w:r>
                                    <w:rPr>
                                      <w:color w:val="0F1F36"/>
                                      <w:spacing w:val="-4"/>
                                      <w:sz w:val="15"/>
                                    </w:rPr>
                                    <w:t>Sem</w:t>
                                  </w:r>
                                  <w:r>
                                    <w:rPr>
                                      <w:color w:val="1A3457"/>
                                      <w:spacing w:val="-4"/>
                                      <w:sz w:val="15"/>
                                    </w:rPr>
                                    <w:t>.</w:t>
                                  </w:r>
                                  <w:r>
                                    <w:rPr>
                                      <w:color w:val="1A3457"/>
                                      <w:sz w:val="15"/>
                                    </w:rPr>
                                    <w:t xml:space="preserve"> </w:t>
                                  </w:r>
                                  <w:r>
                                    <w:rPr>
                                      <w:color w:val="0F1F36"/>
                                      <w:spacing w:val="-4"/>
                                      <w:sz w:val="17"/>
                                    </w:rPr>
                                    <w:t xml:space="preserve">wise </w:t>
                                  </w:r>
                                  <w:r>
                                    <w:rPr>
                                      <w:color w:val="0F1F36"/>
                                      <w:spacing w:val="-4"/>
                                      <w:sz w:val="16"/>
                                    </w:rPr>
                                    <w:t>no</w:t>
                                  </w:r>
                                  <w:r>
                                    <w:rPr>
                                      <w:color w:val="1A3457"/>
                                      <w:spacing w:val="-4"/>
                                      <w:sz w:val="16"/>
                                    </w:rPr>
                                    <w:t>.</w:t>
                                  </w:r>
                                  <w:r>
                                    <w:rPr>
                                      <w:color w:val="1A3457"/>
                                      <w:spacing w:val="40"/>
                                      <w:sz w:val="16"/>
                                    </w:rPr>
                                    <w:t xml:space="preserve"> </w:t>
                                  </w:r>
                                  <w:r>
                                    <w:rPr>
                                      <w:b/>
                                      <w:color w:val="0F1F36"/>
                                      <w:spacing w:val="-6"/>
                                      <w:sz w:val="15"/>
                                    </w:rPr>
                                    <w:t>of</w:t>
                                  </w:r>
                                  <w:r>
                                    <w:rPr>
                                      <w:b/>
                                      <w:color w:val="0F1F36"/>
                                      <w:sz w:val="15"/>
                                    </w:rPr>
                                    <w:t xml:space="preserve"> </w:t>
                                  </w:r>
                                  <w:r>
                                    <w:rPr>
                                      <w:color w:val="0F1F36"/>
                                      <w:spacing w:val="-4"/>
                                      <w:sz w:val="15"/>
                                    </w:rPr>
                                    <w:t>Cour</w:t>
                                  </w:r>
                                </w:p>
                                <w:p w14:paraId="67303660" w14:textId="77777777" w:rsidR="00A45895" w:rsidRDefault="00A45895">
                                  <w:pPr>
                                    <w:pStyle w:val="TableParagraph"/>
                                    <w:spacing w:before="12" w:line="135" w:lineRule="exact"/>
                                    <w:ind w:left="16"/>
                                    <w:rPr>
                                      <w:b/>
                                      <w:sz w:val="15"/>
                                    </w:rPr>
                                  </w:pPr>
                                  <w:proofErr w:type="spellStart"/>
                                  <w:r>
                                    <w:rPr>
                                      <w:b/>
                                      <w:color w:val="0F1F36"/>
                                      <w:spacing w:val="-5"/>
                                      <w:sz w:val="15"/>
                                    </w:rPr>
                                    <w:t>ses</w:t>
                                  </w:r>
                                  <w:proofErr w:type="spellEnd"/>
                                </w:p>
                              </w:tc>
                            </w:tr>
                            <w:tr w:rsidR="00A45895" w14:paraId="16FF77A7" w14:textId="77777777">
                              <w:trPr>
                                <w:trHeight w:val="379"/>
                              </w:trPr>
                              <w:tc>
                                <w:tcPr>
                                  <w:tcW w:w="322" w:type="dxa"/>
                                  <w:tcBorders>
                                    <w:top w:val="single" w:sz="8" w:space="0" w:color="000000"/>
                                    <w:left w:val="single" w:sz="4" w:space="0" w:color="000000"/>
                                    <w:bottom w:val="single" w:sz="4" w:space="0" w:color="000000"/>
                                    <w:right w:val="single" w:sz="4" w:space="0" w:color="000000"/>
                                  </w:tcBorders>
                                </w:tcPr>
                                <w:p w14:paraId="664B890A" w14:textId="77777777" w:rsidR="00A45895" w:rsidRDefault="00A45895">
                                  <w:pPr>
                                    <w:pStyle w:val="TableParagraph"/>
                                    <w:spacing w:before="124"/>
                                    <w:ind w:left="28" w:right="14"/>
                                    <w:jc w:val="center"/>
                                    <w:rPr>
                                      <w:sz w:val="15"/>
                                    </w:rPr>
                                  </w:pPr>
                                  <w:r>
                                    <w:rPr>
                                      <w:color w:val="26262A"/>
                                      <w:spacing w:val="-10"/>
                                      <w:sz w:val="15"/>
                                    </w:rPr>
                                    <w:t>I</w:t>
                                  </w:r>
                                </w:p>
                              </w:tc>
                              <w:tc>
                                <w:tcPr>
                                  <w:tcW w:w="288" w:type="dxa"/>
                                  <w:tcBorders>
                                    <w:top w:val="single" w:sz="8" w:space="0" w:color="000000"/>
                                    <w:left w:val="single" w:sz="4" w:space="0" w:color="000000"/>
                                    <w:bottom w:val="single" w:sz="8" w:space="0" w:color="000000"/>
                                    <w:right w:val="single" w:sz="4" w:space="0" w:color="000000"/>
                                  </w:tcBorders>
                                </w:tcPr>
                                <w:p w14:paraId="7AD5218A" w14:textId="77777777" w:rsidR="00A45895" w:rsidRDefault="00A45895">
                                  <w:pPr>
                                    <w:pStyle w:val="TableParagraph"/>
                                    <w:spacing w:before="129"/>
                                    <w:ind w:left="51" w:right="27"/>
                                    <w:jc w:val="center"/>
                                    <w:rPr>
                                      <w:sz w:val="15"/>
                                    </w:rPr>
                                  </w:pPr>
                                  <w:r>
                                    <w:rPr>
                                      <w:color w:val="0F1F36"/>
                                      <w:spacing w:val="-10"/>
                                      <w:sz w:val="15"/>
                                    </w:rPr>
                                    <w:t>1</w:t>
                                  </w:r>
                                </w:p>
                              </w:tc>
                              <w:tc>
                                <w:tcPr>
                                  <w:tcW w:w="389" w:type="dxa"/>
                                  <w:tcBorders>
                                    <w:top w:val="single" w:sz="8" w:space="0" w:color="000000"/>
                                    <w:left w:val="single" w:sz="4" w:space="0" w:color="000000"/>
                                    <w:bottom w:val="single" w:sz="8" w:space="0" w:color="000000"/>
                                    <w:right w:val="single" w:sz="4" w:space="0" w:color="000000"/>
                                  </w:tcBorders>
                                </w:tcPr>
                                <w:p w14:paraId="5D74B453" w14:textId="77777777" w:rsidR="00A45895" w:rsidRDefault="00A45895">
                                  <w:pPr>
                                    <w:pStyle w:val="TableParagraph"/>
                                    <w:spacing w:before="119"/>
                                    <w:ind w:left="54"/>
                                    <w:jc w:val="center"/>
                                    <w:rPr>
                                      <w:sz w:val="15"/>
                                    </w:rPr>
                                  </w:pPr>
                                  <w:r>
                                    <w:rPr>
                                      <w:color w:val="261615"/>
                                      <w:spacing w:val="-10"/>
                                      <w:w w:val="110"/>
                                      <w:sz w:val="15"/>
                                    </w:rPr>
                                    <w:t>4</w:t>
                                  </w:r>
                                </w:p>
                              </w:tc>
                              <w:tc>
                                <w:tcPr>
                                  <w:tcW w:w="375" w:type="dxa"/>
                                  <w:tcBorders>
                                    <w:top w:val="single" w:sz="8" w:space="0" w:color="000000"/>
                                    <w:left w:val="single" w:sz="4" w:space="0" w:color="000000"/>
                                    <w:bottom w:val="single" w:sz="8" w:space="0" w:color="000000"/>
                                    <w:right w:val="single" w:sz="4" w:space="0" w:color="000000"/>
                                  </w:tcBorders>
                                </w:tcPr>
                                <w:p w14:paraId="6136C478" w14:textId="77777777" w:rsidR="00A45895" w:rsidRDefault="00A45895">
                                  <w:pPr>
                                    <w:pStyle w:val="TableParagraph"/>
                                    <w:spacing w:before="124"/>
                                    <w:ind w:left="40"/>
                                    <w:jc w:val="center"/>
                                    <w:rPr>
                                      <w:sz w:val="15"/>
                                    </w:rPr>
                                  </w:pPr>
                                  <w:r>
                                    <w:rPr>
                                      <w:color w:val="2A2405"/>
                                      <w:spacing w:val="-10"/>
                                      <w:w w:val="110"/>
                                      <w:sz w:val="15"/>
                                    </w:rPr>
                                    <w:t>4</w:t>
                                  </w:r>
                                </w:p>
                              </w:tc>
                              <w:tc>
                                <w:tcPr>
                                  <w:tcW w:w="274" w:type="dxa"/>
                                  <w:tcBorders>
                                    <w:top w:val="single" w:sz="8" w:space="0" w:color="000000"/>
                                    <w:left w:val="single" w:sz="4" w:space="0" w:color="000000"/>
                                    <w:bottom w:val="single" w:sz="8" w:space="0" w:color="000000"/>
                                    <w:right w:val="single" w:sz="4" w:space="0" w:color="000000"/>
                                  </w:tcBorders>
                                </w:tcPr>
                                <w:p w14:paraId="0D1C1427" w14:textId="77777777" w:rsidR="00A45895" w:rsidRDefault="00A45895">
                                  <w:pPr>
                                    <w:pStyle w:val="TableParagraph"/>
                                    <w:spacing w:before="129"/>
                                    <w:ind w:left="41" w:right="6"/>
                                    <w:jc w:val="center"/>
                                    <w:rPr>
                                      <w:sz w:val="15"/>
                                    </w:rPr>
                                  </w:pPr>
                                  <w:r>
                                    <w:rPr>
                                      <w:color w:val="0F1F36"/>
                                      <w:spacing w:val="-10"/>
                                      <w:w w:val="110"/>
                                      <w:sz w:val="15"/>
                                    </w:rPr>
                                    <w:t>1</w:t>
                                  </w:r>
                                </w:p>
                              </w:tc>
                              <w:tc>
                                <w:tcPr>
                                  <w:tcW w:w="399" w:type="dxa"/>
                                  <w:tcBorders>
                                    <w:top w:val="single" w:sz="8" w:space="0" w:color="000000"/>
                                    <w:left w:val="single" w:sz="4" w:space="0" w:color="000000"/>
                                    <w:bottom w:val="single" w:sz="8" w:space="0" w:color="000000"/>
                                    <w:right w:val="single" w:sz="8" w:space="0" w:color="000000"/>
                                  </w:tcBorders>
                                </w:tcPr>
                                <w:p w14:paraId="093DC682" w14:textId="77777777" w:rsidR="00A45895" w:rsidRDefault="00A45895">
                                  <w:pPr>
                                    <w:pStyle w:val="TableParagraph"/>
                                    <w:rPr>
                                      <w:rFonts w:ascii="Times New Roman"/>
                                      <w:sz w:val="16"/>
                                    </w:rPr>
                                  </w:pPr>
                                </w:p>
                              </w:tc>
                              <w:tc>
                                <w:tcPr>
                                  <w:tcW w:w="365" w:type="dxa"/>
                                  <w:tcBorders>
                                    <w:top w:val="single" w:sz="8" w:space="0" w:color="000000"/>
                                    <w:left w:val="single" w:sz="8" w:space="0" w:color="000000"/>
                                    <w:bottom w:val="single" w:sz="4" w:space="0" w:color="000000"/>
                                    <w:right w:val="single" w:sz="4" w:space="0" w:color="000000"/>
                                  </w:tcBorders>
                                </w:tcPr>
                                <w:p w14:paraId="21F50E65" w14:textId="77777777" w:rsidR="00A45895" w:rsidRDefault="00A45895">
                                  <w:pPr>
                                    <w:pStyle w:val="TableParagraph"/>
                                    <w:spacing w:before="124"/>
                                    <w:ind w:left="26"/>
                                    <w:jc w:val="center"/>
                                    <w:rPr>
                                      <w:sz w:val="15"/>
                                    </w:rPr>
                                  </w:pPr>
                                  <w:r>
                                    <w:rPr>
                                      <w:color w:val="2A2405"/>
                                      <w:spacing w:val="-10"/>
                                      <w:w w:val="110"/>
                                      <w:sz w:val="15"/>
                                    </w:rPr>
                                    <w:t>4</w:t>
                                  </w:r>
                                </w:p>
                              </w:tc>
                              <w:tc>
                                <w:tcPr>
                                  <w:tcW w:w="283" w:type="dxa"/>
                                  <w:tcBorders>
                                    <w:top w:val="single" w:sz="8" w:space="0" w:color="000000"/>
                                    <w:left w:val="single" w:sz="4" w:space="0" w:color="000000"/>
                                    <w:bottom w:val="single" w:sz="4" w:space="0" w:color="000000"/>
                                    <w:right w:val="single" w:sz="8" w:space="0" w:color="000000"/>
                                  </w:tcBorders>
                                </w:tcPr>
                                <w:p w14:paraId="5135EFC3" w14:textId="77777777" w:rsidR="00A45895" w:rsidRDefault="00A45895">
                                  <w:pPr>
                                    <w:pStyle w:val="TableParagraph"/>
                                    <w:spacing w:before="124"/>
                                    <w:ind w:left="34" w:right="2"/>
                                    <w:jc w:val="center"/>
                                    <w:rPr>
                                      <w:sz w:val="15"/>
                                    </w:rPr>
                                  </w:pPr>
                                  <w:r>
                                    <w:rPr>
                                      <w:color w:val="0F1F36"/>
                                      <w:spacing w:val="-10"/>
                                      <w:w w:val="110"/>
                                      <w:sz w:val="15"/>
                                    </w:rPr>
                                    <w:t>1</w:t>
                                  </w:r>
                                </w:p>
                              </w:tc>
                              <w:tc>
                                <w:tcPr>
                                  <w:tcW w:w="437" w:type="dxa"/>
                                  <w:tcBorders>
                                    <w:top w:val="single" w:sz="8" w:space="0" w:color="000000"/>
                                    <w:left w:val="single" w:sz="8" w:space="0" w:color="000000"/>
                                    <w:bottom w:val="single" w:sz="8" w:space="0" w:color="000000"/>
                                    <w:right w:val="single" w:sz="4" w:space="0" w:color="000000"/>
                                  </w:tcBorders>
                                </w:tcPr>
                                <w:p w14:paraId="1D3BF916" w14:textId="77777777" w:rsidR="00A45895" w:rsidRDefault="00A45895">
                                  <w:pPr>
                                    <w:pStyle w:val="TableParagraph"/>
                                    <w:spacing w:before="129"/>
                                    <w:ind w:left="42" w:right="9"/>
                                    <w:jc w:val="center"/>
                                    <w:rPr>
                                      <w:sz w:val="15"/>
                                    </w:rPr>
                                  </w:pPr>
                                  <w:r>
                                    <w:rPr>
                                      <w:color w:val="26262A"/>
                                      <w:spacing w:val="-10"/>
                                      <w:w w:val="110"/>
                                      <w:sz w:val="15"/>
                                    </w:rPr>
                                    <w:t>3</w:t>
                                  </w:r>
                                </w:p>
                              </w:tc>
                              <w:tc>
                                <w:tcPr>
                                  <w:tcW w:w="923" w:type="dxa"/>
                                  <w:tcBorders>
                                    <w:top w:val="single" w:sz="8" w:space="0" w:color="000000"/>
                                    <w:left w:val="single" w:sz="4" w:space="0" w:color="000000"/>
                                    <w:bottom w:val="single" w:sz="8" w:space="0" w:color="000000"/>
                                    <w:right w:val="single" w:sz="4" w:space="0" w:color="000000"/>
                                  </w:tcBorders>
                                </w:tcPr>
                                <w:p w14:paraId="20CF9464" w14:textId="77777777" w:rsidR="00A45895" w:rsidRDefault="00A45895">
                                  <w:pPr>
                                    <w:pStyle w:val="TableParagraph"/>
                                    <w:spacing w:before="124"/>
                                    <w:ind w:left="43"/>
                                    <w:jc w:val="center"/>
                                    <w:rPr>
                                      <w:sz w:val="15"/>
                                    </w:rPr>
                                  </w:pPr>
                                  <w:r>
                                    <w:rPr>
                                      <w:color w:val="2A2405"/>
                                      <w:spacing w:val="-10"/>
                                      <w:w w:val="105"/>
                                      <w:sz w:val="15"/>
                                    </w:rPr>
                                    <w:t>3</w:t>
                                  </w:r>
                                </w:p>
                              </w:tc>
                              <w:tc>
                                <w:tcPr>
                                  <w:tcW w:w="928" w:type="dxa"/>
                                  <w:tcBorders>
                                    <w:top w:val="single" w:sz="8" w:space="0" w:color="000000"/>
                                    <w:left w:val="single" w:sz="4" w:space="0" w:color="000000"/>
                                    <w:bottom w:val="single" w:sz="4" w:space="0" w:color="000000"/>
                                  </w:tcBorders>
                                </w:tcPr>
                                <w:p w14:paraId="567C7A2C" w14:textId="77777777" w:rsidR="00A45895" w:rsidRDefault="00A45895">
                                  <w:pPr>
                                    <w:pStyle w:val="TableParagraph"/>
                                    <w:spacing w:before="115"/>
                                    <w:ind w:right="18"/>
                                    <w:jc w:val="center"/>
                                    <w:rPr>
                                      <w:b/>
                                      <w:sz w:val="16"/>
                                    </w:rPr>
                                  </w:pPr>
                                  <w:r>
                                    <w:rPr>
                                      <w:color w:val="0F1F36"/>
                                      <w:sz w:val="15"/>
                                    </w:rPr>
                                    <w:t>1</w:t>
                                  </w:r>
                                  <w:r>
                                    <w:rPr>
                                      <w:color w:val="0F1F36"/>
                                      <w:spacing w:val="-10"/>
                                      <w:sz w:val="15"/>
                                    </w:rPr>
                                    <w:t xml:space="preserve"> </w:t>
                                  </w:r>
                                  <w:r>
                                    <w:rPr>
                                      <w:color w:val="0F1F36"/>
                                      <w:sz w:val="15"/>
                                    </w:rPr>
                                    <w:t>(L</w:t>
                                  </w:r>
                                  <w:r>
                                    <w:rPr>
                                      <w:color w:val="1A3457"/>
                                      <w:sz w:val="15"/>
                                    </w:rPr>
                                    <w:t>1•</w:t>
                                  </w:r>
                                  <w:r>
                                    <w:rPr>
                                      <w:color w:val="0F1F36"/>
                                      <w:sz w:val="15"/>
                                    </w:rPr>
                                    <w:t>l</w:t>
                                  </w:r>
                                  <w:r>
                                    <w:rPr>
                                      <w:color w:val="0F1F36"/>
                                      <w:spacing w:val="23"/>
                                      <w:sz w:val="15"/>
                                    </w:rPr>
                                    <w:t xml:space="preserve"> </w:t>
                                  </w:r>
                                  <w:r>
                                    <w:rPr>
                                      <w:b/>
                                      <w:color w:val="0F1F36"/>
                                      <w:spacing w:val="-4"/>
                                      <w:sz w:val="16"/>
                                    </w:rPr>
                                    <w:t>MIL)</w:t>
                                  </w:r>
                                </w:p>
                              </w:tc>
                              <w:tc>
                                <w:tcPr>
                                  <w:tcW w:w="409" w:type="dxa"/>
                                  <w:tcBorders>
                                    <w:top w:val="single" w:sz="8" w:space="0" w:color="000000"/>
                                    <w:bottom w:val="single" w:sz="8" w:space="0" w:color="000000"/>
                                    <w:right w:val="single" w:sz="8" w:space="0" w:color="000000"/>
                                  </w:tcBorders>
                                </w:tcPr>
                                <w:p w14:paraId="0067CC85" w14:textId="77777777" w:rsidR="00A45895" w:rsidRDefault="00A45895">
                                  <w:pPr>
                                    <w:pStyle w:val="TableParagraph"/>
                                    <w:spacing w:before="111"/>
                                    <w:ind w:left="67" w:right="22"/>
                                    <w:jc w:val="center"/>
                                    <w:rPr>
                                      <w:rFonts w:ascii="Times New Roman"/>
                                      <w:sz w:val="16"/>
                                    </w:rPr>
                                  </w:pPr>
                                  <w:r>
                                    <w:rPr>
                                      <w:rFonts w:ascii="Times New Roman"/>
                                      <w:color w:val="261615"/>
                                      <w:spacing w:val="-10"/>
                                      <w:w w:val="110"/>
                                      <w:sz w:val="16"/>
                                    </w:rPr>
                                    <w:t>2</w:t>
                                  </w:r>
                                </w:p>
                              </w:tc>
                              <w:tc>
                                <w:tcPr>
                                  <w:tcW w:w="423" w:type="dxa"/>
                                  <w:tcBorders>
                                    <w:top w:val="single" w:sz="8" w:space="0" w:color="000000"/>
                                    <w:left w:val="single" w:sz="8" w:space="0" w:color="000000"/>
                                    <w:bottom w:val="single" w:sz="4" w:space="0" w:color="000000"/>
                                    <w:right w:val="single" w:sz="8" w:space="0" w:color="000000"/>
                                  </w:tcBorders>
                                </w:tcPr>
                                <w:p w14:paraId="291DB853" w14:textId="77777777" w:rsidR="00A45895" w:rsidRDefault="00A45895">
                                  <w:pPr>
                                    <w:pStyle w:val="TableParagraph"/>
                                    <w:spacing w:before="115"/>
                                    <w:ind w:left="55"/>
                                    <w:jc w:val="center"/>
                                    <w:rPr>
                                      <w:rFonts w:ascii="Times New Roman"/>
                                      <w:sz w:val="16"/>
                                    </w:rPr>
                                  </w:pPr>
                                  <w:r>
                                    <w:rPr>
                                      <w:rFonts w:ascii="Times New Roman"/>
                                      <w:color w:val="2A2405"/>
                                      <w:spacing w:val="-10"/>
                                      <w:w w:val="110"/>
                                      <w:sz w:val="16"/>
                                    </w:rPr>
                                    <w:t>2</w:t>
                                  </w:r>
                                </w:p>
                              </w:tc>
                              <w:tc>
                                <w:tcPr>
                                  <w:tcW w:w="380" w:type="dxa"/>
                                  <w:tcBorders>
                                    <w:top w:val="single" w:sz="8" w:space="0" w:color="000000"/>
                                    <w:left w:val="single" w:sz="8" w:space="0" w:color="000000"/>
                                    <w:bottom w:val="single" w:sz="8" w:space="0" w:color="000000"/>
                                  </w:tcBorders>
                                </w:tcPr>
                                <w:p w14:paraId="74350FDB" w14:textId="77777777" w:rsidR="00A45895" w:rsidRDefault="00A45895">
                                  <w:pPr>
                                    <w:pStyle w:val="TableParagraph"/>
                                    <w:spacing w:before="115"/>
                                    <w:ind w:left="50"/>
                                    <w:jc w:val="center"/>
                                    <w:rPr>
                                      <w:rFonts w:ascii="Times New Roman"/>
                                      <w:b/>
                                      <w:sz w:val="16"/>
                                    </w:rPr>
                                  </w:pPr>
                                  <w:r>
                                    <w:rPr>
                                      <w:rFonts w:ascii="Times New Roman"/>
                                      <w:b/>
                                      <w:color w:val="0F1F36"/>
                                      <w:spacing w:val="-10"/>
                                      <w:w w:val="110"/>
                                      <w:sz w:val="16"/>
                                    </w:rPr>
                                    <w:t>1</w:t>
                                  </w:r>
                                </w:p>
                              </w:tc>
                              <w:tc>
                                <w:tcPr>
                                  <w:tcW w:w="390" w:type="dxa"/>
                                  <w:tcBorders>
                                    <w:top w:val="single" w:sz="8" w:space="0" w:color="000000"/>
                                    <w:bottom w:val="single" w:sz="8" w:space="0" w:color="000000"/>
                                    <w:right w:val="single" w:sz="4" w:space="0" w:color="000000"/>
                                  </w:tcBorders>
                                </w:tcPr>
                                <w:p w14:paraId="32AE4CA1" w14:textId="77777777" w:rsidR="00A45895" w:rsidRDefault="00A45895">
                                  <w:pPr>
                                    <w:pStyle w:val="TableParagraph"/>
                                    <w:spacing w:before="129"/>
                                    <w:ind w:left="37"/>
                                    <w:jc w:val="center"/>
                                    <w:rPr>
                                      <w:sz w:val="15"/>
                                    </w:rPr>
                                  </w:pPr>
                                  <w:r>
                                    <w:rPr>
                                      <w:color w:val="261615"/>
                                      <w:spacing w:val="-10"/>
                                      <w:w w:val="110"/>
                                      <w:sz w:val="15"/>
                                    </w:rPr>
                                    <w:t>3</w:t>
                                  </w:r>
                                </w:p>
                              </w:tc>
                              <w:tc>
                                <w:tcPr>
                                  <w:tcW w:w="395" w:type="dxa"/>
                                  <w:tcBorders>
                                    <w:top w:val="single" w:sz="8" w:space="0" w:color="000000"/>
                                    <w:left w:val="single" w:sz="4" w:space="0" w:color="000000"/>
                                    <w:bottom w:val="single" w:sz="8" w:space="0" w:color="000000"/>
                                    <w:right w:val="single" w:sz="4" w:space="0" w:color="000000"/>
                                  </w:tcBorders>
                                </w:tcPr>
                                <w:p w14:paraId="63BE90EE" w14:textId="77777777" w:rsidR="00A45895" w:rsidRDefault="00A45895">
                                  <w:pPr>
                                    <w:pStyle w:val="TableParagraph"/>
                                    <w:spacing w:before="124"/>
                                    <w:ind w:left="43"/>
                                    <w:jc w:val="center"/>
                                    <w:rPr>
                                      <w:sz w:val="15"/>
                                    </w:rPr>
                                  </w:pPr>
                                  <w:r>
                                    <w:rPr>
                                      <w:color w:val="261615"/>
                                      <w:spacing w:val="-10"/>
                                      <w:sz w:val="15"/>
                                    </w:rPr>
                                    <w:t>3</w:t>
                                  </w:r>
                                </w:p>
                              </w:tc>
                              <w:tc>
                                <w:tcPr>
                                  <w:tcW w:w="376" w:type="dxa"/>
                                  <w:tcBorders>
                                    <w:top w:val="single" w:sz="8" w:space="0" w:color="000000"/>
                                    <w:left w:val="single" w:sz="4" w:space="0" w:color="000000"/>
                                    <w:bottom w:val="single" w:sz="8" w:space="0" w:color="000000"/>
                                    <w:right w:val="single" w:sz="4" w:space="0" w:color="000000"/>
                                  </w:tcBorders>
                                </w:tcPr>
                                <w:p w14:paraId="20CAEF80" w14:textId="77777777" w:rsidR="00A45895" w:rsidRDefault="00A45895">
                                  <w:pPr>
                                    <w:pStyle w:val="TableParagraph"/>
                                    <w:rPr>
                                      <w:rFonts w:ascii="Times New Roman"/>
                                      <w:sz w:val="16"/>
                                    </w:rPr>
                                  </w:pPr>
                                </w:p>
                              </w:tc>
                              <w:tc>
                                <w:tcPr>
                                  <w:tcW w:w="443" w:type="dxa"/>
                                  <w:tcBorders>
                                    <w:top w:val="single" w:sz="8" w:space="0" w:color="000000"/>
                                    <w:left w:val="single" w:sz="4" w:space="0" w:color="000000"/>
                                    <w:bottom w:val="single" w:sz="8" w:space="0" w:color="000000"/>
                                    <w:right w:val="single" w:sz="4" w:space="0" w:color="000000"/>
                                  </w:tcBorders>
                                </w:tcPr>
                                <w:p w14:paraId="2452D0B4" w14:textId="77777777" w:rsidR="00A45895" w:rsidRDefault="00A45895">
                                  <w:pPr>
                                    <w:pStyle w:val="TableParagraph"/>
                                    <w:rPr>
                                      <w:rFonts w:ascii="Times New Roman"/>
                                      <w:sz w:val="16"/>
                                    </w:rPr>
                                  </w:pPr>
                                </w:p>
                              </w:tc>
                              <w:tc>
                                <w:tcPr>
                                  <w:tcW w:w="443" w:type="dxa"/>
                                  <w:tcBorders>
                                    <w:top w:val="single" w:sz="8" w:space="0" w:color="000000"/>
                                    <w:left w:val="single" w:sz="4" w:space="0" w:color="000000"/>
                                    <w:bottom w:val="single" w:sz="8" w:space="0" w:color="000000"/>
                                    <w:right w:val="single" w:sz="4" w:space="0" w:color="000000"/>
                                  </w:tcBorders>
                                </w:tcPr>
                                <w:p w14:paraId="181D3CA5" w14:textId="77777777" w:rsidR="00A45895" w:rsidRDefault="00A45895">
                                  <w:pPr>
                                    <w:pStyle w:val="TableParagraph"/>
                                    <w:rPr>
                                      <w:rFonts w:ascii="Times New Roman"/>
                                      <w:sz w:val="16"/>
                                    </w:rPr>
                                  </w:pPr>
                                </w:p>
                              </w:tc>
                              <w:tc>
                                <w:tcPr>
                                  <w:tcW w:w="381" w:type="dxa"/>
                                  <w:tcBorders>
                                    <w:top w:val="single" w:sz="8" w:space="0" w:color="000000"/>
                                    <w:left w:val="single" w:sz="4" w:space="0" w:color="000000"/>
                                    <w:bottom w:val="single" w:sz="4" w:space="0" w:color="000000"/>
                                    <w:right w:val="single" w:sz="8" w:space="0" w:color="000000"/>
                                  </w:tcBorders>
                                </w:tcPr>
                                <w:p w14:paraId="34AC42B6" w14:textId="77777777" w:rsidR="00A45895" w:rsidRDefault="00A45895">
                                  <w:pPr>
                                    <w:pStyle w:val="TableParagraph"/>
                                    <w:rPr>
                                      <w:rFonts w:ascii="Times New Roman"/>
                                      <w:sz w:val="16"/>
                                    </w:rPr>
                                  </w:pPr>
                                </w:p>
                              </w:tc>
                              <w:tc>
                                <w:tcPr>
                                  <w:tcW w:w="429" w:type="dxa"/>
                                  <w:tcBorders>
                                    <w:top w:val="single" w:sz="8" w:space="0" w:color="000000"/>
                                    <w:left w:val="single" w:sz="8" w:space="0" w:color="000000"/>
                                    <w:bottom w:val="single" w:sz="8" w:space="0" w:color="000000"/>
                                    <w:right w:val="single" w:sz="4" w:space="0" w:color="000000"/>
                                  </w:tcBorders>
                                </w:tcPr>
                                <w:p w14:paraId="4F87FF82" w14:textId="77777777" w:rsidR="00A45895" w:rsidRDefault="00A45895">
                                  <w:pPr>
                                    <w:pStyle w:val="TableParagraph"/>
                                    <w:rPr>
                                      <w:rFonts w:ascii="Times New Roman"/>
                                      <w:sz w:val="16"/>
                                    </w:rPr>
                                  </w:pPr>
                                </w:p>
                              </w:tc>
                              <w:tc>
                                <w:tcPr>
                                  <w:tcW w:w="434" w:type="dxa"/>
                                  <w:tcBorders>
                                    <w:top w:val="single" w:sz="8" w:space="0" w:color="000000"/>
                                    <w:left w:val="single" w:sz="4" w:space="0" w:color="000000"/>
                                    <w:bottom w:val="single" w:sz="8" w:space="0" w:color="000000"/>
                                    <w:right w:val="single" w:sz="4" w:space="0" w:color="000000"/>
                                  </w:tcBorders>
                                </w:tcPr>
                                <w:p w14:paraId="2F61EB54" w14:textId="77777777" w:rsidR="00A45895" w:rsidRDefault="00A45895">
                                  <w:pPr>
                                    <w:pStyle w:val="TableParagraph"/>
                                    <w:rPr>
                                      <w:rFonts w:ascii="Times New Roman"/>
                                      <w:sz w:val="16"/>
                                    </w:rPr>
                                  </w:pPr>
                                </w:p>
                              </w:tc>
                              <w:tc>
                                <w:tcPr>
                                  <w:tcW w:w="372" w:type="dxa"/>
                                  <w:tcBorders>
                                    <w:top w:val="single" w:sz="8" w:space="0" w:color="000000"/>
                                    <w:left w:val="single" w:sz="4" w:space="0" w:color="000000"/>
                                    <w:bottom w:val="single" w:sz="8" w:space="0" w:color="000000"/>
                                    <w:right w:val="single" w:sz="8" w:space="0" w:color="000000"/>
                                  </w:tcBorders>
                                </w:tcPr>
                                <w:p w14:paraId="5A8DCBD5" w14:textId="77777777" w:rsidR="00A45895" w:rsidRDefault="00A45895">
                                  <w:pPr>
                                    <w:pStyle w:val="TableParagraph"/>
                                    <w:spacing w:before="124"/>
                                    <w:ind w:left="29" w:right="20"/>
                                    <w:jc w:val="center"/>
                                    <w:rPr>
                                      <w:sz w:val="15"/>
                                    </w:rPr>
                                  </w:pPr>
                                  <w:r>
                                    <w:rPr>
                                      <w:color w:val="0F1F36"/>
                                      <w:spacing w:val="-10"/>
                                      <w:sz w:val="15"/>
                                    </w:rPr>
                                    <w:t>1</w:t>
                                  </w:r>
                                </w:p>
                              </w:tc>
                              <w:tc>
                                <w:tcPr>
                                  <w:tcW w:w="372" w:type="dxa"/>
                                  <w:tcBorders>
                                    <w:top w:val="single" w:sz="8" w:space="0" w:color="000000"/>
                                    <w:left w:val="single" w:sz="8" w:space="0" w:color="000000"/>
                                    <w:bottom w:val="single" w:sz="8" w:space="0" w:color="000000"/>
                                    <w:right w:val="single" w:sz="8" w:space="0" w:color="000000"/>
                                  </w:tcBorders>
                                </w:tcPr>
                                <w:p w14:paraId="0CD18DD0" w14:textId="77777777" w:rsidR="00A45895" w:rsidRDefault="00A45895">
                                  <w:pPr>
                                    <w:pStyle w:val="TableParagraph"/>
                                    <w:spacing w:before="119"/>
                                    <w:ind w:left="36"/>
                                    <w:jc w:val="center"/>
                                    <w:rPr>
                                      <w:sz w:val="15"/>
                                    </w:rPr>
                                  </w:pPr>
                                  <w:r>
                                    <w:rPr>
                                      <w:color w:val="26262A"/>
                                      <w:spacing w:val="-10"/>
                                      <w:w w:val="110"/>
                                      <w:sz w:val="15"/>
                                    </w:rPr>
                                    <w:t>4</w:t>
                                  </w:r>
                                </w:p>
                              </w:tc>
                              <w:tc>
                                <w:tcPr>
                                  <w:tcW w:w="382" w:type="dxa"/>
                                  <w:tcBorders>
                                    <w:top w:val="single" w:sz="8" w:space="0" w:color="000000"/>
                                    <w:left w:val="single" w:sz="8" w:space="0" w:color="000000"/>
                                    <w:bottom w:val="single" w:sz="4" w:space="0" w:color="000000"/>
                                    <w:right w:val="single" w:sz="8" w:space="0" w:color="000000"/>
                                  </w:tcBorders>
                                </w:tcPr>
                                <w:p w14:paraId="5E3A1976" w14:textId="77777777" w:rsidR="00A45895" w:rsidRDefault="00A45895">
                                  <w:pPr>
                                    <w:pStyle w:val="TableParagraph"/>
                                    <w:spacing w:before="124"/>
                                    <w:ind w:left="23" w:right="1"/>
                                    <w:jc w:val="center"/>
                                    <w:rPr>
                                      <w:sz w:val="15"/>
                                    </w:rPr>
                                  </w:pPr>
                                  <w:r>
                                    <w:rPr>
                                      <w:color w:val="2A2405"/>
                                      <w:spacing w:val="-10"/>
                                      <w:w w:val="110"/>
                                      <w:sz w:val="15"/>
                                    </w:rPr>
                                    <w:t>4</w:t>
                                  </w:r>
                                </w:p>
                              </w:tc>
                              <w:tc>
                                <w:tcPr>
                                  <w:tcW w:w="372" w:type="dxa"/>
                                  <w:tcBorders>
                                    <w:top w:val="single" w:sz="8" w:space="0" w:color="000000"/>
                                    <w:left w:val="single" w:sz="8" w:space="0" w:color="000000"/>
                                    <w:bottom w:val="single" w:sz="8" w:space="0" w:color="000000"/>
                                    <w:right w:val="single" w:sz="4" w:space="0" w:color="000000"/>
                                  </w:tcBorders>
                                </w:tcPr>
                                <w:p w14:paraId="75EFA6D8" w14:textId="77777777" w:rsidR="00A45895" w:rsidRDefault="00A45895">
                                  <w:pPr>
                                    <w:pStyle w:val="TableParagraph"/>
                                    <w:spacing w:before="129"/>
                                    <w:ind w:left="29"/>
                                    <w:jc w:val="center"/>
                                    <w:rPr>
                                      <w:b/>
                                      <w:sz w:val="15"/>
                                    </w:rPr>
                                  </w:pPr>
                                  <w:r>
                                    <w:rPr>
                                      <w:b/>
                                      <w:color w:val="2A2405"/>
                                      <w:spacing w:val="-5"/>
                                      <w:w w:val="105"/>
                                      <w:sz w:val="15"/>
                                    </w:rPr>
                                    <w:t>20</w:t>
                                  </w:r>
                                </w:p>
                              </w:tc>
                              <w:tc>
                                <w:tcPr>
                                  <w:tcW w:w="372" w:type="dxa"/>
                                  <w:tcBorders>
                                    <w:top w:val="single" w:sz="8" w:space="0" w:color="000000"/>
                                    <w:left w:val="single" w:sz="4" w:space="0" w:color="000000"/>
                                    <w:bottom w:val="single" w:sz="8" w:space="0" w:color="000000"/>
                                    <w:right w:val="single" w:sz="4" w:space="0" w:color="000000"/>
                                  </w:tcBorders>
                                </w:tcPr>
                                <w:p w14:paraId="05E0AAA7" w14:textId="77777777" w:rsidR="00A45895" w:rsidRDefault="00A45895">
                                  <w:pPr>
                                    <w:pStyle w:val="TableParagraph"/>
                                    <w:spacing w:before="129"/>
                                    <w:ind w:left="22" w:right="18"/>
                                    <w:jc w:val="center"/>
                                    <w:rPr>
                                      <w:b/>
                                      <w:sz w:val="15"/>
                                    </w:rPr>
                                  </w:pPr>
                                  <w:r>
                                    <w:rPr>
                                      <w:b/>
                                      <w:color w:val="0F1F36"/>
                                      <w:spacing w:val="-10"/>
                                      <w:w w:val="105"/>
                                      <w:sz w:val="15"/>
                                    </w:rPr>
                                    <w:t>6</w:t>
                                  </w:r>
                                </w:p>
                              </w:tc>
                            </w:tr>
                            <w:tr w:rsidR="00A45895" w14:paraId="1A05978C" w14:textId="77777777">
                              <w:trPr>
                                <w:trHeight w:val="2181"/>
                              </w:trPr>
                              <w:tc>
                                <w:tcPr>
                                  <w:tcW w:w="322" w:type="dxa"/>
                                  <w:tcBorders>
                                    <w:top w:val="single" w:sz="4" w:space="0" w:color="000000"/>
                                    <w:left w:val="single" w:sz="4" w:space="0" w:color="000000"/>
                                    <w:bottom w:val="single" w:sz="4" w:space="0" w:color="000000"/>
                                    <w:right w:val="single" w:sz="4" w:space="0" w:color="000000"/>
                                  </w:tcBorders>
                                </w:tcPr>
                                <w:p w14:paraId="619DF0DF" w14:textId="77777777" w:rsidR="00A45895" w:rsidRDefault="00A45895">
                                  <w:pPr>
                                    <w:pStyle w:val="TableParagraph"/>
                                    <w:rPr>
                                      <w:rFonts w:ascii="Times New Roman"/>
                                      <w:sz w:val="16"/>
                                    </w:rPr>
                                  </w:pPr>
                                </w:p>
                                <w:p w14:paraId="032E857D" w14:textId="77777777" w:rsidR="00A45895" w:rsidRDefault="00A45895">
                                  <w:pPr>
                                    <w:pStyle w:val="TableParagraph"/>
                                    <w:rPr>
                                      <w:rFonts w:ascii="Times New Roman"/>
                                      <w:sz w:val="16"/>
                                    </w:rPr>
                                  </w:pPr>
                                </w:p>
                                <w:p w14:paraId="2AC3C429" w14:textId="77777777" w:rsidR="00A45895" w:rsidRDefault="00A45895">
                                  <w:pPr>
                                    <w:pStyle w:val="TableParagraph"/>
                                    <w:rPr>
                                      <w:rFonts w:ascii="Times New Roman"/>
                                      <w:sz w:val="16"/>
                                    </w:rPr>
                                  </w:pPr>
                                </w:p>
                                <w:p w14:paraId="334911C5" w14:textId="77777777" w:rsidR="00A45895" w:rsidRDefault="00A45895">
                                  <w:pPr>
                                    <w:pStyle w:val="TableParagraph"/>
                                    <w:rPr>
                                      <w:rFonts w:ascii="Times New Roman"/>
                                      <w:sz w:val="16"/>
                                    </w:rPr>
                                  </w:pPr>
                                </w:p>
                                <w:p w14:paraId="153B77E1" w14:textId="77777777" w:rsidR="00A45895" w:rsidRDefault="00A45895">
                                  <w:pPr>
                                    <w:pStyle w:val="TableParagraph"/>
                                    <w:spacing w:before="97"/>
                                    <w:rPr>
                                      <w:rFonts w:ascii="Times New Roman"/>
                                      <w:sz w:val="16"/>
                                    </w:rPr>
                                  </w:pPr>
                                </w:p>
                                <w:p w14:paraId="2572A6E4" w14:textId="77777777" w:rsidR="00A45895" w:rsidRDefault="00A45895">
                                  <w:pPr>
                                    <w:pStyle w:val="TableParagraph"/>
                                    <w:ind w:left="28" w:right="7"/>
                                    <w:jc w:val="center"/>
                                    <w:rPr>
                                      <w:sz w:val="16"/>
                                    </w:rPr>
                                  </w:pPr>
                                  <w:r>
                                    <w:rPr>
                                      <w:color w:val="261615"/>
                                      <w:spacing w:val="-5"/>
                                      <w:w w:val="105"/>
                                      <w:sz w:val="16"/>
                                    </w:rPr>
                                    <w:t>II</w:t>
                                  </w:r>
                                </w:p>
                              </w:tc>
                              <w:tc>
                                <w:tcPr>
                                  <w:tcW w:w="288" w:type="dxa"/>
                                  <w:tcBorders>
                                    <w:top w:val="single" w:sz="8" w:space="0" w:color="000000"/>
                                    <w:left w:val="single" w:sz="4" w:space="0" w:color="000000"/>
                                    <w:bottom w:val="single" w:sz="4" w:space="0" w:color="000000"/>
                                    <w:right w:val="single" w:sz="4" w:space="0" w:color="000000"/>
                                  </w:tcBorders>
                                </w:tcPr>
                                <w:p w14:paraId="3A793C7D" w14:textId="77777777" w:rsidR="00A45895" w:rsidRDefault="00A45895">
                                  <w:pPr>
                                    <w:pStyle w:val="TableParagraph"/>
                                    <w:rPr>
                                      <w:rFonts w:ascii="Times New Roman"/>
                                      <w:sz w:val="16"/>
                                    </w:rPr>
                                  </w:pPr>
                                </w:p>
                                <w:p w14:paraId="58126212" w14:textId="77777777" w:rsidR="00A45895" w:rsidRDefault="00A45895">
                                  <w:pPr>
                                    <w:pStyle w:val="TableParagraph"/>
                                    <w:rPr>
                                      <w:rFonts w:ascii="Times New Roman"/>
                                      <w:sz w:val="16"/>
                                    </w:rPr>
                                  </w:pPr>
                                </w:p>
                                <w:p w14:paraId="54494480" w14:textId="77777777" w:rsidR="00A45895" w:rsidRDefault="00A45895">
                                  <w:pPr>
                                    <w:pStyle w:val="TableParagraph"/>
                                    <w:rPr>
                                      <w:rFonts w:ascii="Times New Roman"/>
                                      <w:sz w:val="16"/>
                                    </w:rPr>
                                  </w:pPr>
                                </w:p>
                                <w:p w14:paraId="19D5B4EC" w14:textId="77777777" w:rsidR="00A45895" w:rsidRDefault="00A45895">
                                  <w:pPr>
                                    <w:pStyle w:val="TableParagraph"/>
                                    <w:rPr>
                                      <w:rFonts w:ascii="Times New Roman"/>
                                      <w:sz w:val="16"/>
                                    </w:rPr>
                                  </w:pPr>
                                </w:p>
                                <w:p w14:paraId="368A9415" w14:textId="77777777" w:rsidR="00A45895" w:rsidRDefault="00A45895">
                                  <w:pPr>
                                    <w:pStyle w:val="TableParagraph"/>
                                    <w:spacing w:before="97"/>
                                    <w:rPr>
                                      <w:rFonts w:ascii="Times New Roman"/>
                                      <w:sz w:val="16"/>
                                    </w:rPr>
                                  </w:pPr>
                                </w:p>
                                <w:p w14:paraId="7D5FB501" w14:textId="77777777" w:rsidR="00A45895" w:rsidRDefault="00A45895">
                                  <w:pPr>
                                    <w:pStyle w:val="TableParagraph"/>
                                    <w:ind w:left="51" w:right="10"/>
                                    <w:jc w:val="center"/>
                                    <w:rPr>
                                      <w:sz w:val="16"/>
                                    </w:rPr>
                                  </w:pPr>
                                  <w:r>
                                    <w:rPr>
                                      <w:color w:val="0F1F36"/>
                                      <w:spacing w:val="-10"/>
                                      <w:w w:val="105"/>
                                      <w:sz w:val="16"/>
                                    </w:rPr>
                                    <w:t>1</w:t>
                                  </w:r>
                                </w:p>
                              </w:tc>
                              <w:tc>
                                <w:tcPr>
                                  <w:tcW w:w="389" w:type="dxa"/>
                                  <w:tcBorders>
                                    <w:top w:val="single" w:sz="8" w:space="0" w:color="000000"/>
                                    <w:left w:val="single" w:sz="4" w:space="0" w:color="000000"/>
                                    <w:bottom w:val="single" w:sz="4" w:space="0" w:color="000000"/>
                                    <w:right w:val="single" w:sz="4" w:space="0" w:color="000000"/>
                                  </w:tcBorders>
                                </w:tcPr>
                                <w:p w14:paraId="5BAFDD39" w14:textId="77777777" w:rsidR="00A45895" w:rsidRDefault="00A45895">
                                  <w:pPr>
                                    <w:pStyle w:val="TableParagraph"/>
                                    <w:rPr>
                                      <w:rFonts w:ascii="Times New Roman"/>
                                      <w:sz w:val="15"/>
                                    </w:rPr>
                                  </w:pPr>
                                </w:p>
                                <w:p w14:paraId="04C6C946" w14:textId="77777777" w:rsidR="00A45895" w:rsidRDefault="00A45895">
                                  <w:pPr>
                                    <w:pStyle w:val="TableParagraph"/>
                                    <w:rPr>
                                      <w:rFonts w:ascii="Times New Roman"/>
                                      <w:sz w:val="15"/>
                                    </w:rPr>
                                  </w:pPr>
                                </w:p>
                                <w:p w14:paraId="592435AE" w14:textId="77777777" w:rsidR="00A45895" w:rsidRDefault="00A45895">
                                  <w:pPr>
                                    <w:pStyle w:val="TableParagraph"/>
                                    <w:rPr>
                                      <w:rFonts w:ascii="Times New Roman"/>
                                      <w:sz w:val="15"/>
                                    </w:rPr>
                                  </w:pPr>
                                </w:p>
                                <w:p w14:paraId="5D2C3757" w14:textId="77777777" w:rsidR="00A45895" w:rsidRDefault="00A45895">
                                  <w:pPr>
                                    <w:pStyle w:val="TableParagraph"/>
                                    <w:rPr>
                                      <w:rFonts w:ascii="Times New Roman"/>
                                      <w:sz w:val="15"/>
                                    </w:rPr>
                                  </w:pPr>
                                </w:p>
                                <w:p w14:paraId="0453EA5D" w14:textId="77777777" w:rsidR="00A45895" w:rsidRDefault="00A45895">
                                  <w:pPr>
                                    <w:pStyle w:val="TableParagraph"/>
                                    <w:spacing w:before="159"/>
                                    <w:rPr>
                                      <w:rFonts w:ascii="Times New Roman"/>
                                      <w:sz w:val="15"/>
                                    </w:rPr>
                                  </w:pPr>
                                </w:p>
                                <w:p w14:paraId="22529886" w14:textId="77777777" w:rsidR="00A45895" w:rsidRDefault="00A45895">
                                  <w:pPr>
                                    <w:pStyle w:val="TableParagraph"/>
                                    <w:ind w:left="54"/>
                                    <w:jc w:val="center"/>
                                    <w:rPr>
                                      <w:sz w:val="15"/>
                                    </w:rPr>
                                  </w:pPr>
                                  <w:r>
                                    <w:rPr>
                                      <w:color w:val="261615"/>
                                      <w:spacing w:val="-10"/>
                                      <w:w w:val="110"/>
                                      <w:sz w:val="15"/>
                                    </w:rPr>
                                    <w:t>4</w:t>
                                  </w:r>
                                </w:p>
                              </w:tc>
                              <w:tc>
                                <w:tcPr>
                                  <w:tcW w:w="375" w:type="dxa"/>
                                  <w:tcBorders>
                                    <w:top w:val="single" w:sz="8" w:space="0" w:color="000000"/>
                                    <w:left w:val="single" w:sz="4" w:space="0" w:color="000000"/>
                                    <w:bottom w:val="single" w:sz="4" w:space="0" w:color="000000"/>
                                    <w:right w:val="single" w:sz="8" w:space="0" w:color="000000"/>
                                  </w:tcBorders>
                                </w:tcPr>
                                <w:p w14:paraId="55B222FF" w14:textId="77777777" w:rsidR="00A45895" w:rsidRDefault="00A45895">
                                  <w:pPr>
                                    <w:pStyle w:val="TableParagraph"/>
                                    <w:rPr>
                                      <w:rFonts w:ascii="Times New Roman"/>
                                      <w:sz w:val="15"/>
                                    </w:rPr>
                                  </w:pPr>
                                </w:p>
                                <w:p w14:paraId="2DF57411" w14:textId="77777777" w:rsidR="00A45895" w:rsidRDefault="00A45895">
                                  <w:pPr>
                                    <w:pStyle w:val="TableParagraph"/>
                                    <w:rPr>
                                      <w:rFonts w:ascii="Times New Roman"/>
                                      <w:sz w:val="15"/>
                                    </w:rPr>
                                  </w:pPr>
                                </w:p>
                                <w:p w14:paraId="3C728B70" w14:textId="77777777" w:rsidR="00A45895" w:rsidRDefault="00A45895">
                                  <w:pPr>
                                    <w:pStyle w:val="TableParagraph"/>
                                    <w:rPr>
                                      <w:rFonts w:ascii="Times New Roman"/>
                                      <w:sz w:val="15"/>
                                    </w:rPr>
                                  </w:pPr>
                                </w:p>
                                <w:p w14:paraId="115C2AAC" w14:textId="77777777" w:rsidR="00A45895" w:rsidRDefault="00A45895">
                                  <w:pPr>
                                    <w:pStyle w:val="TableParagraph"/>
                                    <w:rPr>
                                      <w:rFonts w:ascii="Times New Roman"/>
                                      <w:sz w:val="15"/>
                                    </w:rPr>
                                  </w:pPr>
                                </w:p>
                                <w:p w14:paraId="17DDB9F1" w14:textId="77777777" w:rsidR="00A45895" w:rsidRDefault="00A45895">
                                  <w:pPr>
                                    <w:pStyle w:val="TableParagraph"/>
                                    <w:spacing w:before="159"/>
                                    <w:rPr>
                                      <w:rFonts w:ascii="Times New Roman"/>
                                      <w:sz w:val="15"/>
                                    </w:rPr>
                                  </w:pPr>
                                </w:p>
                                <w:p w14:paraId="30330188" w14:textId="77777777" w:rsidR="00A45895" w:rsidRDefault="00A45895">
                                  <w:pPr>
                                    <w:pStyle w:val="TableParagraph"/>
                                    <w:ind w:left="45"/>
                                    <w:jc w:val="center"/>
                                    <w:rPr>
                                      <w:sz w:val="15"/>
                                    </w:rPr>
                                  </w:pPr>
                                  <w:r>
                                    <w:rPr>
                                      <w:color w:val="2A2405"/>
                                      <w:spacing w:val="-10"/>
                                      <w:w w:val="110"/>
                                      <w:sz w:val="15"/>
                                    </w:rPr>
                                    <w:t>4</w:t>
                                  </w:r>
                                </w:p>
                              </w:tc>
                              <w:tc>
                                <w:tcPr>
                                  <w:tcW w:w="274" w:type="dxa"/>
                                  <w:tcBorders>
                                    <w:top w:val="single" w:sz="8" w:space="0" w:color="000000"/>
                                    <w:left w:val="single" w:sz="8" w:space="0" w:color="000000"/>
                                    <w:bottom w:val="single" w:sz="4" w:space="0" w:color="000000"/>
                                    <w:right w:val="single" w:sz="4" w:space="0" w:color="000000"/>
                                  </w:tcBorders>
                                </w:tcPr>
                                <w:p w14:paraId="2FCE93FA" w14:textId="77777777" w:rsidR="00A45895" w:rsidRDefault="00A45895">
                                  <w:pPr>
                                    <w:pStyle w:val="TableParagraph"/>
                                    <w:rPr>
                                      <w:rFonts w:ascii="Times New Roman"/>
                                      <w:sz w:val="15"/>
                                    </w:rPr>
                                  </w:pPr>
                                </w:p>
                                <w:p w14:paraId="230FA1EF" w14:textId="77777777" w:rsidR="00A45895" w:rsidRDefault="00A45895">
                                  <w:pPr>
                                    <w:pStyle w:val="TableParagraph"/>
                                    <w:rPr>
                                      <w:rFonts w:ascii="Times New Roman"/>
                                      <w:sz w:val="15"/>
                                    </w:rPr>
                                  </w:pPr>
                                </w:p>
                                <w:p w14:paraId="29C40593" w14:textId="77777777" w:rsidR="00A45895" w:rsidRDefault="00A45895">
                                  <w:pPr>
                                    <w:pStyle w:val="TableParagraph"/>
                                    <w:rPr>
                                      <w:rFonts w:ascii="Times New Roman"/>
                                      <w:sz w:val="15"/>
                                    </w:rPr>
                                  </w:pPr>
                                </w:p>
                                <w:p w14:paraId="60169145" w14:textId="77777777" w:rsidR="00A45895" w:rsidRDefault="00A45895">
                                  <w:pPr>
                                    <w:pStyle w:val="TableParagraph"/>
                                    <w:rPr>
                                      <w:rFonts w:ascii="Times New Roman"/>
                                      <w:sz w:val="15"/>
                                    </w:rPr>
                                  </w:pPr>
                                </w:p>
                                <w:p w14:paraId="5CCFFF19" w14:textId="77777777" w:rsidR="00A45895" w:rsidRDefault="00A45895">
                                  <w:pPr>
                                    <w:pStyle w:val="TableParagraph"/>
                                    <w:spacing w:before="164"/>
                                    <w:rPr>
                                      <w:rFonts w:ascii="Times New Roman"/>
                                      <w:sz w:val="15"/>
                                    </w:rPr>
                                  </w:pPr>
                                </w:p>
                                <w:p w14:paraId="327A45AA" w14:textId="77777777" w:rsidR="00A45895" w:rsidRDefault="00A45895">
                                  <w:pPr>
                                    <w:pStyle w:val="TableParagraph"/>
                                    <w:ind w:left="36" w:right="7"/>
                                    <w:jc w:val="center"/>
                                    <w:rPr>
                                      <w:b/>
                                      <w:sz w:val="15"/>
                                    </w:rPr>
                                  </w:pPr>
                                  <w:r>
                                    <w:rPr>
                                      <w:b/>
                                      <w:color w:val="0F1F36"/>
                                      <w:spacing w:val="-10"/>
                                      <w:w w:val="110"/>
                                      <w:sz w:val="15"/>
                                    </w:rPr>
                                    <w:t>1</w:t>
                                  </w:r>
                                </w:p>
                              </w:tc>
                              <w:tc>
                                <w:tcPr>
                                  <w:tcW w:w="399" w:type="dxa"/>
                                  <w:tcBorders>
                                    <w:top w:val="single" w:sz="8" w:space="0" w:color="000000"/>
                                    <w:left w:val="single" w:sz="4" w:space="0" w:color="000000"/>
                                    <w:bottom w:val="single" w:sz="4" w:space="0" w:color="000000"/>
                                    <w:right w:val="single" w:sz="8" w:space="0" w:color="000000"/>
                                  </w:tcBorders>
                                </w:tcPr>
                                <w:p w14:paraId="17CF4D99" w14:textId="77777777" w:rsidR="00A45895" w:rsidRDefault="00A45895">
                                  <w:pPr>
                                    <w:pStyle w:val="TableParagraph"/>
                                    <w:rPr>
                                      <w:rFonts w:ascii="Times New Roman"/>
                                      <w:sz w:val="15"/>
                                    </w:rPr>
                                  </w:pPr>
                                </w:p>
                                <w:p w14:paraId="06E09AF6" w14:textId="77777777" w:rsidR="00A45895" w:rsidRDefault="00A45895">
                                  <w:pPr>
                                    <w:pStyle w:val="TableParagraph"/>
                                    <w:rPr>
                                      <w:rFonts w:ascii="Times New Roman"/>
                                      <w:sz w:val="15"/>
                                    </w:rPr>
                                  </w:pPr>
                                </w:p>
                                <w:p w14:paraId="71A58191" w14:textId="77777777" w:rsidR="00A45895" w:rsidRDefault="00A45895">
                                  <w:pPr>
                                    <w:pStyle w:val="TableParagraph"/>
                                    <w:rPr>
                                      <w:rFonts w:ascii="Times New Roman"/>
                                      <w:sz w:val="15"/>
                                    </w:rPr>
                                  </w:pPr>
                                </w:p>
                                <w:p w14:paraId="75688C56" w14:textId="77777777" w:rsidR="00A45895" w:rsidRDefault="00A45895">
                                  <w:pPr>
                                    <w:pStyle w:val="TableParagraph"/>
                                    <w:rPr>
                                      <w:rFonts w:ascii="Times New Roman"/>
                                      <w:sz w:val="15"/>
                                    </w:rPr>
                                  </w:pPr>
                                </w:p>
                                <w:p w14:paraId="46DCB867" w14:textId="77777777" w:rsidR="00A45895" w:rsidRDefault="00A45895">
                                  <w:pPr>
                                    <w:pStyle w:val="TableParagraph"/>
                                    <w:spacing w:before="159"/>
                                    <w:rPr>
                                      <w:rFonts w:ascii="Times New Roman"/>
                                      <w:sz w:val="15"/>
                                    </w:rPr>
                                  </w:pPr>
                                </w:p>
                                <w:p w14:paraId="1C9B1652" w14:textId="77777777" w:rsidR="00A45895" w:rsidRDefault="00A45895">
                                  <w:pPr>
                                    <w:pStyle w:val="TableParagraph"/>
                                    <w:ind w:left="67" w:right="17"/>
                                    <w:jc w:val="center"/>
                                    <w:rPr>
                                      <w:sz w:val="15"/>
                                    </w:rPr>
                                  </w:pPr>
                                  <w:r>
                                    <w:rPr>
                                      <w:color w:val="261615"/>
                                      <w:spacing w:val="-10"/>
                                      <w:w w:val="110"/>
                                      <w:sz w:val="15"/>
                                    </w:rPr>
                                    <w:t>4</w:t>
                                  </w:r>
                                </w:p>
                              </w:tc>
                              <w:tc>
                                <w:tcPr>
                                  <w:tcW w:w="365" w:type="dxa"/>
                                  <w:tcBorders>
                                    <w:top w:val="single" w:sz="4" w:space="0" w:color="000000"/>
                                    <w:left w:val="single" w:sz="8" w:space="0" w:color="000000"/>
                                    <w:bottom w:val="single" w:sz="4" w:space="0" w:color="000000"/>
                                    <w:right w:val="single" w:sz="4" w:space="0" w:color="000000"/>
                                  </w:tcBorders>
                                </w:tcPr>
                                <w:p w14:paraId="04B40589" w14:textId="77777777" w:rsidR="00A45895" w:rsidRDefault="00A45895">
                                  <w:pPr>
                                    <w:pStyle w:val="TableParagraph"/>
                                    <w:rPr>
                                      <w:rFonts w:ascii="Times New Roman"/>
                                      <w:sz w:val="15"/>
                                    </w:rPr>
                                  </w:pPr>
                                </w:p>
                                <w:p w14:paraId="0944FFA9" w14:textId="77777777" w:rsidR="00A45895" w:rsidRDefault="00A45895">
                                  <w:pPr>
                                    <w:pStyle w:val="TableParagraph"/>
                                    <w:rPr>
                                      <w:rFonts w:ascii="Times New Roman"/>
                                      <w:sz w:val="15"/>
                                    </w:rPr>
                                  </w:pPr>
                                </w:p>
                                <w:p w14:paraId="3710B449" w14:textId="77777777" w:rsidR="00A45895" w:rsidRDefault="00A45895">
                                  <w:pPr>
                                    <w:pStyle w:val="TableParagraph"/>
                                    <w:rPr>
                                      <w:rFonts w:ascii="Times New Roman"/>
                                      <w:sz w:val="15"/>
                                    </w:rPr>
                                  </w:pPr>
                                </w:p>
                                <w:p w14:paraId="16E12FB6" w14:textId="77777777" w:rsidR="00A45895" w:rsidRDefault="00A45895">
                                  <w:pPr>
                                    <w:pStyle w:val="TableParagraph"/>
                                    <w:rPr>
                                      <w:rFonts w:ascii="Times New Roman"/>
                                      <w:sz w:val="15"/>
                                    </w:rPr>
                                  </w:pPr>
                                </w:p>
                                <w:p w14:paraId="57F00EC4" w14:textId="77777777" w:rsidR="00A45895" w:rsidRDefault="00A45895">
                                  <w:pPr>
                                    <w:pStyle w:val="TableParagraph"/>
                                    <w:spacing w:before="159"/>
                                    <w:rPr>
                                      <w:rFonts w:ascii="Times New Roman"/>
                                      <w:sz w:val="15"/>
                                    </w:rPr>
                                  </w:pPr>
                                </w:p>
                                <w:p w14:paraId="2F735124" w14:textId="77777777" w:rsidR="00A45895" w:rsidRDefault="00A45895">
                                  <w:pPr>
                                    <w:pStyle w:val="TableParagraph"/>
                                    <w:ind w:left="26" w:right="6"/>
                                    <w:jc w:val="center"/>
                                    <w:rPr>
                                      <w:b/>
                                      <w:sz w:val="15"/>
                                    </w:rPr>
                                  </w:pPr>
                                  <w:r>
                                    <w:rPr>
                                      <w:b/>
                                      <w:color w:val="2A2405"/>
                                      <w:spacing w:val="-10"/>
                                      <w:w w:val="105"/>
                                      <w:sz w:val="15"/>
                                    </w:rPr>
                                    <w:t>4</w:t>
                                  </w:r>
                                </w:p>
                              </w:tc>
                              <w:tc>
                                <w:tcPr>
                                  <w:tcW w:w="283" w:type="dxa"/>
                                  <w:tcBorders>
                                    <w:top w:val="single" w:sz="4" w:space="0" w:color="000000"/>
                                    <w:left w:val="single" w:sz="4" w:space="0" w:color="000000"/>
                                    <w:bottom w:val="single" w:sz="4" w:space="0" w:color="000000"/>
                                    <w:right w:val="single" w:sz="8" w:space="0" w:color="000000"/>
                                  </w:tcBorders>
                                </w:tcPr>
                                <w:p w14:paraId="75FCA70B" w14:textId="77777777" w:rsidR="00A45895" w:rsidRDefault="00A45895">
                                  <w:pPr>
                                    <w:pStyle w:val="TableParagraph"/>
                                    <w:rPr>
                                      <w:rFonts w:ascii="Times New Roman"/>
                                      <w:sz w:val="16"/>
                                    </w:rPr>
                                  </w:pPr>
                                </w:p>
                                <w:p w14:paraId="78A15072" w14:textId="77777777" w:rsidR="00A45895" w:rsidRDefault="00A45895">
                                  <w:pPr>
                                    <w:pStyle w:val="TableParagraph"/>
                                    <w:rPr>
                                      <w:rFonts w:ascii="Times New Roman"/>
                                      <w:sz w:val="16"/>
                                    </w:rPr>
                                  </w:pPr>
                                </w:p>
                                <w:p w14:paraId="5F982491" w14:textId="77777777" w:rsidR="00A45895" w:rsidRDefault="00A45895">
                                  <w:pPr>
                                    <w:pStyle w:val="TableParagraph"/>
                                    <w:rPr>
                                      <w:rFonts w:ascii="Times New Roman"/>
                                      <w:sz w:val="16"/>
                                    </w:rPr>
                                  </w:pPr>
                                </w:p>
                                <w:p w14:paraId="6ABFB1F4" w14:textId="77777777" w:rsidR="00A45895" w:rsidRDefault="00A45895">
                                  <w:pPr>
                                    <w:pStyle w:val="TableParagraph"/>
                                    <w:rPr>
                                      <w:rFonts w:ascii="Times New Roman"/>
                                      <w:sz w:val="16"/>
                                    </w:rPr>
                                  </w:pPr>
                                </w:p>
                                <w:p w14:paraId="571AD154" w14:textId="77777777" w:rsidR="00A45895" w:rsidRDefault="00A45895">
                                  <w:pPr>
                                    <w:pStyle w:val="TableParagraph"/>
                                    <w:spacing w:before="92"/>
                                    <w:rPr>
                                      <w:rFonts w:ascii="Times New Roman"/>
                                      <w:sz w:val="16"/>
                                    </w:rPr>
                                  </w:pPr>
                                </w:p>
                                <w:p w14:paraId="3ADD6EBD" w14:textId="77777777" w:rsidR="00A45895" w:rsidRDefault="00A45895">
                                  <w:pPr>
                                    <w:pStyle w:val="TableParagraph"/>
                                    <w:ind w:left="34" w:right="2"/>
                                    <w:jc w:val="center"/>
                                    <w:rPr>
                                      <w:sz w:val="16"/>
                                    </w:rPr>
                                  </w:pPr>
                                  <w:r>
                                    <w:rPr>
                                      <w:color w:val="0F1F36"/>
                                      <w:spacing w:val="-10"/>
                                      <w:w w:val="105"/>
                                      <w:sz w:val="16"/>
                                    </w:rPr>
                                    <w:t>1</w:t>
                                  </w:r>
                                </w:p>
                              </w:tc>
                              <w:tc>
                                <w:tcPr>
                                  <w:tcW w:w="437" w:type="dxa"/>
                                  <w:tcBorders>
                                    <w:top w:val="single" w:sz="8" w:space="0" w:color="000000"/>
                                    <w:left w:val="single" w:sz="8" w:space="0" w:color="000000"/>
                                    <w:bottom w:val="single" w:sz="4" w:space="0" w:color="000000"/>
                                    <w:right w:val="single" w:sz="4" w:space="0" w:color="000000"/>
                                  </w:tcBorders>
                                </w:tcPr>
                                <w:p w14:paraId="5BEE1FBA" w14:textId="77777777" w:rsidR="00A45895" w:rsidRDefault="00A45895">
                                  <w:pPr>
                                    <w:pStyle w:val="TableParagraph"/>
                                    <w:rPr>
                                      <w:rFonts w:ascii="Times New Roman"/>
                                      <w:sz w:val="15"/>
                                    </w:rPr>
                                  </w:pPr>
                                </w:p>
                                <w:p w14:paraId="5943FEF5" w14:textId="77777777" w:rsidR="00A45895" w:rsidRDefault="00A45895">
                                  <w:pPr>
                                    <w:pStyle w:val="TableParagraph"/>
                                    <w:rPr>
                                      <w:rFonts w:ascii="Times New Roman"/>
                                      <w:sz w:val="15"/>
                                    </w:rPr>
                                  </w:pPr>
                                </w:p>
                                <w:p w14:paraId="2098D56C" w14:textId="77777777" w:rsidR="00A45895" w:rsidRDefault="00A45895">
                                  <w:pPr>
                                    <w:pStyle w:val="TableParagraph"/>
                                    <w:rPr>
                                      <w:rFonts w:ascii="Times New Roman"/>
                                      <w:sz w:val="15"/>
                                    </w:rPr>
                                  </w:pPr>
                                </w:p>
                                <w:p w14:paraId="2240509A" w14:textId="77777777" w:rsidR="00A45895" w:rsidRDefault="00A45895">
                                  <w:pPr>
                                    <w:pStyle w:val="TableParagraph"/>
                                    <w:rPr>
                                      <w:rFonts w:ascii="Times New Roman"/>
                                      <w:sz w:val="15"/>
                                    </w:rPr>
                                  </w:pPr>
                                </w:p>
                                <w:p w14:paraId="1860D88C" w14:textId="77777777" w:rsidR="00A45895" w:rsidRDefault="00A45895">
                                  <w:pPr>
                                    <w:pStyle w:val="TableParagraph"/>
                                    <w:spacing w:before="159"/>
                                    <w:rPr>
                                      <w:rFonts w:ascii="Times New Roman"/>
                                      <w:sz w:val="15"/>
                                    </w:rPr>
                                  </w:pPr>
                                </w:p>
                                <w:p w14:paraId="566039F7" w14:textId="77777777" w:rsidR="00A45895" w:rsidRDefault="00A45895">
                                  <w:pPr>
                                    <w:pStyle w:val="TableParagraph"/>
                                    <w:ind w:left="42" w:right="12"/>
                                    <w:jc w:val="center"/>
                                    <w:rPr>
                                      <w:sz w:val="15"/>
                                    </w:rPr>
                                  </w:pPr>
                                  <w:r>
                                    <w:rPr>
                                      <w:color w:val="261615"/>
                                      <w:spacing w:val="-10"/>
                                      <w:w w:val="105"/>
                                      <w:sz w:val="15"/>
                                    </w:rPr>
                                    <w:t>3</w:t>
                                  </w:r>
                                </w:p>
                              </w:tc>
                              <w:tc>
                                <w:tcPr>
                                  <w:tcW w:w="923" w:type="dxa"/>
                                  <w:tcBorders>
                                    <w:top w:val="single" w:sz="8" w:space="0" w:color="000000"/>
                                    <w:left w:val="single" w:sz="4" w:space="0" w:color="000000"/>
                                    <w:bottom w:val="single" w:sz="4" w:space="0" w:color="000000"/>
                                    <w:right w:val="single" w:sz="4" w:space="0" w:color="000000"/>
                                  </w:tcBorders>
                                </w:tcPr>
                                <w:p w14:paraId="449CA108" w14:textId="77777777" w:rsidR="00A45895" w:rsidRDefault="00A45895">
                                  <w:pPr>
                                    <w:pStyle w:val="TableParagraph"/>
                                    <w:rPr>
                                      <w:rFonts w:ascii="Times New Roman"/>
                                      <w:sz w:val="15"/>
                                    </w:rPr>
                                  </w:pPr>
                                </w:p>
                                <w:p w14:paraId="47DA83C0" w14:textId="77777777" w:rsidR="00A45895" w:rsidRDefault="00A45895">
                                  <w:pPr>
                                    <w:pStyle w:val="TableParagraph"/>
                                    <w:rPr>
                                      <w:rFonts w:ascii="Times New Roman"/>
                                      <w:sz w:val="15"/>
                                    </w:rPr>
                                  </w:pPr>
                                </w:p>
                                <w:p w14:paraId="24FD4068" w14:textId="77777777" w:rsidR="00A45895" w:rsidRDefault="00A45895">
                                  <w:pPr>
                                    <w:pStyle w:val="TableParagraph"/>
                                    <w:rPr>
                                      <w:rFonts w:ascii="Times New Roman"/>
                                      <w:sz w:val="15"/>
                                    </w:rPr>
                                  </w:pPr>
                                </w:p>
                                <w:p w14:paraId="229C9F96" w14:textId="77777777" w:rsidR="00A45895" w:rsidRDefault="00A45895">
                                  <w:pPr>
                                    <w:pStyle w:val="TableParagraph"/>
                                    <w:rPr>
                                      <w:rFonts w:ascii="Times New Roman"/>
                                      <w:sz w:val="15"/>
                                    </w:rPr>
                                  </w:pPr>
                                </w:p>
                                <w:p w14:paraId="6DA3141B" w14:textId="77777777" w:rsidR="00A45895" w:rsidRDefault="00A45895">
                                  <w:pPr>
                                    <w:pStyle w:val="TableParagraph"/>
                                    <w:spacing w:before="159"/>
                                    <w:rPr>
                                      <w:rFonts w:ascii="Times New Roman"/>
                                      <w:sz w:val="15"/>
                                    </w:rPr>
                                  </w:pPr>
                                </w:p>
                                <w:p w14:paraId="24474F1D" w14:textId="77777777" w:rsidR="00A45895" w:rsidRDefault="00A45895">
                                  <w:pPr>
                                    <w:pStyle w:val="TableParagraph"/>
                                    <w:ind w:left="43"/>
                                    <w:jc w:val="center"/>
                                    <w:rPr>
                                      <w:sz w:val="15"/>
                                    </w:rPr>
                                  </w:pPr>
                                  <w:r>
                                    <w:rPr>
                                      <w:color w:val="261615"/>
                                      <w:spacing w:val="-10"/>
                                      <w:w w:val="105"/>
                                      <w:sz w:val="15"/>
                                    </w:rPr>
                                    <w:t>3</w:t>
                                  </w:r>
                                </w:p>
                              </w:tc>
                              <w:tc>
                                <w:tcPr>
                                  <w:tcW w:w="928" w:type="dxa"/>
                                  <w:tcBorders>
                                    <w:top w:val="single" w:sz="4" w:space="0" w:color="000000"/>
                                    <w:left w:val="single" w:sz="4" w:space="0" w:color="000000"/>
                                    <w:bottom w:val="single" w:sz="4" w:space="0" w:color="000000"/>
                                  </w:tcBorders>
                                </w:tcPr>
                                <w:p w14:paraId="5EB2D663" w14:textId="77777777" w:rsidR="00A45895" w:rsidRDefault="00A45895">
                                  <w:pPr>
                                    <w:pStyle w:val="TableParagraph"/>
                                    <w:rPr>
                                      <w:rFonts w:ascii="Times New Roman"/>
                                      <w:sz w:val="16"/>
                                    </w:rPr>
                                  </w:pPr>
                                </w:p>
                                <w:p w14:paraId="0DD77F6A" w14:textId="77777777" w:rsidR="00A45895" w:rsidRDefault="00A45895">
                                  <w:pPr>
                                    <w:pStyle w:val="TableParagraph"/>
                                    <w:rPr>
                                      <w:rFonts w:ascii="Times New Roman"/>
                                      <w:sz w:val="16"/>
                                    </w:rPr>
                                  </w:pPr>
                                </w:p>
                                <w:p w14:paraId="1F3FCB1E" w14:textId="77777777" w:rsidR="00A45895" w:rsidRDefault="00A45895">
                                  <w:pPr>
                                    <w:pStyle w:val="TableParagraph"/>
                                    <w:rPr>
                                      <w:rFonts w:ascii="Times New Roman"/>
                                      <w:sz w:val="16"/>
                                    </w:rPr>
                                  </w:pPr>
                                </w:p>
                                <w:p w14:paraId="6D600DEB" w14:textId="77777777" w:rsidR="00A45895" w:rsidRDefault="00A45895">
                                  <w:pPr>
                                    <w:pStyle w:val="TableParagraph"/>
                                    <w:rPr>
                                      <w:rFonts w:ascii="Times New Roman"/>
                                      <w:sz w:val="16"/>
                                    </w:rPr>
                                  </w:pPr>
                                </w:p>
                                <w:p w14:paraId="1902F047" w14:textId="77777777" w:rsidR="00A45895" w:rsidRDefault="00A45895">
                                  <w:pPr>
                                    <w:pStyle w:val="TableParagraph"/>
                                    <w:spacing w:before="97"/>
                                    <w:rPr>
                                      <w:rFonts w:ascii="Times New Roman"/>
                                      <w:sz w:val="16"/>
                                    </w:rPr>
                                  </w:pPr>
                                </w:p>
                                <w:p w14:paraId="20C889AB" w14:textId="77777777" w:rsidR="00A45895" w:rsidRDefault="00A45895">
                                  <w:pPr>
                                    <w:pStyle w:val="TableParagraph"/>
                                    <w:ind w:right="46"/>
                                    <w:jc w:val="center"/>
                                    <w:rPr>
                                      <w:b/>
                                      <w:sz w:val="15"/>
                                    </w:rPr>
                                  </w:pPr>
                                  <w:r>
                                    <w:rPr>
                                      <w:color w:val="0F1F36"/>
                                      <w:sz w:val="16"/>
                                    </w:rPr>
                                    <w:t>1</w:t>
                                  </w:r>
                                  <w:r>
                                    <w:rPr>
                                      <w:color w:val="0F1F36"/>
                                      <w:spacing w:val="5"/>
                                      <w:sz w:val="16"/>
                                    </w:rPr>
                                    <w:t xml:space="preserve"> </w:t>
                                  </w:r>
                                  <w:r>
                                    <w:rPr>
                                      <w:color w:val="0F1F36"/>
                                      <w:sz w:val="16"/>
                                    </w:rPr>
                                    <w:t>(lz</w:t>
                                  </w:r>
                                  <w:r>
                                    <w:rPr>
                                      <w:color w:val="1A3457"/>
                                      <w:sz w:val="16"/>
                                    </w:rPr>
                                    <w:t>-</w:t>
                                  </w:r>
                                  <w:r>
                                    <w:rPr>
                                      <w:color w:val="0F1F36"/>
                                      <w:sz w:val="16"/>
                                    </w:rPr>
                                    <w:t>1</w:t>
                                  </w:r>
                                  <w:r>
                                    <w:rPr>
                                      <w:color w:val="0F1F36"/>
                                      <w:spacing w:val="-10"/>
                                      <w:sz w:val="16"/>
                                    </w:rPr>
                                    <w:t xml:space="preserve"> </w:t>
                                  </w:r>
                                  <w:r>
                                    <w:rPr>
                                      <w:b/>
                                      <w:color w:val="0F1F36"/>
                                      <w:spacing w:val="-2"/>
                                      <w:sz w:val="15"/>
                                    </w:rPr>
                                    <w:t>Eng.)</w:t>
                                  </w:r>
                                </w:p>
                              </w:tc>
                              <w:tc>
                                <w:tcPr>
                                  <w:tcW w:w="409" w:type="dxa"/>
                                  <w:tcBorders>
                                    <w:top w:val="single" w:sz="8" w:space="0" w:color="000000"/>
                                    <w:bottom w:val="single" w:sz="4" w:space="0" w:color="000000"/>
                                    <w:right w:val="single" w:sz="8" w:space="0" w:color="000000"/>
                                  </w:tcBorders>
                                </w:tcPr>
                                <w:p w14:paraId="48562F9A" w14:textId="77777777" w:rsidR="00A45895" w:rsidRDefault="00A45895">
                                  <w:pPr>
                                    <w:pStyle w:val="TableParagraph"/>
                                    <w:rPr>
                                      <w:rFonts w:ascii="Times New Roman"/>
                                      <w:sz w:val="16"/>
                                    </w:rPr>
                                  </w:pPr>
                                </w:p>
                                <w:p w14:paraId="2D6CEF8D" w14:textId="77777777" w:rsidR="00A45895" w:rsidRDefault="00A45895">
                                  <w:pPr>
                                    <w:pStyle w:val="TableParagraph"/>
                                    <w:rPr>
                                      <w:rFonts w:ascii="Times New Roman"/>
                                      <w:sz w:val="16"/>
                                    </w:rPr>
                                  </w:pPr>
                                </w:p>
                                <w:p w14:paraId="472ECE70" w14:textId="77777777" w:rsidR="00A45895" w:rsidRDefault="00A45895">
                                  <w:pPr>
                                    <w:pStyle w:val="TableParagraph"/>
                                    <w:rPr>
                                      <w:rFonts w:ascii="Times New Roman"/>
                                      <w:sz w:val="16"/>
                                    </w:rPr>
                                  </w:pPr>
                                </w:p>
                                <w:p w14:paraId="69B26CD6" w14:textId="77777777" w:rsidR="00A45895" w:rsidRDefault="00A45895">
                                  <w:pPr>
                                    <w:pStyle w:val="TableParagraph"/>
                                    <w:rPr>
                                      <w:rFonts w:ascii="Times New Roman"/>
                                      <w:sz w:val="16"/>
                                    </w:rPr>
                                  </w:pPr>
                                </w:p>
                                <w:p w14:paraId="7D0638E3" w14:textId="77777777" w:rsidR="00A45895" w:rsidRDefault="00A45895">
                                  <w:pPr>
                                    <w:pStyle w:val="TableParagraph"/>
                                    <w:spacing w:before="93"/>
                                    <w:rPr>
                                      <w:rFonts w:ascii="Times New Roman"/>
                                      <w:sz w:val="16"/>
                                    </w:rPr>
                                  </w:pPr>
                                </w:p>
                                <w:p w14:paraId="72C152EC" w14:textId="77777777" w:rsidR="00A45895" w:rsidRDefault="00A45895">
                                  <w:pPr>
                                    <w:pStyle w:val="TableParagraph"/>
                                    <w:ind w:left="67" w:right="22"/>
                                    <w:jc w:val="center"/>
                                    <w:rPr>
                                      <w:rFonts w:ascii="Times New Roman"/>
                                      <w:sz w:val="16"/>
                                    </w:rPr>
                                  </w:pPr>
                                  <w:r>
                                    <w:rPr>
                                      <w:rFonts w:ascii="Times New Roman"/>
                                      <w:color w:val="261615"/>
                                      <w:spacing w:val="-10"/>
                                      <w:w w:val="110"/>
                                      <w:sz w:val="16"/>
                                    </w:rPr>
                                    <w:t>2</w:t>
                                  </w:r>
                                </w:p>
                              </w:tc>
                              <w:tc>
                                <w:tcPr>
                                  <w:tcW w:w="423" w:type="dxa"/>
                                  <w:tcBorders>
                                    <w:top w:val="single" w:sz="4" w:space="0" w:color="000000"/>
                                    <w:left w:val="single" w:sz="8" w:space="0" w:color="000000"/>
                                    <w:bottom w:val="single" w:sz="4" w:space="0" w:color="000000"/>
                                    <w:right w:val="single" w:sz="8" w:space="0" w:color="000000"/>
                                  </w:tcBorders>
                                </w:tcPr>
                                <w:p w14:paraId="7D972EAD" w14:textId="77777777" w:rsidR="00A45895" w:rsidRDefault="00A45895">
                                  <w:pPr>
                                    <w:pStyle w:val="TableParagraph"/>
                                    <w:rPr>
                                      <w:rFonts w:ascii="Times New Roman"/>
                                      <w:sz w:val="16"/>
                                    </w:rPr>
                                  </w:pPr>
                                </w:p>
                                <w:p w14:paraId="2BE6A84C" w14:textId="77777777" w:rsidR="00A45895" w:rsidRDefault="00A45895">
                                  <w:pPr>
                                    <w:pStyle w:val="TableParagraph"/>
                                    <w:rPr>
                                      <w:rFonts w:ascii="Times New Roman"/>
                                      <w:sz w:val="16"/>
                                    </w:rPr>
                                  </w:pPr>
                                </w:p>
                                <w:p w14:paraId="4AD3326B" w14:textId="77777777" w:rsidR="00A45895" w:rsidRDefault="00A45895">
                                  <w:pPr>
                                    <w:pStyle w:val="TableParagraph"/>
                                    <w:rPr>
                                      <w:rFonts w:ascii="Times New Roman"/>
                                      <w:sz w:val="16"/>
                                    </w:rPr>
                                  </w:pPr>
                                </w:p>
                                <w:p w14:paraId="2341FF4D" w14:textId="77777777" w:rsidR="00A45895" w:rsidRDefault="00A45895">
                                  <w:pPr>
                                    <w:pStyle w:val="TableParagraph"/>
                                    <w:rPr>
                                      <w:rFonts w:ascii="Times New Roman"/>
                                      <w:sz w:val="16"/>
                                    </w:rPr>
                                  </w:pPr>
                                </w:p>
                                <w:p w14:paraId="35EBEAF0" w14:textId="77777777" w:rsidR="00A45895" w:rsidRDefault="00A45895">
                                  <w:pPr>
                                    <w:pStyle w:val="TableParagraph"/>
                                    <w:spacing w:before="93"/>
                                    <w:rPr>
                                      <w:rFonts w:ascii="Times New Roman"/>
                                      <w:sz w:val="16"/>
                                    </w:rPr>
                                  </w:pPr>
                                </w:p>
                                <w:p w14:paraId="36A0DB58" w14:textId="77777777" w:rsidR="00A45895" w:rsidRDefault="00A45895">
                                  <w:pPr>
                                    <w:pStyle w:val="TableParagraph"/>
                                    <w:ind w:left="55"/>
                                    <w:jc w:val="center"/>
                                    <w:rPr>
                                      <w:rFonts w:ascii="Times New Roman"/>
                                      <w:sz w:val="16"/>
                                    </w:rPr>
                                  </w:pPr>
                                  <w:r>
                                    <w:rPr>
                                      <w:rFonts w:ascii="Times New Roman"/>
                                      <w:color w:val="261615"/>
                                      <w:spacing w:val="-10"/>
                                      <w:w w:val="110"/>
                                      <w:sz w:val="16"/>
                                    </w:rPr>
                                    <w:t>2</w:t>
                                  </w:r>
                                </w:p>
                              </w:tc>
                              <w:tc>
                                <w:tcPr>
                                  <w:tcW w:w="380" w:type="dxa"/>
                                  <w:tcBorders>
                                    <w:top w:val="single" w:sz="8" w:space="0" w:color="000000"/>
                                    <w:left w:val="single" w:sz="8" w:space="0" w:color="000000"/>
                                    <w:bottom w:val="single" w:sz="4" w:space="0" w:color="000000"/>
                                  </w:tcBorders>
                                </w:tcPr>
                                <w:p w14:paraId="540B96DC" w14:textId="77777777" w:rsidR="00A45895" w:rsidRDefault="00A45895">
                                  <w:pPr>
                                    <w:pStyle w:val="TableParagraph"/>
                                    <w:rPr>
                                      <w:rFonts w:ascii="Times New Roman"/>
                                      <w:sz w:val="16"/>
                                    </w:rPr>
                                  </w:pPr>
                                </w:p>
                                <w:p w14:paraId="5BA7523B" w14:textId="77777777" w:rsidR="00A45895" w:rsidRDefault="00A45895">
                                  <w:pPr>
                                    <w:pStyle w:val="TableParagraph"/>
                                    <w:rPr>
                                      <w:rFonts w:ascii="Times New Roman"/>
                                      <w:sz w:val="16"/>
                                    </w:rPr>
                                  </w:pPr>
                                </w:p>
                                <w:p w14:paraId="3D0A993F" w14:textId="77777777" w:rsidR="00A45895" w:rsidRDefault="00A45895">
                                  <w:pPr>
                                    <w:pStyle w:val="TableParagraph"/>
                                    <w:rPr>
                                      <w:rFonts w:ascii="Times New Roman"/>
                                      <w:sz w:val="16"/>
                                    </w:rPr>
                                  </w:pPr>
                                </w:p>
                                <w:p w14:paraId="5AA5CA5F" w14:textId="77777777" w:rsidR="00A45895" w:rsidRDefault="00A45895">
                                  <w:pPr>
                                    <w:pStyle w:val="TableParagraph"/>
                                    <w:rPr>
                                      <w:rFonts w:ascii="Times New Roman"/>
                                      <w:sz w:val="16"/>
                                    </w:rPr>
                                  </w:pPr>
                                </w:p>
                                <w:p w14:paraId="2551791A" w14:textId="77777777" w:rsidR="00A45895" w:rsidRDefault="00A45895">
                                  <w:pPr>
                                    <w:pStyle w:val="TableParagraph"/>
                                    <w:spacing w:before="97"/>
                                    <w:rPr>
                                      <w:rFonts w:ascii="Times New Roman"/>
                                      <w:sz w:val="16"/>
                                    </w:rPr>
                                  </w:pPr>
                                </w:p>
                                <w:p w14:paraId="419FA513" w14:textId="77777777" w:rsidR="00A45895" w:rsidRDefault="00A45895">
                                  <w:pPr>
                                    <w:pStyle w:val="TableParagraph"/>
                                    <w:ind w:left="50" w:right="4"/>
                                    <w:jc w:val="center"/>
                                    <w:rPr>
                                      <w:sz w:val="16"/>
                                    </w:rPr>
                                  </w:pPr>
                                  <w:r>
                                    <w:rPr>
                                      <w:color w:val="0F1F36"/>
                                      <w:spacing w:val="-10"/>
                                      <w:w w:val="110"/>
                                      <w:sz w:val="16"/>
                                    </w:rPr>
                                    <w:t>1</w:t>
                                  </w:r>
                                </w:p>
                              </w:tc>
                              <w:tc>
                                <w:tcPr>
                                  <w:tcW w:w="390" w:type="dxa"/>
                                  <w:tcBorders>
                                    <w:top w:val="single" w:sz="8" w:space="0" w:color="000000"/>
                                    <w:bottom w:val="single" w:sz="4" w:space="0" w:color="000000"/>
                                    <w:right w:val="single" w:sz="4" w:space="0" w:color="000000"/>
                                  </w:tcBorders>
                                </w:tcPr>
                                <w:p w14:paraId="248CA072" w14:textId="77777777" w:rsidR="00A45895" w:rsidRDefault="00A45895">
                                  <w:pPr>
                                    <w:pStyle w:val="TableParagraph"/>
                                    <w:rPr>
                                      <w:rFonts w:ascii="Times New Roman"/>
                                      <w:sz w:val="15"/>
                                    </w:rPr>
                                  </w:pPr>
                                </w:p>
                                <w:p w14:paraId="41F40763" w14:textId="77777777" w:rsidR="00A45895" w:rsidRDefault="00A45895">
                                  <w:pPr>
                                    <w:pStyle w:val="TableParagraph"/>
                                    <w:rPr>
                                      <w:rFonts w:ascii="Times New Roman"/>
                                      <w:sz w:val="15"/>
                                    </w:rPr>
                                  </w:pPr>
                                </w:p>
                                <w:p w14:paraId="49CC2FDD" w14:textId="77777777" w:rsidR="00A45895" w:rsidRDefault="00A45895">
                                  <w:pPr>
                                    <w:pStyle w:val="TableParagraph"/>
                                    <w:rPr>
                                      <w:rFonts w:ascii="Times New Roman"/>
                                      <w:sz w:val="15"/>
                                    </w:rPr>
                                  </w:pPr>
                                </w:p>
                                <w:p w14:paraId="39551564" w14:textId="77777777" w:rsidR="00A45895" w:rsidRDefault="00A45895">
                                  <w:pPr>
                                    <w:pStyle w:val="TableParagraph"/>
                                    <w:rPr>
                                      <w:rFonts w:ascii="Times New Roman"/>
                                      <w:sz w:val="15"/>
                                    </w:rPr>
                                  </w:pPr>
                                </w:p>
                                <w:p w14:paraId="10226A95" w14:textId="77777777" w:rsidR="00A45895" w:rsidRDefault="00A45895">
                                  <w:pPr>
                                    <w:pStyle w:val="TableParagraph"/>
                                    <w:spacing w:before="159"/>
                                    <w:rPr>
                                      <w:rFonts w:ascii="Times New Roman"/>
                                      <w:sz w:val="15"/>
                                    </w:rPr>
                                  </w:pPr>
                                </w:p>
                                <w:p w14:paraId="135F9406" w14:textId="77777777" w:rsidR="00A45895" w:rsidRDefault="00A45895">
                                  <w:pPr>
                                    <w:pStyle w:val="TableParagraph"/>
                                    <w:ind w:left="37"/>
                                    <w:jc w:val="center"/>
                                    <w:rPr>
                                      <w:sz w:val="15"/>
                                    </w:rPr>
                                  </w:pPr>
                                  <w:r>
                                    <w:rPr>
                                      <w:color w:val="261615"/>
                                      <w:spacing w:val="-10"/>
                                      <w:w w:val="110"/>
                                      <w:sz w:val="15"/>
                                    </w:rPr>
                                    <w:t>3</w:t>
                                  </w:r>
                                </w:p>
                              </w:tc>
                              <w:tc>
                                <w:tcPr>
                                  <w:tcW w:w="395" w:type="dxa"/>
                                  <w:tcBorders>
                                    <w:top w:val="single" w:sz="8" w:space="0" w:color="000000"/>
                                    <w:left w:val="single" w:sz="4" w:space="0" w:color="000000"/>
                                    <w:bottom w:val="single" w:sz="4" w:space="0" w:color="000000"/>
                                    <w:right w:val="single" w:sz="4" w:space="0" w:color="000000"/>
                                  </w:tcBorders>
                                </w:tcPr>
                                <w:p w14:paraId="54BE5F01" w14:textId="77777777" w:rsidR="00A45895" w:rsidRDefault="00A45895">
                                  <w:pPr>
                                    <w:pStyle w:val="TableParagraph"/>
                                    <w:rPr>
                                      <w:rFonts w:ascii="Times New Roman"/>
                                      <w:sz w:val="15"/>
                                    </w:rPr>
                                  </w:pPr>
                                </w:p>
                                <w:p w14:paraId="264F8561" w14:textId="77777777" w:rsidR="00A45895" w:rsidRDefault="00A45895">
                                  <w:pPr>
                                    <w:pStyle w:val="TableParagraph"/>
                                    <w:rPr>
                                      <w:rFonts w:ascii="Times New Roman"/>
                                      <w:sz w:val="15"/>
                                    </w:rPr>
                                  </w:pPr>
                                </w:p>
                                <w:p w14:paraId="53BC8FD0" w14:textId="77777777" w:rsidR="00A45895" w:rsidRDefault="00A45895">
                                  <w:pPr>
                                    <w:pStyle w:val="TableParagraph"/>
                                    <w:rPr>
                                      <w:rFonts w:ascii="Times New Roman"/>
                                      <w:sz w:val="15"/>
                                    </w:rPr>
                                  </w:pPr>
                                </w:p>
                                <w:p w14:paraId="03E5F389" w14:textId="77777777" w:rsidR="00A45895" w:rsidRDefault="00A45895">
                                  <w:pPr>
                                    <w:pStyle w:val="TableParagraph"/>
                                    <w:rPr>
                                      <w:rFonts w:ascii="Times New Roman"/>
                                      <w:sz w:val="15"/>
                                    </w:rPr>
                                  </w:pPr>
                                </w:p>
                                <w:p w14:paraId="27BC817F" w14:textId="77777777" w:rsidR="00A45895" w:rsidRDefault="00A45895">
                                  <w:pPr>
                                    <w:pStyle w:val="TableParagraph"/>
                                    <w:spacing w:before="159"/>
                                    <w:rPr>
                                      <w:rFonts w:ascii="Times New Roman"/>
                                      <w:sz w:val="15"/>
                                    </w:rPr>
                                  </w:pPr>
                                </w:p>
                                <w:p w14:paraId="05C0BDDB" w14:textId="77777777" w:rsidR="00A45895" w:rsidRDefault="00A45895">
                                  <w:pPr>
                                    <w:pStyle w:val="TableParagraph"/>
                                    <w:ind w:left="43"/>
                                    <w:jc w:val="center"/>
                                    <w:rPr>
                                      <w:sz w:val="15"/>
                                    </w:rPr>
                                  </w:pPr>
                                  <w:r>
                                    <w:rPr>
                                      <w:color w:val="2A2405"/>
                                      <w:spacing w:val="-10"/>
                                      <w:sz w:val="15"/>
                                    </w:rPr>
                                    <w:t>3</w:t>
                                  </w:r>
                                </w:p>
                              </w:tc>
                              <w:tc>
                                <w:tcPr>
                                  <w:tcW w:w="376" w:type="dxa"/>
                                  <w:tcBorders>
                                    <w:top w:val="single" w:sz="8" w:space="0" w:color="000000"/>
                                    <w:left w:val="single" w:sz="4" w:space="0" w:color="000000"/>
                                    <w:bottom w:val="single" w:sz="4" w:space="0" w:color="000000"/>
                                    <w:right w:val="single" w:sz="4" w:space="0" w:color="000000"/>
                                  </w:tcBorders>
                                </w:tcPr>
                                <w:p w14:paraId="4E40306E" w14:textId="77777777" w:rsidR="00A45895" w:rsidRDefault="00A45895">
                                  <w:pPr>
                                    <w:pStyle w:val="TableParagraph"/>
                                    <w:rPr>
                                      <w:rFonts w:ascii="Times New Roman"/>
                                      <w:sz w:val="15"/>
                                    </w:rPr>
                                  </w:pPr>
                                </w:p>
                                <w:p w14:paraId="0F8EDCCE" w14:textId="77777777" w:rsidR="00A45895" w:rsidRDefault="00A45895">
                                  <w:pPr>
                                    <w:pStyle w:val="TableParagraph"/>
                                    <w:rPr>
                                      <w:rFonts w:ascii="Times New Roman"/>
                                      <w:sz w:val="15"/>
                                    </w:rPr>
                                  </w:pPr>
                                </w:p>
                                <w:p w14:paraId="76B99370" w14:textId="77777777" w:rsidR="00A45895" w:rsidRDefault="00A45895">
                                  <w:pPr>
                                    <w:pStyle w:val="TableParagraph"/>
                                    <w:rPr>
                                      <w:rFonts w:ascii="Times New Roman"/>
                                      <w:sz w:val="15"/>
                                    </w:rPr>
                                  </w:pPr>
                                </w:p>
                                <w:p w14:paraId="485A3044" w14:textId="77777777" w:rsidR="00A45895" w:rsidRDefault="00A45895">
                                  <w:pPr>
                                    <w:pStyle w:val="TableParagraph"/>
                                    <w:rPr>
                                      <w:rFonts w:ascii="Times New Roman"/>
                                      <w:sz w:val="15"/>
                                    </w:rPr>
                                  </w:pPr>
                                </w:p>
                                <w:p w14:paraId="46FA6EDA" w14:textId="77777777" w:rsidR="00A45895" w:rsidRDefault="00A45895">
                                  <w:pPr>
                                    <w:pStyle w:val="TableParagraph"/>
                                    <w:spacing w:before="160"/>
                                    <w:rPr>
                                      <w:rFonts w:ascii="Times New Roman"/>
                                      <w:sz w:val="15"/>
                                    </w:rPr>
                                  </w:pPr>
                                </w:p>
                                <w:p w14:paraId="107B8C59" w14:textId="77777777" w:rsidR="00A45895" w:rsidRDefault="00A45895">
                                  <w:pPr>
                                    <w:pStyle w:val="TableParagraph"/>
                                    <w:ind w:left="27" w:right="16"/>
                                    <w:jc w:val="center"/>
                                    <w:rPr>
                                      <w:rFonts w:ascii="Times New Roman"/>
                                      <w:sz w:val="15"/>
                                    </w:rPr>
                                  </w:pPr>
                                  <w:r>
                                    <w:rPr>
                                      <w:rFonts w:ascii="Times New Roman"/>
                                      <w:color w:val="AE4159"/>
                                      <w:spacing w:val="-10"/>
                                      <w:sz w:val="15"/>
                                    </w:rPr>
                                    <w:t>1</w:t>
                                  </w:r>
                                </w:p>
                              </w:tc>
                              <w:tc>
                                <w:tcPr>
                                  <w:tcW w:w="443" w:type="dxa"/>
                                  <w:tcBorders>
                                    <w:top w:val="single" w:sz="8" w:space="0" w:color="000000"/>
                                    <w:left w:val="single" w:sz="4" w:space="0" w:color="000000"/>
                                    <w:bottom w:val="single" w:sz="4" w:space="0" w:color="000000"/>
                                    <w:right w:val="single" w:sz="4" w:space="0" w:color="000000"/>
                                  </w:tcBorders>
                                </w:tcPr>
                                <w:p w14:paraId="6EC3DC11" w14:textId="77777777" w:rsidR="00A45895" w:rsidRDefault="00A45895">
                                  <w:pPr>
                                    <w:pStyle w:val="TableParagraph"/>
                                    <w:rPr>
                                      <w:rFonts w:ascii="Times New Roman"/>
                                      <w:sz w:val="15"/>
                                    </w:rPr>
                                  </w:pPr>
                                </w:p>
                                <w:p w14:paraId="6ADE58AE" w14:textId="77777777" w:rsidR="00A45895" w:rsidRDefault="00A45895">
                                  <w:pPr>
                                    <w:pStyle w:val="TableParagraph"/>
                                    <w:rPr>
                                      <w:rFonts w:ascii="Times New Roman"/>
                                      <w:sz w:val="15"/>
                                    </w:rPr>
                                  </w:pPr>
                                </w:p>
                                <w:p w14:paraId="6EFD099D" w14:textId="77777777" w:rsidR="00A45895" w:rsidRDefault="00A45895">
                                  <w:pPr>
                                    <w:pStyle w:val="TableParagraph"/>
                                    <w:rPr>
                                      <w:rFonts w:ascii="Times New Roman"/>
                                      <w:sz w:val="15"/>
                                    </w:rPr>
                                  </w:pPr>
                                </w:p>
                                <w:p w14:paraId="7C66B65B" w14:textId="77777777" w:rsidR="00A45895" w:rsidRDefault="00A45895">
                                  <w:pPr>
                                    <w:pStyle w:val="TableParagraph"/>
                                    <w:rPr>
                                      <w:rFonts w:ascii="Times New Roman"/>
                                      <w:sz w:val="15"/>
                                    </w:rPr>
                                  </w:pPr>
                                </w:p>
                                <w:p w14:paraId="0B6EB7AC" w14:textId="77777777" w:rsidR="00A45895" w:rsidRDefault="00A45895">
                                  <w:pPr>
                                    <w:pStyle w:val="TableParagraph"/>
                                    <w:spacing w:before="159"/>
                                    <w:rPr>
                                      <w:rFonts w:ascii="Times New Roman"/>
                                      <w:sz w:val="15"/>
                                    </w:rPr>
                                  </w:pPr>
                                </w:p>
                                <w:p w14:paraId="318909A4" w14:textId="77777777" w:rsidR="00A45895" w:rsidRDefault="00A45895">
                                  <w:pPr>
                                    <w:pStyle w:val="TableParagraph"/>
                                    <w:ind w:left="45" w:right="6"/>
                                    <w:jc w:val="center"/>
                                    <w:rPr>
                                      <w:sz w:val="15"/>
                                    </w:rPr>
                                  </w:pPr>
                                  <w:r>
                                    <w:rPr>
                                      <w:color w:val="C13B49"/>
                                      <w:spacing w:val="-10"/>
                                      <w:sz w:val="15"/>
                                    </w:rPr>
                                    <w:t>4</w:t>
                                  </w:r>
                                </w:p>
                              </w:tc>
                              <w:tc>
                                <w:tcPr>
                                  <w:tcW w:w="443" w:type="dxa"/>
                                  <w:tcBorders>
                                    <w:top w:val="single" w:sz="8" w:space="0" w:color="000000"/>
                                    <w:left w:val="single" w:sz="4" w:space="0" w:color="000000"/>
                                    <w:bottom w:val="single" w:sz="4" w:space="0" w:color="000000"/>
                                    <w:right w:val="single" w:sz="4" w:space="0" w:color="000000"/>
                                  </w:tcBorders>
                                </w:tcPr>
                                <w:p w14:paraId="7143AF58" w14:textId="77777777" w:rsidR="00A45895" w:rsidRDefault="00A45895">
                                  <w:pPr>
                                    <w:pStyle w:val="TableParagraph"/>
                                    <w:rPr>
                                      <w:rFonts w:ascii="Times New Roman"/>
                                      <w:sz w:val="15"/>
                                    </w:rPr>
                                  </w:pPr>
                                </w:p>
                                <w:p w14:paraId="4CAAA9D8" w14:textId="77777777" w:rsidR="00A45895" w:rsidRDefault="00A45895">
                                  <w:pPr>
                                    <w:pStyle w:val="TableParagraph"/>
                                    <w:rPr>
                                      <w:rFonts w:ascii="Times New Roman"/>
                                      <w:sz w:val="15"/>
                                    </w:rPr>
                                  </w:pPr>
                                </w:p>
                                <w:p w14:paraId="4A42AC71" w14:textId="77777777" w:rsidR="00A45895" w:rsidRDefault="00A45895">
                                  <w:pPr>
                                    <w:pStyle w:val="TableParagraph"/>
                                    <w:rPr>
                                      <w:rFonts w:ascii="Times New Roman"/>
                                      <w:sz w:val="15"/>
                                    </w:rPr>
                                  </w:pPr>
                                </w:p>
                                <w:p w14:paraId="7ADE573E" w14:textId="77777777" w:rsidR="00A45895" w:rsidRDefault="00A45895">
                                  <w:pPr>
                                    <w:pStyle w:val="TableParagraph"/>
                                    <w:rPr>
                                      <w:rFonts w:ascii="Times New Roman"/>
                                      <w:sz w:val="15"/>
                                    </w:rPr>
                                  </w:pPr>
                                </w:p>
                                <w:p w14:paraId="3EC5F0D1" w14:textId="77777777" w:rsidR="00A45895" w:rsidRDefault="00A45895">
                                  <w:pPr>
                                    <w:pStyle w:val="TableParagraph"/>
                                    <w:spacing w:before="159"/>
                                    <w:rPr>
                                      <w:rFonts w:ascii="Times New Roman"/>
                                      <w:sz w:val="15"/>
                                    </w:rPr>
                                  </w:pPr>
                                </w:p>
                                <w:p w14:paraId="4AB44F2D" w14:textId="77777777" w:rsidR="00A45895" w:rsidRDefault="00A45895">
                                  <w:pPr>
                                    <w:pStyle w:val="TableParagraph"/>
                                    <w:ind w:left="45"/>
                                    <w:jc w:val="center"/>
                                    <w:rPr>
                                      <w:sz w:val="15"/>
                                    </w:rPr>
                                  </w:pPr>
                                  <w:r>
                                    <w:rPr>
                                      <w:color w:val="C14B05"/>
                                      <w:spacing w:val="-10"/>
                                      <w:w w:val="110"/>
                                      <w:sz w:val="15"/>
                                    </w:rPr>
                                    <w:t>4</w:t>
                                  </w:r>
                                </w:p>
                              </w:tc>
                              <w:tc>
                                <w:tcPr>
                                  <w:tcW w:w="1244" w:type="dxa"/>
                                  <w:gridSpan w:val="3"/>
                                  <w:tcBorders>
                                    <w:top w:val="single" w:sz="8" w:space="0" w:color="000000"/>
                                    <w:left w:val="single" w:sz="4" w:space="0" w:color="000000"/>
                                    <w:bottom w:val="single" w:sz="4" w:space="0" w:color="000000"/>
                                    <w:right w:val="single" w:sz="4" w:space="0" w:color="000000"/>
                                  </w:tcBorders>
                                </w:tcPr>
                                <w:p w14:paraId="024E559B" w14:textId="77777777" w:rsidR="00A45895" w:rsidRDefault="00A45895">
                                  <w:pPr>
                                    <w:pStyle w:val="TableParagraph"/>
                                    <w:spacing w:before="27" w:line="273" w:lineRule="auto"/>
                                    <w:ind w:left="14" w:right="460" w:firstLine="2"/>
                                    <w:jc w:val="both"/>
                                    <w:rPr>
                                      <w:sz w:val="15"/>
                                    </w:rPr>
                                  </w:pPr>
                                  <w:r>
                                    <w:rPr>
                                      <w:b/>
                                      <w:color w:val="261615"/>
                                      <w:spacing w:val="-4"/>
                                      <w:sz w:val="15"/>
                                    </w:rPr>
                                    <w:t>Skill</w:t>
                                  </w:r>
                                  <w:r>
                                    <w:rPr>
                                      <w:b/>
                                      <w:color w:val="261615"/>
                                      <w:spacing w:val="-7"/>
                                      <w:sz w:val="15"/>
                                    </w:rPr>
                                    <w:t xml:space="preserve"> </w:t>
                                  </w:r>
                                  <w:r>
                                    <w:rPr>
                                      <w:b/>
                                      <w:color w:val="261615"/>
                                      <w:spacing w:val="-4"/>
                                      <w:sz w:val="15"/>
                                    </w:rPr>
                                    <w:t>based</w:t>
                                  </w:r>
                                  <w:r>
                                    <w:rPr>
                                      <w:b/>
                                      <w:color w:val="261615"/>
                                      <w:spacing w:val="-2"/>
                                      <w:w w:val="105"/>
                                      <w:sz w:val="15"/>
                                    </w:rPr>
                                    <w:t xml:space="preserve"> </w:t>
                                  </w:r>
                                  <w:r>
                                    <w:rPr>
                                      <w:color w:val="261615"/>
                                      <w:spacing w:val="-2"/>
                                      <w:w w:val="105"/>
                                      <w:sz w:val="15"/>
                                    </w:rPr>
                                    <w:t>Vocational Course</w:t>
                                  </w:r>
                                </w:p>
                                <w:p w14:paraId="1236D023" w14:textId="77777777" w:rsidR="00A45895" w:rsidRDefault="00A45895">
                                  <w:pPr>
                                    <w:pStyle w:val="TableParagraph"/>
                                    <w:spacing w:before="6" w:line="276" w:lineRule="auto"/>
                                    <w:ind w:left="12" w:right="20" w:firstLine="5"/>
                                    <w:rPr>
                                      <w:sz w:val="15"/>
                                    </w:rPr>
                                  </w:pPr>
                                  <w:r>
                                    <w:rPr>
                                      <w:color w:val="261615"/>
                                      <w:w w:val="110"/>
                                      <w:sz w:val="15"/>
                                    </w:rPr>
                                    <w:t>{</w:t>
                                  </w:r>
                                  <w:r>
                                    <w:rPr>
                                      <w:color w:val="C13B49"/>
                                      <w:w w:val="110"/>
                                      <w:sz w:val="15"/>
                                    </w:rPr>
                                    <w:t>add</w:t>
                                  </w:r>
                                  <w:r>
                                    <w:rPr>
                                      <w:color w:val="DB3448"/>
                                      <w:w w:val="110"/>
                                      <w:sz w:val="15"/>
                                    </w:rPr>
                                    <w:t>i</w:t>
                                  </w:r>
                                  <w:r>
                                    <w:rPr>
                                      <w:color w:val="C13B49"/>
                                      <w:w w:val="110"/>
                                      <w:sz w:val="15"/>
                                    </w:rPr>
                                    <w:t>tional</w:t>
                                  </w:r>
                                  <w:r>
                                    <w:rPr>
                                      <w:color w:val="C13B49"/>
                                      <w:spacing w:val="-24"/>
                                      <w:w w:val="110"/>
                                      <w:sz w:val="15"/>
                                    </w:rPr>
                                    <w:t xml:space="preserve"> </w:t>
                                  </w:r>
                                  <w:r>
                                    <w:rPr>
                                      <w:color w:val="C13B49"/>
                                      <w:w w:val="110"/>
                                      <w:sz w:val="15"/>
                                    </w:rPr>
                                    <w:t>4</w:t>
                                  </w:r>
                                  <w:r>
                                    <w:rPr>
                                      <w:color w:val="C13B49"/>
                                      <w:spacing w:val="-20"/>
                                      <w:w w:val="110"/>
                                      <w:sz w:val="15"/>
                                    </w:rPr>
                                    <w:t xml:space="preserve"> </w:t>
                                  </w:r>
                                  <w:r>
                                    <w:rPr>
                                      <w:color w:val="C13B49"/>
                                      <w:w w:val="110"/>
                                      <w:sz w:val="15"/>
                                    </w:rPr>
                                    <w:t>Cr</w:t>
                                  </w:r>
                                  <w:r>
                                    <w:rPr>
                                      <w:color w:val="261615"/>
                                      <w:w w:val="110"/>
                                      <w:sz w:val="15"/>
                                    </w:rPr>
                                    <w:t xml:space="preserve">.) </w:t>
                                  </w:r>
                                  <w:r>
                                    <w:rPr>
                                      <w:b/>
                                      <w:color w:val="261615"/>
                                      <w:w w:val="110"/>
                                      <w:sz w:val="15"/>
                                    </w:rPr>
                                    <w:t>during</w:t>
                                  </w:r>
                                  <w:r>
                                    <w:rPr>
                                      <w:b/>
                                      <w:color w:val="261615"/>
                                      <w:spacing w:val="-17"/>
                                      <w:w w:val="110"/>
                                      <w:sz w:val="15"/>
                                    </w:rPr>
                                    <w:t xml:space="preserve"> </w:t>
                                  </w:r>
                                  <w:r>
                                    <w:rPr>
                                      <w:color w:val="261615"/>
                                      <w:w w:val="110"/>
                                      <w:sz w:val="15"/>
                                    </w:rPr>
                                    <w:t>summer term</w:t>
                                  </w:r>
                                  <w:r>
                                    <w:rPr>
                                      <w:color w:val="261615"/>
                                      <w:spacing w:val="-13"/>
                                      <w:w w:val="110"/>
                                      <w:sz w:val="15"/>
                                    </w:rPr>
                                    <w:t xml:space="preserve"> </w:t>
                                  </w:r>
                                  <w:r>
                                    <w:rPr>
                                      <w:color w:val="261615"/>
                                      <w:w w:val="110"/>
                                      <w:sz w:val="15"/>
                                    </w:rPr>
                                    <w:t>for</w:t>
                                  </w:r>
                                  <w:r>
                                    <w:rPr>
                                      <w:color w:val="261615"/>
                                      <w:spacing w:val="-5"/>
                                      <w:w w:val="110"/>
                                      <w:sz w:val="15"/>
                                    </w:rPr>
                                    <w:t xml:space="preserve"> </w:t>
                                  </w:r>
                                  <w:r>
                                    <w:rPr>
                                      <w:color w:val="261615"/>
                                      <w:w w:val="110"/>
                                      <w:sz w:val="15"/>
                                    </w:rPr>
                                    <w:t xml:space="preserve">the </w:t>
                                  </w:r>
                                  <w:proofErr w:type="gramStart"/>
                                  <w:r>
                                    <w:rPr>
                                      <w:color w:val="261615"/>
                                      <w:w w:val="110"/>
                                      <w:sz w:val="15"/>
                                    </w:rPr>
                                    <w:t>Students</w:t>
                                  </w:r>
                                  <w:proofErr w:type="gramEnd"/>
                                  <w:r>
                                    <w:rPr>
                                      <w:color w:val="261615"/>
                                      <w:spacing w:val="-21"/>
                                      <w:w w:val="110"/>
                                      <w:sz w:val="15"/>
                                    </w:rPr>
                                    <w:t xml:space="preserve"> </w:t>
                                  </w:r>
                                  <w:r>
                                    <w:rPr>
                                      <w:color w:val="261615"/>
                                      <w:w w:val="110"/>
                                      <w:sz w:val="15"/>
                                    </w:rPr>
                                    <w:t xml:space="preserve">who will exit the </w:t>
                                  </w:r>
                                  <w:r>
                                    <w:rPr>
                                      <w:color w:val="261615"/>
                                      <w:spacing w:val="-2"/>
                                      <w:w w:val="110"/>
                                      <w:sz w:val="15"/>
                                    </w:rPr>
                                    <w:t>programme</w:t>
                                  </w:r>
                                  <w:r>
                                    <w:rPr>
                                      <w:color w:val="261615"/>
                                      <w:spacing w:val="-16"/>
                                      <w:w w:val="110"/>
                                      <w:sz w:val="15"/>
                                    </w:rPr>
                                    <w:t xml:space="preserve"> </w:t>
                                  </w:r>
                                  <w:r>
                                    <w:rPr>
                                      <w:color w:val="261615"/>
                                      <w:spacing w:val="-2"/>
                                      <w:w w:val="110"/>
                                      <w:sz w:val="15"/>
                                    </w:rPr>
                                    <w:t>after securing40</w:t>
                                  </w:r>
                                </w:p>
                                <w:p w14:paraId="5BDB845D" w14:textId="77777777" w:rsidR="00A45895" w:rsidRDefault="00A45895">
                                  <w:pPr>
                                    <w:pStyle w:val="TableParagraph"/>
                                    <w:spacing w:line="149" w:lineRule="exact"/>
                                    <w:ind w:left="15"/>
                                    <w:rPr>
                                      <w:sz w:val="15"/>
                                    </w:rPr>
                                  </w:pPr>
                                  <w:r>
                                    <w:rPr>
                                      <w:color w:val="261615"/>
                                      <w:spacing w:val="-2"/>
                                      <w:w w:val="110"/>
                                      <w:sz w:val="15"/>
                                    </w:rPr>
                                    <w:t>credits.</w:t>
                                  </w:r>
                                </w:p>
                              </w:tc>
                              <w:tc>
                                <w:tcPr>
                                  <w:tcW w:w="372" w:type="dxa"/>
                                  <w:tcBorders>
                                    <w:top w:val="single" w:sz="8" w:space="0" w:color="000000"/>
                                    <w:left w:val="single" w:sz="4" w:space="0" w:color="000000"/>
                                    <w:bottom w:val="single" w:sz="4" w:space="0" w:color="000000"/>
                                    <w:right w:val="single" w:sz="8" w:space="0" w:color="000000"/>
                                  </w:tcBorders>
                                </w:tcPr>
                                <w:p w14:paraId="0F71D6BA" w14:textId="77777777" w:rsidR="00A45895" w:rsidRDefault="00A45895">
                                  <w:pPr>
                                    <w:pStyle w:val="TableParagraph"/>
                                    <w:rPr>
                                      <w:rFonts w:ascii="Times New Roman"/>
                                      <w:sz w:val="16"/>
                                    </w:rPr>
                                  </w:pPr>
                                </w:p>
                                <w:p w14:paraId="1D47697A" w14:textId="77777777" w:rsidR="00A45895" w:rsidRDefault="00A45895">
                                  <w:pPr>
                                    <w:pStyle w:val="TableParagraph"/>
                                    <w:rPr>
                                      <w:rFonts w:ascii="Times New Roman"/>
                                      <w:sz w:val="16"/>
                                    </w:rPr>
                                  </w:pPr>
                                </w:p>
                                <w:p w14:paraId="57A620DF" w14:textId="77777777" w:rsidR="00A45895" w:rsidRDefault="00A45895">
                                  <w:pPr>
                                    <w:pStyle w:val="TableParagraph"/>
                                    <w:rPr>
                                      <w:rFonts w:ascii="Times New Roman"/>
                                      <w:sz w:val="16"/>
                                    </w:rPr>
                                  </w:pPr>
                                </w:p>
                                <w:p w14:paraId="1B47E3A8" w14:textId="77777777" w:rsidR="00A45895" w:rsidRDefault="00A45895">
                                  <w:pPr>
                                    <w:pStyle w:val="TableParagraph"/>
                                    <w:rPr>
                                      <w:rFonts w:ascii="Times New Roman"/>
                                      <w:sz w:val="16"/>
                                    </w:rPr>
                                  </w:pPr>
                                </w:p>
                                <w:p w14:paraId="2FF552F0" w14:textId="77777777" w:rsidR="00A45895" w:rsidRDefault="00A45895">
                                  <w:pPr>
                                    <w:pStyle w:val="TableParagraph"/>
                                    <w:spacing w:before="92"/>
                                    <w:rPr>
                                      <w:rFonts w:ascii="Times New Roman"/>
                                      <w:sz w:val="16"/>
                                    </w:rPr>
                                  </w:pPr>
                                </w:p>
                                <w:p w14:paraId="717B8FC9" w14:textId="77777777" w:rsidR="00A45895" w:rsidRDefault="00A45895">
                                  <w:pPr>
                                    <w:pStyle w:val="TableParagraph"/>
                                    <w:ind w:left="29" w:right="1"/>
                                    <w:jc w:val="center"/>
                                    <w:rPr>
                                      <w:sz w:val="16"/>
                                    </w:rPr>
                                  </w:pPr>
                                  <w:r>
                                    <w:rPr>
                                      <w:color w:val="0F1F36"/>
                                      <w:spacing w:val="-10"/>
                                      <w:w w:val="120"/>
                                      <w:sz w:val="16"/>
                                    </w:rPr>
                                    <w:t>1</w:t>
                                  </w:r>
                                </w:p>
                              </w:tc>
                              <w:tc>
                                <w:tcPr>
                                  <w:tcW w:w="372" w:type="dxa"/>
                                  <w:tcBorders>
                                    <w:top w:val="single" w:sz="8" w:space="0" w:color="000000"/>
                                    <w:left w:val="single" w:sz="8" w:space="0" w:color="000000"/>
                                    <w:bottom w:val="single" w:sz="4" w:space="0" w:color="000000"/>
                                    <w:right w:val="single" w:sz="8" w:space="0" w:color="000000"/>
                                  </w:tcBorders>
                                </w:tcPr>
                                <w:p w14:paraId="2C48009D" w14:textId="77777777" w:rsidR="00A45895" w:rsidRDefault="00A45895">
                                  <w:pPr>
                                    <w:pStyle w:val="TableParagraph"/>
                                    <w:rPr>
                                      <w:rFonts w:ascii="Times New Roman"/>
                                      <w:sz w:val="15"/>
                                    </w:rPr>
                                  </w:pPr>
                                </w:p>
                                <w:p w14:paraId="614C64C5" w14:textId="77777777" w:rsidR="00A45895" w:rsidRDefault="00A45895">
                                  <w:pPr>
                                    <w:pStyle w:val="TableParagraph"/>
                                    <w:rPr>
                                      <w:rFonts w:ascii="Times New Roman"/>
                                      <w:sz w:val="15"/>
                                    </w:rPr>
                                  </w:pPr>
                                </w:p>
                                <w:p w14:paraId="4AC2BC52" w14:textId="77777777" w:rsidR="00A45895" w:rsidRDefault="00A45895">
                                  <w:pPr>
                                    <w:pStyle w:val="TableParagraph"/>
                                    <w:rPr>
                                      <w:rFonts w:ascii="Times New Roman"/>
                                      <w:sz w:val="15"/>
                                    </w:rPr>
                                  </w:pPr>
                                </w:p>
                                <w:p w14:paraId="2BBF7F11" w14:textId="77777777" w:rsidR="00A45895" w:rsidRDefault="00A45895">
                                  <w:pPr>
                                    <w:pStyle w:val="TableParagraph"/>
                                    <w:rPr>
                                      <w:rFonts w:ascii="Times New Roman"/>
                                      <w:sz w:val="15"/>
                                    </w:rPr>
                                  </w:pPr>
                                </w:p>
                                <w:p w14:paraId="6C7A6A84" w14:textId="77777777" w:rsidR="00A45895" w:rsidRDefault="00A45895">
                                  <w:pPr>
                                    <w:pStyle w:val="TableParagraph"/>
                                    <w:spacing w:before="159"/>
                                    <w:rPr>
                                      <w:rFonts w:ascii="Times New Roman"/>
                                      <w:sz w:val="15"/>
                                    </w:rPr>
                                  </w:pPr>
                                </w:p>
                                <w:p w14:paraId="2F5544C3" w14:textId="77777777" w:rsidR="00A45895" w:rsidRDefault="00A45895">
                                  <w:pPr>
                                    <w:pStyle w:val="TableParagraph"/>
                                    <w:ind w:left="36"/>
                                    <w:jc w:val="center"/>
                                    <w:rPr>
                                      <w:sz w:val="15"/>
                                    </w:rPr>
                                  </w:pPr>
                                  <w:r>
                                    <w:rPr>
                                      <w:color w:val="26262A"/>
                                      <w:spacing w:val="-10"/>
                                      <w:w w:val="110"/>
                                      <w:sz w:val="15"/>
                                    </w:rPr>
                                    <w:t>4</w:t>
                                  </w:r>
                                </w:p>
                              </w:tc>
                              <w:tc>
                                <w:tcPr>
                                  <w:tcW w:w="382" w:type="dxa"/>
                                  <w:tcBorders>
                                    <w:top w:val="single" w:sz="4" w:space="0" w:color="000000"/>
                                    <w:left w:val="single" w:sz="8" w:space="0" w:color="000000"/>
                                    <w:bottom w:val="single" w:sz="4" w:space="0" w:color="000000"/>
                                    <w:right w:val="single" w:sz="8" w:space="0" w:color="000000"/>
                                  </w:tcBorders>
                                </w:tcPr>
                                <w:p w14:paraId="753BBB96" w14:textId="77777777" w:rsidR="00A45895" w:rsidRDefault="00A45895">
                                  <w:pPr>
                                    <w:pStyle w:val="TableParagraph"/>
                                    <w:rPr>
                                      <w:rFonts w:ascii="Times New Roman"/>
                                      <w:sz w:val="15"/>
                                    </w:rPr>
                                  </w:pPr>
                                </w:p>
                                <w:p w14:paraId="0F986607" w14:textId="77777777" w:rsidR="00A45895" w:rsidRDefault="00A45895">
                                  <w:pPr>
                                    <w:pStyle w:val="TableParagraph"/>
                                    <w:rPr>
                                      <w:rFonts w:ascii="Times New Roman"/>
                                      <w:sz w:val="15"/>
                                    </w:rPr>
                                  </w:pPr>
                                </w:p>
                                <w:p w14:paraId="648EC9D2" w14:textId="77777777" w:rsidR="00A45895" w:rsidRDefault="00A45895">
                                  <w:pPr>
                                    <w:pStyle w:val="TableParagraph"/>
                                    <w:rPr>
                                      <w:rFonts w:ascii="Times New Roman"/>
                                      <w:sz w:val="15"/>
                                    </w:rPr>
                                  </w:pPr>
                                </w:p>
                                <w:p w14:paraId="54E16EBB" w14:textId="77777777" w:rsidR="00A45895" w:rsidRDefault="00A45895">
                                  <w:pPr>
                                    <w:pStyle w:val="TableParagraph"/>
                                    <w:rPr>
                                      <w:rFonts w:ascii="Times New Roman"/>
                                      <w:sz w:val="15"/>
                                    </w:rPr>
                                  </w:pPr>
                                </w:p>
                                <w:p w14:paraId="6761D5EC" w14:textId="77777777" w:rsidR="00A45895" w:rsidRDefault="00A45895">
                                  <w:pPr>
                                    <w:pStyle w:val="TableParagraph"/>
                                    <w:spacing w:before="159"/>
                                    <w:rPr>
                                      <w:rFonts w:ascii="Times New Roman"/>
                                      <w:sz w:val="15"/>
                                    </w:rPr>
                                  </w:pPr>
                                </w:p>
                                <w:p w14:paraId="2F589E58" w14:textId="77777777" w:rsidR="00A45895" w:rsidRDefault="00A45895">
                                  <w:pPr>
                                    <w:pStyle w:val="TableParagraph"/>
                                    <w:ind w:left="23" w:right="1"/>
                                    <w:jc w:val="center"/>
                                    <w:rPr>
                                      <w:b/>
                                      <w:sz w:val="15"/>
                                    </w:rPr>
                                  </w:pPr>
                                  <w:r>
                                    <w:rPr>
                                      <w:b/>
                                      <w:color w:val="2A2405"/>
                                      <w:spacing w:val="-10"/>
                                      <w:w w:val="110"/>
                                      <w:sz w:val="15"/>
                                    </w:rPr>
                                    <w:t>4</w:t>
                                  </w:r>
                                </w:p>
                              </w:tc>
                              <w:tc>
                                <w:tcPr>
                                  <w:tcW w:w="372" w:type="dxa"/>
                                  <w:tcBorders>
                                    <w:top w:val="single" w:sz="8" w:space="0" w:color="000000"/>
                                    <w:left w:val="single" w:sz="8" w:space="0" w:color="000000"/>
                                    <w:bottom w:val="single" w:sz="4" w:space="0" w:color="000000"/>
                                    <w:right w:val="single" w:sz="4" w:space="0" w:color="000000"/>
                                  </w:tcBorders>
                                </w:tcPr>
                                <w:p w14:paraId="75BF671D" w14:textId="77777777" w:rsidR="00A45895" w:rsidRDefault="00A45895">
                                  <w:pPr>
                                    <w:pStyle w:val="TableParagraph"/>
                                    <w:rPr>
                                      <w:rFonts w:ascii="Times New Roman"/>
                                      <w:sz w:val="15"/>
                                    </w:rPr>
                                  </w:pPr>
                                </w:p>
                                <w:p w14:paraId="4AE3B8DF" w14:textId="77777777" w:rsidR="00A45895" w:rsidRDefault="00A45895">
                                  <w:pPr>
                                    <w:pStyle w:val="TableParagraph"/>
                                    <w:rPr>
                                      <w:rFonts w:ascii="Times New Roman"/>
                                      <w:sz w:val="15"/>
                                    </w:rPr>
                                  </w:pPr>
                                </w:p>
                                <w:p w14:paraId="1D382E3D" w14:textId="77777777" w:rsidR="00A45895" w:rsidRDefault="00A45895">
                                  <w:pPr>
                                    <w:pStyle w:val="TableParagraph"/>
                                    <w:rPr>
                                      <w:rFonts w:ascii="Times New Roman"/>
                                      <w:sz w:val="15"/>
                                    </w:rPr>
                                  </w:pPr>
                                </w:p>
                                <w:p w14:paraId="0F528ADE" w14:textId="77777777" w:rsidR="00A45895" w:rsidRDefault="00A45895">
                                  <w:pPr>
                                    <w:pStyle w:val="TableParagraph"/>
                                    <w:rPr>
                                      <w:rFonts w:ascii="Times New Roman"/>
                                      <w:sz w:val="15"/>
                                    </w:rPr>
                                  </w:pPr>
                                </w:p>
                                <w:p w14:paraId="6CA61CAB" w14:textId="77777777" w:rsidR="00A45895" w:rsidRDefault="00A45895">
                                  <w:pPr>
                                    <w:pStyle w:val="TableParagraph"/>
                                    <w:spacing w:before="164"/>
                                    <w:rPr>
                                      <w:rFonts w:ascii="Times New Roman"/>
                                      <w:sz w:val="15"/>
                                    </w:rPr>
                                  </w:pPr>
                                </w:p>
                                <w:p w14:paraId="3BA6CAE6" w14:textId="77777777" w:rsidR="00A45895" w:rsidRDefault="00A45895">
                                  <w:pPr>
                                    <w:pStyle w:val="TableParagraph"/>
                                    <w:ind w:left="29" w:right="5"/>
                                    <w:jc w:val="center"/>
                                    <w:rPr>
                                      <w:b/>
                                      <w:sz w:val="15"/>
                                    </w:rPr>
                                  </w:pPr>
                                  <w:r>
                                    <w:rPr>
                                      <w:b/>
                                      <w:color w:val="2A2405"/>
                                      <w:spacing w:val="-5"/>
                                      <w:w w:val="110"/>
                                      <w:sz w:val="15"/>
                                    </w:rPr>
                                    <w:t>20</w:t>
                                  </w:r>
                                </w:p>
                              </w:tc>
                              <w:tc>
                                <w:tcPr>
                                  <w:tcW w:w="372" w:type="dxa"/>
                                  <w:tcBorders>
                                    <w:top w:val="single" w:sz="8" w:space="0" w:color="000000"/>
                                    <w:left w:val="single" w:sz="4" w:space="0" w:color="000000"/>
                                    <w:bottom w:val="single" w:sz="4" w:space="0" w:color="000000"/>
                                    <w:right w:val="single" w:sz="4" w:space="0" w:color="000000"/>
                                  </w:tcBorders>
                                </w:tcPr>
                                <w:p w14:paraId="08C2C049" w14:textId="77777777" w:rsidR="00A45895" w:rsidRDefault="00A45895">
                                  <w:pPr>
                                    <w:pStyle w:val="TableParagraph"/>
                                    <w:rPr>
                                      <w:rFonts w:ascii="Times New Roman"/>
                                      <w:sz w:val="15"/>
                                    </w:rPr>
                                  </w:pPr>
                                </w:p>
                                <w:p w14:paraId="3257651F" w14:textId="77777777" w:rsidR="00A45895" w:rsidRDefault="00A45895">
                                  <w:pPr>
                                    <w:pStyle w:val="TableParagraph"/>
                                    <w:rPr>
                                      <w:rFonts w:ascii="Times New Roman"/>
                                      <w:sz w:val="15"/>
                                    </w:rPr>
                                  </w:pPr>
                                </w:p>
                                <w:p w14:paraId="5DCF1D5E" w14:textId="77777777" w:rsidR="00A45895" w:rsidRDefault="00A45895">
                                  <w:pPr>
                                    <w:pStyle w:val="TableParagraph"/>
                                    <w:rPr>
                                      <w:rFonts w:ascii="Times New Roman"/>
                                      <w:sz w:val="15"/>
                                    </w:rPr>
                                  </w:pPr>
                                </w:p>
                                <w:p w14:paraId="6DA68772" w14:textId="77777777" w:rsidR="00A45895" w:rsidRDefault="00A45895">
                                  <w:pPr>
                                    <w:pStyle w:val="TableParagraph"/>
                                    <w:rPr>
                                      <w:rFonts w:ascii="Times New Roman"/>
                                      <w:sz w:val="15"/>
                                    </w:rPr>
                                  </w:pPr>
                                </w:p>
                                <w:p w14:paraId="28A71AA0" w14:textId="77777777" w:rsidR="00A45895" w:rsidRDefault="00A45895">
                                  <w:pPr>
                                    <w:pStyle w:val="TableParagraph"/>
                                    <w:spacing w:before="164"/>
                                    <w:rPr>
                                      <w:rFonts w:ascii="Times New Roman"/>
                                      <w:sz w:val="15"/>
                                    </w:rPr>
                                  </w:pPr>
                                </w:p>
                                <w:p w14:paraId="2DB5297E" w14:textId="77777777" w:rsidR="00A45895" w:rsidRDefault="00A45895">
                                  <w:pPr>
                                    <w:pStyle w:val="TableParagraph"/>
                                    <w:ind w:left="22" w:right="16"/>
                                    <w:jc w:val="center"/>
                                    <w:rPr>
                                      <w:b/>
                                      <w:sz w:val="15"/>
                                    </w:rPr>
                                  </w:pPr>
                                  <w:r>
                                    <w:rPr>
                                      <w:b/>
                                      <w:color w:val="0F1F36"/>
                                      <w:spacing w:val="-10"/>
                                      <w:w w:val="110"/>
                                      <w:sz w:val="15"/>
                                    </w:rPr>
                                    <w:t>6</w:t>
                                  </w:r>
                                </w:p>
                              </w:tc>
                            </w:tr>
                            <w:tr w:rsidR="00A45895" w14:paraId="30EEFF5C" w14:textId="77777777">
                              <w:trPr>
                                <w:trHeight w:val="374"/>
                              </w:trPr>
                              <w:tc>
                                <w:tcPr>
                                  <w:tcW w:w="322" w:type="dxa"/>
                                  <w:tcBorders>
                                    <w:top w:val="single" w:sz="4" w:space="0" w:color="000000"/>
                                    <w:left w:val="single" w:sz="4" w:space="0" w:color="000000"/>
                                    <w:bottom w:val="single" w:sz="8" w:space="0" w:color="000000"/>
                                    <w:right w:val="single" w:sz="4" w:space="0" w:color="000000"/>
                                  </w:tcBorders>
                                </w:tcPr>
                                <w:p w14:paraId="6393A85B" w14:textId="77777777" w:rsidR="00A45895" w:rsidRDefault="00A45895">
                                  <w:pPr>
                                    <w:pStyle w:val="TableParagraph"/>
                                    <w:spacing w:before="123"/>
                                    <w:ind w:left="28" w:right="14"/>
                                    <w:jc w:val="center"/>
                                    <w:rPr>
                                      <w:sz w:val="16"/>
                                    </w:rPr>
                                  </w:pPr>
                                  <w:r>
                                    <w:rPr>
                                      <w:color w:val="261615"/>
                                      <w:spacing w:val="-5"/>
                                      <w:w w:val="110"/>
                                      <w:sz w:val="16"/>
                                    </w:rPr>
                                    <w:t>Ill</w:t>
                                  </w:r>
                                </w:p>
                              </w:tc>
                              <w:tc>
                                <w:tcPr>
                                  <w:tcW w:w="288" w:type="dxa"/>
                                  <w:tcBorders>
                                    <w:top w:val="single" w:sz="4" w:space="0" w:color="000000"/>
                                    <w:left w:val="single" w:sz="4" w:space="0" w:color="000000"/>
                                    <w:bottom w:val="single" w:sz="8" w:space="0" w:color="000000"/>
                                    <w:right w:val="single" w:sz="4" w:space="0" w:color="000000"/>
                                  </w:tcBorders>
                                </w:tcPr>
                                <w:p w14:paraId="32AE8460" w14:textId="77777777" w:rsidR="00A45895" w:rsidRDefault="00A45895">
                                  <w:pPr>
                                    <w:pStyle w:val="TableParagraph"/>
                                    <w:spacing w:before="128"/>
                                    <w:ind w:left="51"/>
                                    <w:jc w:val="center"/>
                                    <w:rPr>
                                      <w:sz w:val="15"/>
                                    </w:rPr>
                                  </w:pPr>
                                  <w:r>
                                    <w:rPr>
                                      <w:color w:val="0F1F36"/>
                                      <w:spacing w:val="-10"/>
                                      <w:w w:val="105"/>
                                      <w:sz w:val="15"/>
                                    </w:rPr>
                                    <w:t>2</w:t>
                                  </w:r>
                                </w:p>
                              </w:tc>
                              <w:tc>
                                <w:tcPr>
                                  <w:tcW w:w="389" w:type="dxa"/>
                                  <w:tcBorders>
                                    <w:top w:val="single" w:sz="4" w:space="0" w:color="000000"/>
                                    <w:left w:val="single" w:sz="4" w:space="0" w:color="000000"/>
                                    <w:bottom w:val="single" w:sz="8" w:space="0" w:color="000000"/>
                                    <w:right w:val="single" w:sz="4" w:space="0" w:color="000000"/>
                                  </w:tcBorders>
                                </w:tcPr>
                                <w:p w14:paraId="6C191E21" w14:textId="77777777" w:rsidR="00A45895" w:rsidRDefault="00A45895">
                                  <w:pPr>
                                    <w:pStyle w:val="TableParagraph"/>
                                    <w:spacing w:before="137"/>
                                    <w:ind w:left="54" w:right="16"/>
                                    <w:jc w:val="center"/>
                                    <w:rPr>
                                      <w:sz w:val="14"/>
                                    </w:rPr>
                                  </w:pPr>
                                  <w:r>
                                    <w:rPr>
                                      <w:color w:val="26262A"/>
                                      <w:spacing w:val="-10"/>
                                      <w:w w:val="105"/>
                                      <w:sz w:val="14"/>
                                    </w:rPr>
                                    <w:t>5</w:t>
                                  </w:r>
                                </w:p>
                              </w:tc>
                              <w:tc>
                                <w:tcPr>
                                  <w:tcW w:w="375" w:type="dxa"/>
                                  <w:tcBorders>
                                    <w:top w:val="single" w:sz="4" w:space="0" w:color="000000"/>
                                    <w:left w:val="single" w:sz="4" w:space="0" w:color="000000"/>
                                    <w:bottom w:val="single" w:sz="8" w:space="0" w:color="000000"/>
                                    <w:right w:val="single" w:sz="4" w:space="0" w:color="000000"/>
                                  </w:tcBorders>
                                </w:tcPr>
                                <w:p w14:paraId="1AA5CE3A" w14:textId="77777777" w:rsidR="00A45895" w:rsidRDefault="00A45895">
                                  <w:pPr>
                                    <w:pStyle w:val="TableParagraph"/>
                                    <w:spacing w:before="128"/>
                                    <w:ind w:left="40" w:right="9"/>
                                    <w:jc w:val="center"/>
                                    <w:rPr>
                                      <w:sz w:val="15"/>
                                    </w:rPr>
                                  </w:pPr>
                                  <w:r>
                                    <w:rPr>
                                      <w:color w:val="261615"/>
                                      <w:spacing w:val="-5"/>
                                      <w:w w:val="105"/>
                                      <w:sz w:val="15"/>
                                    </w:rPr>
                                    <w:t>10</w:t>
                                  </w:r>
                                </w:p>
                              </w:tc>
                              <w:tc>
                                <w:tcPr>
                                  <w:tcW w:w="274" w:type="dxa"/>
                                  <w:tcBorders>
                                    <w:top w:val="single" w:sz="4" w:space="0" w:color="000000"/>
                                    <w:left w:val="single" w:sz="4" w:space="0" w:color="000000"/>
                                    <w:bottom w:val="single" w:sz="8" w:space="0" w:color="000000"/>
                                    <w:right w:val="single" w:sz="4" w:space="0" w:color="000000"/>
                                  </w:tcBorders>
                                </w:tcPr>
                                <w:p w14:paraId="65E552D2" w14:textId="77777777" w:rsidR="00A45895" w:rsidRDefault="00A45895">
                                  <w:pPr>
                                    <w:pStyle w:val="TableParagraph"/>
                                    <w:spacing w:before="128"/>
                                    <w:ind w:left="41" w:right="7"/>
                                    <w:jc w:val="center"/>
                                    <w:rPr>
                                      <w:sz w:val="15"/>
                                    </w:rPr>
                                  </w:pPr>
                                  <w:r>
                                    <w:rPr>
                                      <w:color w:val="0F1F36"/>
                                      <w:spacing w:val="-10"/>
                                      <w:w w:val="105"/>
                                      <w:sz w:val="15"/>
                                    </w:rPr>
                                    <w:t>1</w:t>
                                  </w:r>
                                </w:p>
                              </w:tc>
                              <w:tc>
                                <w:tcPr>
                                  <w:tcW w:w="399" w:type="dxa"/>
                                  <w:tcBorders>
                                    <w:top w:val="single" w:sz="4" w:space="0" w:color="000000"/>
                                    <w:left w:val="single" w:sz="4" w:space="0" w:color="000000"/>
                                    <w:bottom w:val="single" w:sz="8" w:space="0" w:color="000000"/>
                                    <w:right w:val="single" w:sz="8" w:space="0" w:color="000000"/>
                                  </w:tcBorders>
                                </w:tcPr>
                                <w:p w14:paraId="29A734A2" w14:textId="77777777" w:rsidR="00A45895" w:rsidRDefault="00A45895">
                                  <w:pPr>
                                    <w:pStyle w:val="TableParagraph"/>
                                    <w:spacing w:before="128"/>
                                    <w:ind w:left="67" w:right="19"/>
                                    <w:jc w:val="center"/>
                                    <w:rPr>
                                      <w:sz w:val="15"/>
                                    </w:rPr>
                                  </w:pPr>
                                  <w:r>
                                    <w:rPr>
                                      <w:color w:val="261615"/>
                                      <w:spacing w:val="-10"/>
                                      <w:w w:val="105"/>
                                      <w:sz w:val="15"/>
                                    </w:rPr>
                                    <w:t>4</w:t>
                                  </w:r>
                                </w:p>
                              </w:tc>
                              <w:tc>
                                <w:tcPr>
                                  <w:tcW w:w="365" w:type="dxa"/>
                                  <w:tcBorders>
                                    <w:top w:val="single" w:sz="4" w:space="0" w:color="000000"/>
                                    <w:left w:val="single" w:sz="8" w:space="0" w:color="000000"/>
                                    <w:bottom w:val="single" w:sz="8" w:space="0" w:color="000000"/>
                                    <w:right w:val="single" w:sz="4" w:space="0" w:color="000000"/>
                                  </w:tcBorders>
                                </w:tcPr>
                                <w:p w14:paraId="0E9AE560" w14:textId="77777777" w:rsidR="00A45895" w:rsidRDefault="00A45895">
                                  <w:pPr>
                                    <w:pStyle w:val="TableParagraph"/>
                                    <w:spacing w:before="128"/>
                                    <w:ind w:left="26" w:right="2"/>
                                    <w:jc w:val="center"/>
                                    <w:rPr>
                                      <w:sz w:val="15"/>
                                    </w:rPr>
                                  </w:pPr>
                                  <w:r>
                                    <w:rPr>
                                      <w:color w:val="2A2405"/>
                                      <w:spacing w:val="-10"/>
                                      <w:w w:val="105"/>
                                      <w:sz w:val="15"/>
                                    </w:rPr>
                                    <w:t>4</w:t>
                                  </w:r>
                                </w:p>
                              </w:tc>
                              <w:tc>
                                <w:tcPr>
                                  <w:tcW w:w="283" w:type="dxa"/>
                                  <w:tcBorders>
                                    <w:top w:val="single" w:sz="4" w:space="0" w:color="000000"/>
                                    <w:left w:val="single" w:sz="4" w:space="0" w:color="000000"/>
                                    <w:bottom w:val="single" w:sz="8" w:space="0" w:color="000000"/>
                                    <w:right w:val="single" w:sz="8" w:space="0" w:color="000000"/>
                                  </w:tcBorders>
                                </w:tcPr>
                                <w:p w14:paraId="675E4207" w14:textId="77777777" w:rsidR="00A45895" w:rsidRDefault="00A45895">
                                  <w:pPr>
                                    <w:pStyle w:val="TableParagraph"/>
                                    <w:spacing w:before="119"/>
                                    <w:ind w:left="34"/>
                                    <w:jc w:val="center"/>
                                    <w:rPr>
                                      <w:sz w:val="16"/>
                                    </w:rPr>
                                  </w:pPr>
                                  <w:r>
                                    <w:rPr>
                                      <w:color w:val="0F1F36"/>
                                      <w:spacing w:val="-10"/>
                                      <w:w w:val="105"/>
                                      <w:sz w:val="16"/>
                                    </w:rPr>
                                    <w:t>1</w:t>
                                  </w:r>
                                </w:p>
                              </w:tc>
                              <w:tc>
                                <w:tcPr>
                                  <w:tcW w:w="437" w:type="dxa"/>
                                  <w:tcBorders>
                                    <w:top w:val="single" w:sz="4" w:space="0" w:color="000000"/>
                                    <w:left w:val="single" w:sz="8" w:space="0" w:color="000000"/>
                                    <w:bottom w:val="single" w:sz="8" w:space="0" w:color="000000"/>
                                    <w:right w:val="single" w:sz="4" w:space="0" w:color="000000"/>
                                  </w:tcBorders>
                                </w:tcPr>
                                <w:p w14:paraId="2618028D" w14:textId="77777777" w:rsidR="00A45895" w:rsidRDefault="00A45895">
                                  <w:pPr>
                                    <w:pStyle w:val="TableParagraph"/>
                                    <w:spacing w:before="128"/>
                                    <w:ind w:left="42"/>
                                    <w:jc w:val="center"/>
                                    <w:rPr>
                                      <w:sz w:val="15"/>
                                    </w:rPr>
                                  </w:pPr>
                                  <w:r>
                                    <w:rPr>
                                      <w:color w:val="261615"/>
                                      <w:spacing w:val="-10"/>
                                      <w:w w:val="105"/>
                                      <w:sz w:val="15"/>
                                    </w:rPr>
                                    <w:t>3</w:t>
                                  </w:r>
                                </w:p>
                              </w:tc>
                              <w:tc>
                                <w:tcPr>
                                  <w:tcW w:w="923" w:type="dxa"/>
                                  <w:tcBorders>
                                    <w:top w:val="single" w:sz="4" w:space="0" w:color="000000"/>
                                    <w:left w:val="single" w:sz="4" w:space="0" w:color="000000"/>
                                    <w:bottom w:val="single" w:sz="8" w:space="0" w:color="000000"/>
                                    <w:right w:val="single" w:sz="4" w:space="0" w:color="000000"/>
                                  </w:tcBorders>
                                </w:tcPr>
                                <w:p w14:paraId="0226A64E" w14:textId="77777777" w:rsidR="00A45895" w:rsidRDefault="00A45895">
                                  <w:pPr>
                                    <w:pStyle w:val="TableParagraph"/>
                                    <w:spacing w:before="128"/>
                                    <w:ind w:left="43"/>
                                    <w:jc w:val="center"/>
                                    <w:rPr>
                                      <w:sz w:val="15"/>
                                    </w:rPr>
                                  </w:pPr>
                                  <w:r>
                                    <w:rPr>
                                      <w:color w:val="261615"/>
                                      <w:spacing w:val="-10"/>
                                      <w:w w:val="105"/>
                                      <w:sz w:val="15"/>
                                    </w:rPr>
                                    <w:t>3</w:t>
                                  </w:r>
                                </w:p>
                              </w:tc>
                              <w:tc>
                                <w:tcPr>
                                  <w:tcW w:w="928" w:type="dxa"/>
                                  <w:tcBorders>
                                    <w:top w:val="single" w:sz="4" w:space="0" w:color="000000"/>
                                    <w:left w:val="single" w:sz="4" w:space="0" w:color="000000"/>
                                    <w:bottom w:val="single" w:sz="8" w:space="0" w:color="000000"/>
                                  </w:tcBorders>
                                </w:tcPr>
                                <w:p w14:paraId="1FC6B1F7" w14:textId="77777777" w:rsidR="00A45895" w:rsidRDefault="00A45895">
                                  <w:pPr>
                                    <w:pStyle w:val="TableParagraph"/>
                                    <w:spacing w:before="119"/>
                                    <w:ind w:right="20"/>
                                    <w:jc w:val="center"/>
                                    <w:rPr>
                                      <w:sz w:val="15"/>
                                    </w:rPr>
                                  </w:pPr>
                                  <w:r>
                                    <w:rPr>
                                      <w:color w:val="0F1F36"/>
                                      <w:spacing w:val="-4"/>
                                      <w:sz w:val="16"/>
                                    </w:rPr>
                                    <w:t>1</w:t>
                                  </w:r>
                                  <w:r>
                                    <w:rPr>
                                      <w:color w:val="0F1F36"/>
                                      <w:spacing w:val="-9"/>
                                      <w:sz w:val="16"/>
                                    </w:rPr>
                                    <w:t xml:space="preserve"> </w:t>
                                  </w:r>
                                  <w:r>
                                    <w:rPr>
                                      <w:color w:val="0F1F36"/>
                                      <w:spacing w:val="-4"/>
                                      <w:sz w:val="15"/>
                                    </w:rPr>
                                    <w:t>(L</w:t>
                                  </w:r>
                                  <w:r>
                                    <w:rPr>
                                      <w:color w:val="1A3457"/>
                                      <w:spacing w:val="-4"/>
                                      <w:sz w:val="15"/>
                                    </w:rPr>
                                    <w:t>1·</w:t>
                                  </w:r>
                                  <w:r>
                                    <w:rPr>
                                      <w:color w:val="0F1F36"/>
                                      <w:spacing w:val="-4"/>
                                      <w:sz w:val="15"/>
                                    </w:rPr>
                                    <w:t>2</w:t>
                                  </w:r>
                                  <w:r>
                                    <w:rPr>
                                      <w:color w:val="0F1F36"/>
                                      <w:spacing w:val="-13"/>
                                      <w:sz w:val="15"/>
                                    </w:rPr>
                                    <w:t xml:space="preserve"> </w:t>
                                  </w:r>
                                  <w:r>
                                    <w:rPr>
                                      <w:color w:val="0F1F36"/>
                                      <w:spacing w:val="-4"/>
                                      <w:sz w:val="15"/>
                                    </w:rPr>
                                    <w:t>MIL)</w:t>
                                  </w:r>
                                </w:p>
                              </w:tc>
                              <w:tc>
                                <w:tcPr>
                                  <w:tcW w:w="409" w:type="dxa"/>
                                  <w:tcBorders>
                                    <w:top w:val="single" w:sz="4" w:space="0" w:color="000000"/>
                                    <w:bottom w:val="single" w:sz="8" w:space="0" w:color="000000"/>
                                    <w:right w:val="single" w:sz="8" w:space="0" w:color="000000"/>
                                  </w:tcBorders>
                                </w:tcPr>
                                <w:p w14:paraId="24A609FB" w14:textId="77777777" w:rsidR="00A45895" w:rsidRDefault="00A45895">
                                  <w:pPr>
                                    <w:pStyle w:val="TableParagraph"/>
                                    <w:spacing w:before="119"/>
                                    <w:ind w:left="67" w:right="22"/>
                                    <w:jc w:val="center"/>
                                    <w:rPr>
                                      <w:rFonts w:ascii="Times New Roman"/>
                                      <w:sz w:val="16"/>
                                    </w:rPr>
                                  </w:pPr>
                                  <w:r>
                                    <w:rPr>
                                      <w:rFonts w:ascii="Times New Roman"/>
                                      <w:color w:val="26262A"/>
                                      <w:spacing w:val="-10"/>
                                      <w:w w:val="110"/>
                                      <w:sz w:val="16"/>
                                    </w:rPr>
                                    <w:t>2</w:t>
                                  </w:r>
                                </w:p>
                              </w:tc>
                              <w:tc>
                                <w:tcPr>
                                  <w:tcW w:w="423" w:type="dxa"/>
                                  <w:tcBorders>
                                    <w:top w:val="single" w:sz="4" w:space="0" w:color="000000"/>
                                    <w:left w:val="single" w:sz="8" w:space="0" w:color="000000"/>
                                    <w:bottom w:val="single" w:sz="8" w:space="0" w:color="000000"/>
                                    <w:right w:val="single" w:sz="8" w:space="0" w:color="000000"/>
                                  </w:tcBorders>
                                </w:tcPr>
                                <w:p w14:paraId="10D9A3F9" w14:textId="77777777" w:rsidR="00A45895" w:rsidRDefault="00A45895">
                                  <w:pPr>
                                    <w:pStyle w:val="TableParagraph"/>
                                    <w:spacing w:before="128"/>
                                    <w:ind w:left="55"/>
                                    <w:jc w:val="center"/>
                                    <w:rPr>
                                      <w:sz w:val="15"/>
                                    </w:rPr>
                                  </w:pPr>
                                  <w:r>
                                    <w:rPr>
                                      <w:color w:val="2A2405"/>
                                      <w:spacing w:val="-10"/>
                                      <w:w w:val="105"/>
                                      <w:sz w:val="15"/>
                                    </w:rPr>
                                    <w:t>2</w:t>
                                  </w:r>
                                </w:p>
                              </w:tc>
                              <w:tc>
                                <w:tcPr>
                                  <w:tcW w:w="380" w:type="dxa"/>
                                  <w:tcBorders>
                                    <w:top w:val="single" w:sz="4" w:space="0" w:color="000000"/>
                                    <w:left w:val="single" w:sz="8" w:space="0" w:color="000000"/>
                                    <w:bottom w:val="single" w:sz="8" w:space="0" w:color="000000"/>
                                  </w:tcBorders>
                                </w:tcPr>
                                <w:p w14:paraId="08744D5E" w14:textId="77777777" w:rsidR="00A45895" w:rsidRDefault="00A45895">
                                  <w:pPr>
                                    <w:pStyle w:val="TableParagraph"/>
                                    <w:spacing w:before="128"/>
                                    <w:ind w:left="50" w:right="9"/>
                                    <w:jc w:val="center"/>
                                    <w:rPr>
                                      <w:sz w:val="15"/>
                                    </w:rPr>
                                  </w:pPr>
                                  <w:r>
                                    <w:rPr>
                                      <w:color w:val="0F1F36"/>
                                      <w:spacing w:val="-10"/>
                                      <w:w w:val="105"/>
                                      <w:sz w:val="15"/>
                                    </w:rPr>
                                    <w:t>1</w:t>
                                  </w:r>
                                </w:p>
                              </w:tc>
                              <w:tc>
                                <w:tcPr>
                                  <w:tcW w:w="390" w:type="dxa"/>
                                  <w:tcBorders>
                                    <w:top w:val="single" w:sz="4" w:space="0" w:color="000000"/>
                                    <w:bottom w:val="single" w:sz="8" w:space="0" w:color="000000"/>
                                    <w:right w:val="single" w:sz="4" w:space="0" w:color="000000"/>
                                  </w:tcBorders>
                                </w:tcPr>
                                <w:p w14:paraId="70C8D4AE" w14:textId="77777777" w:rsidR="00A45895" w:rsidRDefault="00A45895">
                                  <w:pPr>
                                    <w:pStyle w:val="TableParagraph"/>
                                    <w:spacing w:before="137"/>
                                    <w:ind w:left="37" w:right="7"/>
                                    <w:jc w:val="center"/>
                                    <w:rPr>
                                      <w:sz w:val="14"/>
                                    </w:rPr>
                                  </w:pPr>
                                  <w:r>
                                    <w:rPr>
                                      <w:color w:val="261615"/>
                                      <w:spacing w:val="-10"/>
                                      <w:w w:val="105"/>
                                      <w:sz w:val="14"/>
                                    </w:rPr>
                                    <w:t>3</w:t>
                                  </w:r>
                                </w:p>
                              </w:tc>
                              <w:tc>
                                <w:tcPr>
                                  <w:tcW w:w="395" w:type="dxa"/>
                                  <w:tcBorders>
                                    <w:top w:val="single" w:sz="4" w:space="0" w:color="000000"/>
                                    <w:left w:val="single" w:sz="4" w:space="0" w:color="000000"/>
                                    <w:bottom w:val="single" w:sz="8" w:space="0" w:color="000000"/>
                                    <w:right w:val="single" w:sz="4" w:space="0" w:color="000000"/>
                                  </w:tcBorders>
                                </w:tcPr>
                                <w:p w14:paraId="639406A1" w14:textId="77777777" w:rsidR="00A45895" w:rsidRDefault="00A45895">
                                  <w:pPr>
                                    <w:pStyle w:val="TableParagraph"/>
                                    <w:spacing w:before="128"/>
                                    <w:ind w:left="43"/>
                                    <w:jc w:val="center"/>
                                    <w:rPr>
                                      <w:sz w:val="15"/>
                                    </w:rPr>
                                  </w:pPr>
                                  <w:r>
                                    <w:rPr>
                                      <w:color w:val="261615"/>
                                      <w:spacing w:val="-10"/>
                                      <w:sz w:val="15"/>
                                    </w:rPr>
                                    <w:t>3</w:t>
                                  </w:r>
                                </w:p>
                              </w:tc>
                              <w:tc>
                                <w:tcPr>
                                  <w:tcW w:w="376" w:type="dxa"/>
                                  <w:tcBorders>
                                    <w:top w:val="single" w:sz="4" w:space="0" w:color="000000"/>
                                    <w:left w:val="single" w:sz="4" w:space="0" w:color="000000"/>
                                    <w:bottom w:val="single" w:sz="8" w:space="0" w:color="000000"/>
                                    <w:right w:val="single" w:sz="4" w:space="0" w:color="000000"/>
                                  </w:tcBorders>
                                </w:tcPr>
                                <w:p w14:paraId="40CF2C39" w14:textId="77777777" w:rsidR="00A45895" w:rsidRDefault="00A45895">
                                  <w:pPr>
                                    <w:pStyle w:val="TableParagraph"/>
                                    <w:rPr>
                                      <w:rFonts w:ascii="Times New Roman"/>
                                      <w:sz w:val="16"/>
                                    </w:rPr>
                                  </w:pPr>
                                </w:p>
                              </w:tc>
                              <w:tc>
                                <w:tcPr>
                                  <w:tcW w:w="443" w:type="dxa"/>
                                  <w:tcBorders>
                                    <w:top w:val="single" w:sz="4" w:space="0" w:color="000000"/>
                                    <w:left w:val="single" w:sz="4" w:space="0" w:color="000000"/>
                                    <w:bottom w:val="single" w:sz="8" w:space="0" w:color="000000"/>
                                    <w:right w:val="single" w:sz="4" w:space="0" w:color="000000"/>
                                  </w:tcBorders>
                                </w:tcPr>
                                <w:p w14:paraId="66E06976" w14:textId="77777777" w:rsidR="00A45895" w:rsidRDefault="00A45895">
                                  <w:pPr>
                                    <w:pStyle w:val="TableParagraph"/>
                                    <w:rPr>
                                      <w:rFonts w:ascii="Times New Roman"/>
                                      <w:sz w:val="16"/>
                                    </w:rPr>
                                  </w:pPr>
                                </w:p>
                              </w:tc>
                              <w:tc>
                                <w:tcPr>
                                  <w:tcW w:w="443" w:type="dxa"/>
                                  <w:tcBorders>
                                    <w:top w:val="single" w:sz="4" w:space="0" w:color="000000"/>
                                    <w:left w:val="single" w:sz="4" w:space="0" w:color="000000"/>
                                    <w:bottom w:val="single" w:sz="8" w:space="0" w:color="000000"/>
                                    <w:right w:val="single" w:sz="4" w:space="0" w:color="000000"/>
                                  </w:tcBorders>
                                </w:tcPr>
                                <w:p w14:paraId="4A3ABD24" w14:textId="77777777" w:rsidR="00A45895" w:rsidRDefault="00A45895">
                                  <w:pPr>
                                    <w:pStyle w:val="TableParagraph"/>
                                    <w:rPr>
                                      <w:rFonts w:ascii="Times New Roman"/>
                                      <w:sz w:val="16"/>
                                    </w:rPr>
                                  </w:pPr>
                                </w:p>
                              </w:tc>
                              <w:tc>
                                <w:tcPr>
                                  <w:tcW w:w="381" w:type="dxa"/>
                                  <w:tcBorders>
                                    <w:top w:val="single" w:sz="4" w:space="0" w:color="000000"/>
                                    <w:left w:val="single" w:sz="4" w:space="0" w:color="000000"/>
                                    <w:bottom w:val="single" w:sz="8" w:space="0" w:color="000000"/>
                                    <w:right w:val="single" w:sz="8" w:space="0" w:color="000000"/>
                                  </w:tcBorders>
                                </w:tcPr>
                                <w:p w14:paraId="4A76EFC9" w14:textId="77777777" w:rsidR="00A45895" w:rsidRDefault="00A45895">
                                  <w:pPr>
                                    <w:pStyle w:val="TableParagraph"/>
                                    <w:rPr>
                                      <w:rFonts w:ascii="Times New Roman"/>
                                      <w:sz w:val="16"/>
                                    </w:rPr>
                                  </w:pPr>
                                </w:p>
                              </w:tc>
                              <w:tc>
                                <w:tcPr>
                                  <w:tcW w:w="429" w:type="dxa"/>
                                  <w:tcBorders>
                                    <w:top w:val="single" w:sz="4" w:space="0" w:color="000000"/>
                                    <w:left w:val="single" w:sz="8" w:space="0" w:color="000000"/>
                                    <w:bottom w:val="single" w:sz="8" w:space="0" w:color="000000"/>
                                    <w:right w:val="single" w:sz="4" w:space="0" w:color="000000"/>
                                  </w:tcBorders>
                                </w:tcPr>
                                <w:p w14:paraId="4FD9C677" w14:textId="77777777" w:rsidR="00A45895" w:rsidRDefault="00A45895">
                                  <w:pPr>
                                    <w:pStyle w:val="TableParagraph"/>
                                    <w:rPr>
                                      <w:rFonts w:ascii="Times New Roman"/>
                                      <w:sz w:val="16"/>
                                    </w:rPr>
                                  </w:pPr>
                                </w:p>
                              </w:tc>
                              <w:tc>
                                <w:tcPr>
                                  <w:tcW w:w="434" w:type="dxa"/>
                                  <w:tcBorders>
                                    <w:top w:val="single" w:sz="4" w:space="0" w:color="000000"/>
                                    <w:left w:val="single" w:sz="4" w:space="0" w:color="000000"/>
                                    <w:bottom w:val="single" w:sz="4" w:space="0" w:color="000000"/>
                                    <w:right w:val="single" w:sz="4" w:space="0" w:color="000000"/>
                                  </w:tcBorders>
                                </w:tcPr>
                                <w:p w14:paraId="709F91E7" w14:textId="77777777" w:rsidR="00A45895" w:rsidRDefault="00A45895">
                                  <w:pPr>
                                    <w:pStyle w:val="TableParagraph"/>
                                    <w:rPr>
                                      <w:rFonts w:ascii="Times New Roman"/>
                                      <w:sz w:val="16"/>
                                    </w:rPr>
                                  </w:pPr>
                                </w:p>
                              </w:tc>
                              <w:tc>
                                <w:tcPr>
                                  <w:tcW w:w="372" w:type="dxa"/>
                                  <w:tcBorders>
                                    <w:top w:val="single" w:sz="4" w:space="0" w:color="000000"/>
                                    <w:left w:val="single" w:sz="4" w:space="0" w:color="000000"/>
                                    <w:bottom w:val="single" w:sz="8" w:space="0" w:color="000000"/>
                                    <w:right w:val="single" w:sz="8" w:space="0" w:color="000000"/>
                                  </w:tcBorders>
                                </w:tcPr>
                                <w:p w14:paraId="34AD407B" w14:textId="77777777" w:rsidR="00A45895" w:rsidRDefault="00A45895">
                                  <w:pPr>
                                    <w:pStyle w:val="TableParagraph"/>
                                    <w:rPr>
                                      <w:rFonts w:ascii="Times New Roman"/>
                                      <w:sz w:val="16"/>
                                    </w:rPr>
                                  </w:pPr>
                                </w:p>
                              </w:tc>
                              <w:tc>
                                <w:tcPr>
                                  <w:tcW w:w="372" w:type="dxa"/>
                                  <w:tcBorders>
                                    <w:top w:val="single" w:sz="4" w:space="0" w:color="000000"/>
                                    <w:left w:val="single" w:sz="8" w:space="0" w:color="000000"/>
                                    <w:bottom w:val="single" w:sz="8" w:space="0" w:color="000000"/>
                                    <w:right w:val="single" w:sz="8" w:space="0" w:color="000000"/>
                                  </w:tcBorders>
                                </w:tcPr>
                                <w:p w14:paraId="758F885F" w14:textId="77777777" w:rsidR="00A45895" w:rsidRDefault="00A45895">
                                  <w:pPr>
                                    <w:pStyle w:val="TableParagraph"/>
                                    <w:rPr>
                                      <w:rFonts w:ascii="Times New Roman"/>
                                      <w:sz w:val="16"/>
                                    </w:rPr>
                                  </w:pPr>
                                </w:p>
                              </w:tc>
                              <w:tc>
                                <w:tcPr>
                                  <w:tcW w:w="382" w:type="dxa"/>
                                  <w:tcBorders>
                                    <w:top w:val="single" w:sz="4" w:space="0" w:color="000000"/>
                                    <w:left w:val="single" w:sz="8" w:space="0" w:color="000000"/>
                                    <w:bottom w:val="single" w:sz="8" w:space="0" w:color="000000"/>
                                    <w:right w:val="single" w:sz="8" w:space="0" w:color="000000"/>
                                  </w:tcBorders>
                                </w:tcPr>
                                <w:p w14:paraId="1E6F8E9D" w14:textId="77777777" w:rsidR="00A45895" w:rsidRDefault="00A45895">
                                  <w:pPr>
                                    <w:pStyle w:val="TableParagraph"/>
                                    <w:rPr>
                                      <w:rFonts w:ascii="Times New Roman"/>
                                      <w:sz w:val="16"/>
                                    </w:rPr>
                                  </w:pPr>
                                </w:p>
                              </w:tc>
                              <w:tc>
                                <w:tcPr>
                                  <w:tcW w:w="372" w:type="dxa"/>
                                  <w:tcBorders>
                                    <w:top w:val="single" w:sz="4" w:space="0" w:color="000000"/>
                                    <w:left w:val="single" w:sz="8" w:space="0" w:color="000000"/>
                                    <w:bottom w:val="single" w:sz="8" w:space="0" w:color="000000"/>
                                    <w:right w:val="single" w:sz="4" w:space="0" w:color="000000"/>
                                  </w:tcBorders>
                                </w:tcPr>
                                <w:p w14:paraId="38BED84E" w14:textId="77777777" w:rsidR="00A45895" w:rsidRDefault="00A45895">
                                  <w:pPr>
                                    <w:pStyle w:val="TableParagraph"/>
                                    <w:spacing w:before="128"/>
                                    <w:ind w:left="29" w:right="4"/>
                                    <w:jc w:val="center"/>
                                    <w:rPr>
                                      <w:sz w:val="15"/>
                                    </w:rPr>
                                  </w:pPr>
                                  <w:r>
                                    <w:rPr>
                                      <w:color w:val="2A2405"/>
                                      <w:spacing w:val="-5"/>
                                      <w:w w:val="105"/>
                                      <w:sz w:val="15"/>
                                    </w:rPr>
                                    <w:t>22</w:t>
                                  </w:r>
                                </w:p>
                              </w:tc>
                              <w:tc>
                                <w:tcPr>
                                  <w:tcW w:w="372" w:type="dxa"/>
                                  <w:tcBorders>
                                    <w:top w:val="single" w:sz="4" w:space="0" w:color="000000"/>
                                    <w:left w:val="single" w:sz="4" w:space="0" w:color="000000"/>
                                    <w:bottom w:val="single" w:sz="8" w:space="0" w:color="000000"/>
                                    <w:right w:val="single" w:sz="4" w:space="0" w:color="000000"/>
                                  </w:tcBorders>
                                </w:tcPr>
                                <w:p w14:paraId="0C7CF5D1" w14:textId="77777777" w:rsidR="00A45895" w:rsidRDefault="00A45895">
                                  <w:pPr>
                                    <w:pStyle w:val="TableParagraph"/>
                                    <w:spacing w:before="128"/>
                                    <w:ind w:left="22" w:right="20"/>
                                    <w:jc w:val="center"/>
                                    <w:rPr>
                                      <w:b/>
                                      <w:sz w:val="15"/>
                                    </w:rPr>
                                  </w:pPr>
                                  <w:r>
                                    <w:rPr>
                                      <w:b/>
                                      <w:color w:val="0F1F36"/>
                                      <w:spacing w:val="-10"/>
                                      <w:w w:val="105"/>
                                      <w:sz w:val="15"/>
                                    </w:rPr>
                                    <w:t>6</w:t>
                                  </w:r>
                                </w:p>
                              </w:tc>
                            </w:tr>
                            <w:tr w:rsidR="00A45895" w14:paraId="4AD0A322" w14:textId="77777777">
                              <w:trPr>
                                <w:trHeight w:val="1909"/>
                              </w:trPr>
                              <w:tc>
                                <w:tcPr>
                                  <w:tcW w:w="322" w:type="dxa"/>
                                  <w:tcBorders>
                                    <w:top w:val="single" w:sz="8" w:space="0" w:color="000000"/>
                                    <w:left w:val="single" w:sz="4" w:space="0" w:color="000000"/>
                                    <w:bottom w:val="nil"/>
                                    <w:right w:val="single" w:sz="4" w:space="0" w:color="000000"/>
                                  </w:tcBorders>
                                </w:tcPr>
                                <w:p w14:paraId="5BC73B3F" w14:textId="77777777" w:rsidR="00A45895" w:rsidRDefault="00A45895">
                                  <w:pPr>
                                    <w:pStyle w:val="TableParagraph"/>
                                    <w:rPr>
                                      <w:rFonts w:ascii="Times New Roman"/>
                                      <w:sz w:val="15"/>
                                    </w:rPr>
                                  </w:pPr>
                                </w:p>
                                <w:p w14:paraId="0538BD07" w14:textId="77777777" w:rsidR="00A45895" w:rsidRDefault="00A45895">
                                  <w:pPr>
                                    <w:pStyle w:val="TableParagraph"/>
                                    <w:rPr>
                                      <w:rFonts w:ascii="Times New Roman"/>
                                      <w:sz w:val="15"/>
                                    </w:rPr>
                                  </w:pPr>
                                </w:p>
                                <w:p w14:paraId="6CB8608D" w14:textId="77777777" w:rsidR="00A45895" w:rsidRDefault="00A45895">
                                  <w:pPr>
                                    <w:pStyle w:val="TableParagraph"/>
                                    <w:rPr>
                                      <w:rFonts w:ascii="Times New Roman"/>
                                      <w:sz w:val="15"/>
                                    </w:rPr>
                                  </w:pPr>
                                </w:p>
                                <w:p w14:paraId="785CE519" w14:textId="77777777" w:rsidR="00A45895" w:rsidRDefault="00A45895">
                                  <w:pPr>
                                    <w:pStyle w:val="TableParagraph"/>
                                    <w:rPr>
                                      <w:rFonts w:ascii="Times New Roman"/>
                                      <w:sz w:val="15"/>
                                    </w:rPr>
                                  </w:pPr>
                                </w:p>
                                <w:p w14:paraId="1ECDF53B" w14:textId="77777777" w:rsidR="00A45895" w:rsidRDefault="00A45895">
                                  <w:pPr>
                                    <w:pStyle w:val="TableParagraph"/>
                                    <w:rPr>
                                      <w:rFonts w:ascii="Times New Roman"/>
                                      <w:sz w:val="15"/>
                                    </w:rPr>
                                  </w:pPr>
                                </w:p>
                                <w:p w14:paraId="5E45A9BB" w14:textId="77777777" w:rsidR="00A45895" w:rsidRDefault="00A45895">
                                  <w:pPr>
                                    <w:pStyle w:val="TableParagraph"/>
                                    <w:spacing w:before="1"/>
                                    <w:rPr>
                                      <w:rFonts w:ascii="Times New Roman"/>
                                      <w:sz w:val="15"/>
                                    </w:rPr>
                                  </w:pPr>
                                </w:p>
                                <w:p w14:paraId="318D47D9" w14:textId="77777777" w:rsidR="00A45895" w:rsidRDefault="00A45895">
                                  <w:pPr>
                                    <w:pStyle w:val="TableParagraph"/>
                                    <w:ind w:left="28"/>
                                    <w:jc w:val="center"/>
                                    <w:rPr>
                                      <w:sz w:val="15"/>
                                    </w:rPr>
                                  </w:pPr>
                                  <w:r>
                                    <w:rPr>
                                      <w:color w:val="26262A"/>
                                      <w:spacing w:val="-5"/>
                                      <w:w w:val="105"/>
                                      <w:sz w:val="15"/>
                                    </w:rPr>
                                    <w:t>IV</w:t>
                                  </w:r>
                                </w:p>
                              </w:tc>
                              <w:tc>
                                <w:tcPr>
                                  <w:tcW w:w="288" w:type="dxa"/>
                                  <w:vMerge w:val="restart"/>
                                  <w:tcBorders>
                                    <w:top w:val="single" w:sz="8" w:space="0" w:color="000000"/>
                                    <w:left w:val="nil"/>
                                    <w:bottom w:val="single" w:sz="4" w:space="0" w:color="000000"/>
                                    <w:right w:val="single" w:sz="4" w:space="0" w:color="000000"/>
                                  </w:tcBorders>
                                </w:tcPr>
                                <w:p w14:paraId="140A0C4D" w14:textId="77777777" w:rsidR="00A45895" w:rsidRDefault="00A45895">
                                  <w:pPr>
                                    <w:pStyle w:val="TableParagraph"/>
                                    <w:rPr>
                                      <w:rFonts w:ascii="Times New Roman"/>
                                      <w:sz w:val="15"/>
                                    </w:rPr>
                                  </w:pPr>
                                </w:p>
                                <w:p w14:paraId="6086AFDA" w14:textId="77777777" w:rsidR="00A45895" w:rsidRDefault="00A45895">
                                  <w:pPr>
                                    <w:pStyle w:val="TableParagraph"/>
                                    <w:rPr>
                                      <w:rFonts w:ascii="Times New Roman"/>
                                      <w:sz w:val="15"/>
                                    </w:rPr>
                                  </w:pPr>
                                </w:p>
                                <w:p w14:paraId="2A151BC8" w14:textId="77777777" w:rsidR="00A45895" w:rsidRDefault="00A45895">
                                  <w:pPr>
                                    <w:pStyle w:val="TableParagraph"/>
                                    <w:rPr>
                                      <w:rFonts w:ascii="Times New Roman"/>
                                      <w:sz w:val="15"/>
                                    </w:rPr>
                                  </w:pPr>
                                </w:p>
                                <w:p w14:paraId="06D79C7B" w14:textId="77777777" w:rsidR="00A45895" w:rsidRDefault="00A45895">
                                  <w:pPr>
                                    <w:pStyle w:val="TableParagraph"/>
                                    <w:rPr>
                                      <w:rFonts w:ascii="Times New Roman"/>
                                      <w:sz w:val="15"/>
                                    </w:rPr>
                                  </w:pPr>
                                </w:p>
                                <w:p w14:paraId="189ABF7A" w14:textId="77777777" w:rsidR="00A45895" w:rsidRDefault="00A45895">
                                  <w:pPr>
                                    <w:pStyle w:val="TableParagraph"/>
                                    <w:rPr>
                                      <w:rFonts w:ascii="Times New Roman"/>
                                      <w:sz w:val="15"/>
                                    </w:rPr>
                                  </w:pPr>
                                </w:p>
                                <w:p w14:paraId="03B065EB" w14:textId="77777777" w:rsidR="00A45895" w:rsidRDefault="00A45895">
                                  <w:pPr>
                                    <w:pStyle w:val="TableParagraph"/>
                                    <w:spacing w:before="1"/>
                                    <w:rPr>
                                      <w:rFonts w:ascii="Times New Roman"/>
                                      <w:sz w:val="15"/>
                                    </w:rPr>
                                  </w:pPr>
                                </w:p>
                                <w:p w14:paraId="21429D7F" w14:textId="77777777" w:rsidR="00A45895" w:rsidRDefault="00A45895">
                                  <w:pPr>
                                    <w:pStyle w:val="TableParagraph"/>
                                    <w:ind w:left="113"/>
                                    <w:rPr>
                                      <w:sz w:val="15"/>
                                    </w:rPr>
                                  </w:pPr>
                                  <w:r>
                                    <w:rPr>
                                      <w:color w:val="0F1F36"/>
                                      <w:spacing w:val="-10"/>
                                      <w:w w:val="105"/>
                                      <w:sz w:val="15"/>
                                    </w:rPr>
                                    <w:t>3</w:t>
                                  </w:r>
                                </w:p>
                              </w:tc>
                              <w:tc>
                                <w:tcPr>
                                  <w:tcW w:w="389" w:type="dxa"/>
                                  <w:vMerge w:val="restart"/>
                                  <w:tcBorders>
                                    <w:top w:val="single" w:sz="8" w:space="0" w:color="000000"/>
                                    <w:left w:val="single" w:sz="4" w:space="0" w:color="000000"/>
                                    <w:bottom w:val="single" w:sz="4" w:space="0" w:color="000000"/>
                                    <w:right w:val="single" w:sz="4" w:space="0" w:color="000000"/>
                                  </w:tcBorders>
                                </w:tcPr>
                                <w:p w14:paraId="13A0E2A9" w14:textId="77777777" w:rsidR="00A45895" w:rsidRDefault="00A45895">
                                  <w:pPr>
                                    <w:pStyle w:val="TableParagraph"/>
                                    <w:rPr>
                                      <w:rFonts w:ascii="Times New Roman"/>
                                      <w:sz w:val="14"/>
                                    </w:rPr>
                                  </w:pPr>
                                </w:p>
                                <w:p w14:paraId="1E2438DA" w14:textId="77777777" w:rsidR="00A45895" w:rsidRDefault="00A45895">
                                  <w:pPr>
                                    <w:pStyle w:val="TableParagraph"/>
                                    <w:rPr>
                                      <w:rFonts w:ascii="Times New Roman"/>
                                      <w:sz w:val="14"/>
                                    </w:rPr>
                                  </w:pPr>
                                </w:p>
                                <w:p w14:paraId="6EA5B34C" w14:textId="77777777" w:rsidR="00A45895" w:rsidRDefault="00A45895">
                                  <w:pPr>
                                    <w:pStyle w:val="TableParagraph"/>
                                    <w:rPr>
                                      <w:rFonts w:ascii="Times New Roman"/>
                                      <w:sz w:val="14"/>
                                    </w:rPr>
                                  </w:pPr>
                                </w:p>
                                <w:p w14:paraId="65DC5BF9" w14:textId="77777777" w:rsidR="00A45895" w:rsidRDefault="00A45895">
                                  <w:pPr>
                                    <w:pStyle w:val="TableParagraph"/>
                                    <w:rPr>
                                      <w:rFonts w:ascii="Times New Roman"/>
                                      <w:sz w:val="14"/>
                                    </w:rPr>
                                  </w:pPr>
                                </w:p>
                                <w:p w14:paraId="51C158EA" w14:textId="77777777" w:rsidR="00A45895" w:rsidRDefault="00A45895">
                                  <w:pPr>
                                    <w:pStyle w:val="TableParagraph"/>
                                    <w:rPr>
                                      <w:rFonts w:ascii="Times New Roman"/>
                                      <w:sz w:val="14"/>
                                    </w:rPr>
                                  </w:pPr>
                                </w:p>
                                <w:p w14:paraId="017CF3B6" w14:textId="77777777" w:rsidR="00A45895" w:rsidRDefault="00A45895">
                                  <w:pPr>
                                    <w:pStyle w:val="TableParagraph"/>
                                    <w:spacing w:before="75"/>
                                    <w:rPr>
                                      <w:rFonts w:ascii="Times New Roman"/>
                                      <w:sz w:val="14"/>
                                    </w:rPr>
                                  </w:pPr>
                                </w:p>
                                <w:p w14:paraId="319E3368" w14:textId="77777777" w:rsidR="00A45895" w:rsidRDefault="00A45895">
                                  <w:pPr>
                                    <w:pStyle w:val="TableParagraph"/>
                                    <w:ind w:left="54" w:right="17"/>
                                    <w:jc w:val="center"/>
                                    <w:rPr>
                                      <w:sz w:val="14"/>
                                    </w:rPr>
                                  </w:pPr>
                                  <w:r>
                                    <w:rPr>
                                      <w:color w:val="26262A"/>
                                      <w:spacing w:val="-10"/>
                                      <w:w w:val="105"/>
                                      <w:sz w:val="14"/>
                                    </w:rPr>
                                    <w:t>5</w:t>
                                  </w:r>
                                </w:p>
                              </w:tc>
                              <w:tc>
                                <w:tcPr>
                                  <w:tcW w:w="375" w:type="dxa"/>
                                  <w:vMerge w:val="restart"/>
                                  <w:tcBorders>
                                    <w:top w:val="single" w:sz="8" w:space="0" w:color="000000"/>
                                    <w:left w:val="single" w:sz="4" w:space="0" w:color="000000"/>
                                    <w:bottom w:val="single" w:sz="4" w:space="0" w:color="000000"/>
                                    <w:right w:val="single" w:sz="8" w:space="0" w:color="000000"/>
                                  </w:tcBorders>
                                </w:tcPr>
                                <w:p w14:paraId="1D26EFA8" w14:textId="77777777" w:rsidR="00A45895" w:rsidRDefault="00A45895">
                                  <w:pPr>
                                    <w:pStyle w:val="TableParagraph"/>
                                    <w:rPr>
                                      <w:rFonts w:ascii="Times New Roman"/>
                                      <w:sz w:val="15"/>
                                    </w:rPr>
                                  </w:pPr>
                                </w:p>
                                <w:p w14:paraId="79C4BAF6" w14:textId="77777777" w:rsidR="00A45895" w:rsidRDefault="00A45895">
                                  <w:pPr>
                                    <w:pStyle w:val="TableParagraph"/>
                                    <w:rPr>
                                      <w:rFonts w:ascii="Times New Roman"/>
                                      <w:sz w:val="15"/>
                                    </w:rPr>
                                  </w:pPr>
                                </w:p>
                                <w:p w14:paraId="0B455709" w14:textId="77777777" w:rsidR="00A45895" w:rsidRDefault="00A45895">
                                  <w:pPr>
                                    <w:pStyle w:val="TableParagraph"/>
                                    <w:rPr>
                                      <w:rFonts w:ascii="Times New Roman"/>
                                      <w:sz w:val="15"/>
                                    </w:rPr>
                                  </w:pPr>
                                </w:p>
                                <w:p w14:paraId="7E28A019" w14:textId="77777777" w:rsidR="00A45895" w:rsidRDefault="00A45895">
                                  <w:pPr>
                                    <w:pStyle w:val="TableParagraph"/>
                                    <w:rPr>
                                      <w:rFonts w:ascii="Times New Roman"/>
                                      <w:sz w:val="15"/>
                                    </w:rPr>
                                  </w:pPr>
                                </w:p>
                                <w:p w14:paraId="7792E93F" w14:textId="77777777" w:rsidR="00A45895" w:rsidRDefault="00A45895">
                                  <w:pPr>
                                    <w:pStyle w:val="TableParagraph"/>
                                    <w:spacing w:before="169"/>
                                    <w:rPr>
                                      <w:rFonts w:ascii="Times New Roman"/>
                                      <w:sz w:val="15"/>
                                    </w:rPr>
                                  </w:pPr>
                                </w:p>
                                <w:p w14:paraId="5A0B13FD" w14:textId="77777777" w:rsidR="00A45895" w:rsidRDefault="00A45895">
                                  <w:pPr>
                                    <w:pStyle w:val="TableParagraph"/>
                                    <w:ind w:left="109"/>
                                    <w:rPr>
                                      <w:sz w:val="15"/>
                                    </w:rPr>
                                  </w:pPr>
                                  <w:r>
                                    <w:rPr>
                                      <w:color w:val="2A2405"/>
                                      <w:spacing w:val="-5"/>
                                      <w:w w:val="105"/>
                                      <w:sz w:val="15"/>
                                    </w:rPr>
                                    <w:t>15</w:t>
                                  </w:r>
                                </w:p>
                              </w:tc>
                              <w:tc>
                                <w:tcPr>
                                  <w:tcW w:w="274" w:type="dxa"/>
                                  <w:vMerge w:val="restart"/>
                                  <w:tcBorders>
                                    <w:top w:val="single" w:sz="8" w:space="0" w:color="000000"/>
                                    <w:left w:val="single" w:sz="8" w:space="0" w:color="000000"/>
                                    <w:bottom w:val="single" w:sz="4" w:space="0" w:color="000000"/>
                                    <w:right w:val="single" w:sz="4" w:space="0" w:color="000000"/>
                                  </w:tcBorders>
                                </w:tcPr>
                                <w:p w14:paraId="760AC5B8" w14:textId="77777777" w:rsidR="00A45895" w:rsidRDefault="00A45895">
                                  <w:pPr>
                                    <w:pStyle w:val="TableParagraph"/>
                                    <w:rPr>
                                      <w:rFonts w:ascii="Times New Roman"/>
                                      <w:sz w:val="16"/>
                                    </w:rPr>
                                  </w:pPr>
                                </w:p>
                                <w:p w14:paraId="16502ADE" w14:textId="77777777" w:rsidR="00A45895" w:rsidRDefault="00A45895">
                                  <w:pPr>
                                    <w:pStyle w:val="TableParagraph"/>
                                    <w:rPr>
                                      <w:rFonts w:ascii="Times New Roman"/>
                                      <w:sz w:val="16"/>
                                    </w:rPr>
                                  </w:pPr>
                                </w:p>
                                <w:p w14:paraId="1C89466A" w14:textId="77777777" w:rsidR="00A45895" w:rsidRDefault="00A45895">
                                  <w:pPr>
                                    <w:pStyle w:val="TableParagraph"/>
                                    <w:rPr>
                                      <w:rFonts w:ascii="Times New Roman"/>
                                      <w:sz w:val="16"/>
                                    </w:rPr>
                                  </w:pPr>
                                </w:p>
                                <w:p w14:paraId="595F1A16" w14:textId="77777777" w:rsidR="00A45895" w:rsidRDefault="00A45895">
                                  <w:pPr>
                                    <w:pStyle w:val="TableParagraph"/>
                                    <w:rPr>
                                      <w:rFonts w:ascii="Times New Roman"/>
                                      <w:sz w:val="16"/>
                                    </w:rPr>
                                  </w:pPr>
                                </w:p>
                                <w:p w14:paraId="3078A612" w14:textId="77777777" w:rsidR="00A45895" w:rsidRDefault="00A45895">
                                  <w:pPr>
                                    <w:pStyle w:val="TableParagraph"/>
                                    <w:spacing w:before="107"/>
                                    <w:rPr>
                                      <w:rFonts w:ascii="Times New Roman"/>
                                      <w:sz w:val="16"/>
                                    </w:rPr>
                                  </w:pPr>
                                </w:p>
                                <w:p w14:paraId="1F87BF7B" w14:textId="77777777" w:rsidR="00A45895" w:rsidRDefault="00A45895">
                                  <w:pPr>
                                    <w:pStyle w:val="TableParagraph"/>
                                    <w:ind w:left="93"/>
                                    <w:rPr>
                                      <w:sz w:val="16"/>
                                    </w:rPr>
                                  </w:pPr>
                                  <w:r>
                                    <w:rPr>
                                      <w:color w:val="0F1F36"/>
                                      <w:spacing w:val="-10"/>
                                      <w:w w:val="105"/>
                                      <w:sz w:val="16"/>
                                    </w:rPr>
                                    <w:t>1</w:t>
                                  </w:r>
                                </w:p>
                              </w:tc>
                              <w:tc>
                                <w:tcPr>
                                  <w:tcW w:w="399" w:type="dxa"/>
                                  <w:vMerge w:val="restart"/>
                                  <w:tcBorders>
                                    <w:top w:val="single" w:sz="8" w:space="0" w:color="000000"/>
                                    <w:left w:val="single" w:sz="4" w:space="0" w:color="000000"/>
                                    <w:bottom w:val="single" w:sz="4" w:space="0" w:color="000000"/>
                                    <w:right w:val="single" w:sz="8" w:space="0" w:color="000000"/>
                                  </w:tcBorders>
                                </w:tcPr>
                                <w:p w14:paraId="35C99B57" w14:textId="77777777" w:rsidR="00A45895" w:rsidRDefault="00A45895">
                                  <w:pPr>
                                    <w:pStyle w:val="TableParagraph"/>
                                    <w:rPr>
                                      <w:rFonts w:ascii="Times New Roman"/>
                                      <w:sz w:val="15"/>
                                    </w:rPr>
                                  </w:pPr>
                                </w:p>
                                <w:p w14:paraId="1259214A" w14:textId="77777777" w:rsidR="00A45895" w:rsidRDefault="00A45895">
                                  <w:pPr>
                                    <w:pStyle w:val="TableParagraph"/>
                                    <w:rPr>
                                      <w:rFonts w:ascii="Times New Roman"/>
                                      <w:sz w:val="15"/>
                                    </w:rPr>
                                  </w:pPr>
                                </w:p>
                                <w:p w14:paraId="005ECEB5" w14:textId="77777777" w:rsidR="00A45895" w:rsidRDefault="00A45895">
                                  <w:pPr>
                                    <w:pStyle w:val="TableParagraph"/>
                                    <w:rPr>
                                      <w:rFonts w:ascii="Times New Roman"/>
                                      <w:sz w:val="15"/>
                                    </w:rPr>
                                  </w:pPr>
                                </w:p>
                                <w:p w14:paraId="502C996B" w14:textId="77777777" w:rsidR="00A45895" w:rsidRDefault="00A45895">
                                  <w:pPr>
                                    <w:pStyle w:val="TableParagraph"/>
                                    <w:rPr>
                                      <w:rFonts w:ascii="Times New Roman"/>
                                      <w:sz w:val="15"/>
                                    </w:rPr>
                                  </w:pPr>
                                </w:p>
                                <w:p w14:paraId="5A068965" w14:textId="77777777" w:rsidR="00A45895" w:rsidRDefault="00A45895">
                                  <w:pPr>
                                    <w:pStyle w:val="TableParagraph"/>
                                    <w:spacing w:before="169"/>
                                    <w:rPr>
                                      <w:rFonts w:ascii="Times New Roman"/>
                                      <w:sz w:val="15"/>
                                    </w:rPr>
                                  </w:pPr>
                                </w:p>
                                <w:p w14:paraId="47D1C2A7" w14:textId="77777777" w:rsidR="00A45895" w:rsidRDefault="00A45895">
                                  <w:pPr>
                                    <w:pStyle w:val="TableParagraph"/>
                                    <w:ind w:left="172"/>
                                    <w:rPr>
                                      <w:sz w:val="15"/>
                                    </w:rPr>
                                  </w:pPr>
                                  <w:r>
                                    <w:rPr>
                                      <w:color w:val="261615"/>
                                      <w:spacing w:val="-10"/>
                                      <w:w w:val="105"/>
                                      <w:sz w:val="15"/>
                                    </w:rPr>
                                    <w:t>4</w:t>
                                  </w:r>
                                </w:p>
                              </w:tc>
                              <w:tc>
                                <w:tcPr>
                                  <w:tcW w:w="365" w:type="dxa"/>
                                  <w:vMerge w:val="restart"/>
                                  <w:tcBorders>
                                    <w:top w:val="single" w:sz="8" w:space="0" w:color="000000"/>
                                    <w:left w:val="single" w:sz="8" w:space="0" w:color="000000"/>
                                    <w:bottom w:val="single" w:sz="4" w:space="0" w:color="000000"/>
                                    <w:right w:val="single" w:sz="4" w:space="0" w:color="000000"/>
                                  </w:tcBorders>
                                </w:tcPr>
                                <w:p w14:paraId="55256E23" w14:textId="77777777" w:rsidR="00A45895" w:rsidRDefault="00A45895">
                                  <w:pPr>
                                    <w:pStyle w:val="TableParagraph"/>
                                    <w:rPr>
                                      <w:rFonts w:ascii="Times New Roman"/>
                                      <w:sz w:val="15"/>
                                    </w:rPr>
                                  </w:pPr>
                                </w:p>
                                <w:p w14:paraId="17FF1D05" w14:textId="77777777" w:rsidR="00A45895" w:rsidRDefault="00A45895">
                                  <w:pPr>
                                    <w:pStyle w:val="TableParagraph"/>
                                    <w:rPr>
                                      <w:rFonts w:ascii="Times New Roman"/>
                                      <w:sz w:val="15"/>
                                    </w:rPr>
                                  </w:pPr>
                                </w:p>
                                <w:p w14:paraId="3108F64D" w14:textId="77777777" w:rsidR="00A45895" w:rsidRDefault="00A45895">
                                  <w:pPr>
                                    <w:pStyle w:val="TableParagraph"/>
                                    <w:rPr>
                                      <w:rFonts w:ascii="Times New Roman"/>
                                      <w:sz w:val="15"/>
                                    </w:rPr>
                                  </w:pPr>
                                </w:p>
                                <w:p w14:paraId="3FDDA544" w14:textId="77777777" w:rsidR="00A45895" w:rsidRDefault="00A45895">
                                  <w:pPr>
                                    <w:pStyle w:val="TableParagraph"/>
                                    <w:rPr>
                                      <w:rFonts w:ascii="Times New Roman"/>
                                      <w:sz w:val="15"/>
                                    </w:rPr>
                                  </w:pPr>
                                </w:p>
                                <w:p w14:paraId="3519EB82" w14:textId="77777777" w:rsidR="00A45895" w:rsidRDefault="00A45895">
                                  <w:pPr>
                                    <w:pStyle w:val="TableParagraph"/>
                                    <w:spacing w:before="169"/>
                                    <w:rPr>
                                      <w:rFonts w:ascii="Times New Roman"/>
                                      <w:sz w:val="15"/>
                                    </w:rPr>
                                  </w:pPr>
                                </w:p>
                                <w:p w14:paraId="3E6CB0D8" w14:textId="77777777" w:rsidR="00A45895" w:rsidRDefault="00A45895">
                                  <w:pPr>
                                    <w:pStyle w:val="TableParagraph"/>
                                    <w:ind w:left="26" w:right="4"/>
                                    <w:jc w:val="center"/>
                                    <w:rPr>
                                      <w:sz w:val="15"/>
                                    </w:rPr>
                                  </w:pPr>
                                  <w:r>
                                    <w:rPr>
                                      <w:color w:val="2A2405"/>
                                      <w:spacing w:val="-10"/>
                                      <w:w w:val="105"/>
                                      <w:sz w:val="15"/>
                                    </w:rPr>
                                    <w:t>4</w:t>
                                  </w:r>
                                </w:p>
                              </w:tc>
                              <w:tc>
                                <w:tcPr>
                                  <w:tcW w:w="283" w:type="dxa"/>
                                  <w:vMerge w:val="restart"/>
                                  <w:tcBorders>
                                    <w:top w:val="single" w:sz="8" w:space="0" w:color="000000"/>
                                    <w:left w:val="single" w:sz="4" w:space="0" w:color="000000"/>
                                    <w:bottom w:val="single" w:sz="4" w:space="0" w:color="000000"/>
                                    <w:right w:val="single" w:sz="8" w:space="0" w:color="000000"/>
                                  </w:tcBorders>
                                </w:tcPr>
                                <w:p w14:paraId="6AC92768" w14:textId="77777777" w:rsidR="00A45895" w:rsidRDefault="00A45895">
                                  <w:pPr>
                                    <w:pStyle w:val="TableParagraph"/>
                                    <w:rPr>
                                      <w:rFonts w:ascii="Times New Roman"/>
                                      <w:sz w:val="16"/>
                                    </w:rPr>
                                  </w:pPr>
                                </w:p>
                              </w:tc>
                              <w:tc>
                                <w:tcPr>
                                  <w:tcW w:w="437" w:type="dxa"/>
                                  <w:vMerge w:val="restart"/>
                                  <w:tcBorders>
                                    <w:top w:val="single" w:sz="8" w:space="0" w:color="000000"/>
                                    <w:left w:val="single" w:sz="8" w:space="0" w:color="000000"/>
                                    <w:bottom w:val="single" w:sz="4" w:space="0" w:color="000000"/>
                                    <w:right w:val="single" w:sz="4" w:space="0" w:color="000000"/>
                                  </w:tcBorders>
                                </w:tcPr>
                                <w:p w14:paraId="41F9B1EC" w14:textId="77777777" w:rsidR="00A45895" w:rsidRDefault="00A45895">
                                  <w:pPr>
                                    <w:pStyle w:val="TableParagraph"/>
                                    <w:rPr>
                                      <w:rFonts w:ascii="Times New Roman"/>
                                      <w:sz w:val="16"/>
                                    </w:rPr>
                                  </w:pPr>
                                </w:p>
                              </w:tc>
                              <w:tc>
                                <w:tcPr>
                                  <w:tcW w:w="923" w:type="dxa"/>
                                  <w:vMerge w:val="restart"/>
                                  <w:tcBorders>
                                    <w:top w:val="single" w:sz="8" w:space="0" w:color="000000"/>
                                    <w:left w:val="single" w:sz="4" w:space="0" w:color="000000"/>
                                    <w:bottom w:val="single" w:sz="4" w:space="0" w:color="000000"/>
                                    <w:right w:val="single" w:sz="4" w:space="0" w:color="000000"/>
                                  </w:tcBorders>
                                </w:tcPr>
                                <w:p w14:paraId="232B8F5D" w14:textId="77777777" w:rsidR="00A45895" w:rsidRDefault="00A45895">
                                  <w:pPr>
                                    <w:pStyle w:val="TableParagraph"/>
                                    <w:rPr>
                                      <w:rFonts w:ascii="Times New Roman"/>
                                      <w:sz w:val="16"/>
                                    </w:rPr>
                                  </w:pPr>
                                </w:p>
                              </w:tc>
                              <w:tc>
                                <w:tcPr>
                                  <w:tcW w:w="928" w:type="dxa"/>
                                  <w:vMerge w:val="restart"/>
                                  <w:tcBorders>
                                    <w:top w:val="single" w:sz="8" w:space="0" w:color="000000"/>
                                    <w:left w:val="single" w:sz="4" w:space="0" w:color="000000"/>
                                    <w:bottom w:val="single" w:sz="4" w:space="0" w:color="000000"/>
                                  </w:tcBorders>
                                </w:tcPr>
                                <w:p w14:paraId="5927BA73" w14:textId="77777777" w:rsidR="00A45895" w:rsidRDefault="00A45895">
                                  <w:pPr>
                                    <w:pStyle w:val="TableParagraph"/>
                                    <w:rPr>
                                      <w:rFonts w:ascii="Times New Roman"/>
                                      <w:sz w:val="15"/>
                                    </w:rPr>
                                  </w:pPr>
                                </w:p>
                                <w:p w14:paraId="6428BB8C" w14:textId="77777777" w:rsidR="00A45895" w:rsidRDefault="00A45895">
                                  <w:pPr>
                                    <w:pStyle w:val="TableParagraph"/>
                                    <w:rPr>
                                      <w:rFonts w:ascii="Times New Roman"/>
                                      <w:sz w:val="15"/>
                                    </w:rPr>
                                  </w:pPr>
                                </w:p>
                                <w:p w14:paraId="09AFC7AC" w14:textId="77777777" w:rsidR="00A45895" w:rsidRDefault="00A45895">
                                  <w:pPr>
                                    <w:pStyle w:val="TableParagraph"/>
                                    <w:rPr>
                                      <w:rFonts w:ascii="Times New Roman"/>
                                      <w:sz w:val="15"/>
                                    </w:rPr>
                                  </w:pPr>
                                </w:p>
                                <w:p w14:paraId="378BD4D9" w14:textId="77777777" w:rsidR="00A45895" w:rsidRDefault="00A45895">
                                  <w:pPr>
                                    <w:pStyle w:val="TableParagraph"/>
                                    <w:rPr>
                                      <w:rFonts w:ascii="Times New Roman"/>
                                      <w:sz w:val="15"/>
                                    </w:rPr>
                                  </w:pPr>
                                </w:p>
                                <w:p w14:paraId="0A7147A0" w14:textId="77777777" w:rsidR="00A45895" w:rsidRDefault="00A45895">
                                  <w:pPr>
                                    <w:pStyle w:val="TableParagraph"/>
                                    <w:spacing w:before="159"/>
                                    <w:rPr>
                                      <w:rFonts w:ascii="Times New Roman"/>
                                      <w:sz w:val="15"/>
                                    </w:rPr>
                                  </w:pPr>
                                </w:p>
                                <w:p w14:paraId="36D580D8" w14:textId="77777777" w:rsidR="00A45895" w:rsidRDefault="00A45895">
                                  <w:pPr>
                                    <w:pStyle w:val="TableParagraph"/>
                                    <w:ind w:left="13"/>
                                    <w:rPr>
                                      <w:sz w:val="15"/>
                                    </w:rPr>
                                  </w:pPr>
                                  <w:r>
                                    <w:rPr>
                                      <w:color w:val="0F1F36"/>
                                      <w:w w:val="105"/>
                                      <w:sz w:val="16"/>
                                    </w:rPr>
                                    <w:t>1</w:t>
                                  </w:r>
                                  <w:r>
                                    <w:rPr>
                                      <w:color w:val="0F1F36"/>
                                      <w:spacing w:val="-3"/>
                                      <w:w w:val="105"/>
                                      <w:sz w:val="16"/>
                                    </w:rPr>
                                    <w:t xml:space="preserve"> </w:t>
                                  </w:r>
                                  <w:r>
                                    <w:rPr>
                                      <w:color w:val="0F1F36"/>
                                      <w:w w:val="105"/>
                                      <w:sz w:val="15"/>
                                    </w:rPr>
                                    <w:t>(lz</w:t>
                                  </w:r>
                                  <w:r>
                                    <w:rPr>
                                      <w:color w:val="1A3457"/>
                                      <w:w w:val="105"/>
                                      <w:sz w:val="15"/>
                                    </w:rPr>
                                    <w:t>-</w:t>
                                  </w:r>
                                  <w:r>
                                    <w:rPr>
                                      <w:color w:val="0F1F36"/>
                                      <w:w w:val="105"/>
                                      <w:sz w:val="15"/>
                                    </w:rPr>
                                    <w:t>2</w:t>
                                  </w:r>
                                  <w:r>
                                    <w:rPr>
                                      <w:color w:val="0F1F36"/>
                                      <w:spacing w:val="-4"/>
                                      <w:w w:val="105"/>
                                      <w:sz w:val="15"/>
                                    </w:rPr>
                                    <w:t xml:space="preserve"> </w:t>
                                  </w:r>
                                  <w:r>
                                    <w:rPr>
                                      <w:color w:val="0F1F36"/>
                                      <w:spacing w:val="-2"/>
                                      <w:w w:val="105"/>
                                      <w:sz w:val="15"/>
                                    </w:rPr>
                                    <w:t>Eng</w:t>
                                  </w:r>
                                  <w:r>
                                    <w:rPr>
                                      <w:color w:val="1A3457"/>
                                      <w:spacing w:val="-2"/>
                                      <w:w w:val="105"/>
                                      <w:sz w:val="15"/>
                                    </w:rPr>
                                    <w:t>.</w:t>
                                  </w:r>
                                  <w:r>
                                    <w:rPr>
                                      <w:color w:val="0F1F36"/>
                                      <w:spacing w:val="-2"/>
                                      <w:w w:val="105"/>
                                      <w:sz w:val="15"/>
                                    </w:rPr>
                                    <w:t>)</w:t>
                                  </w:r>
                                </w:p>
                              </w:tc>
                              <w:tc>
                                <w:tcPr>
                                  <w:tcW w:w="409" w:type="dxa"/>
                                  <w:vMerge w:val="restart"/>
                                  <w:tcBorders>
                                    <w:top w:val="single" w:sz="8" w:space="0" w:color="000000"/>
                                    <w:bottom w:val="single" w:sz="4" w:space="0" w:color="000000"/>
                                    <w:right w:val="single" w:sz="8" w:space="0" w:color="000000"/>
                                  </w:tcBorders>
                                </w:tcPr>
                                <w:p w14:paraId="37BCAF64" w14:textId="77777777" w:rsidR="00A45895" w:rsidRDefault="00A45895">
                                  <w:pPr>
                                    <w:pStyle w:val="TableParagraph"/>
                                    <w:rPr>
                                      <w:rFonts w:ascii="Times New Roman"/>
                                      <w:sz w:val="15"/>
                                    </w:rPr>
                                  </w:pPr>
                                </w:p>
                                <w:p w14:paraId="5CA16FC2" w14:textId="77777777" w:rsidR="00A45895" w:rsidRDefault="00A45895">
                                  <w:pPr>
                                    <w:pStyle w:val="TableParagraph"/>
                                    <w:rPr>
                                      <w:rFonts w:ascii="Times New Roman"/>
                                      <w:sz w:val="15"/>
                                    </w:rPr>
                                  </w:pPr>
                                </w:p>
                                <w:p w14:paraId="38495CEA" w14:textId="77777777" w:rsidR="00A45895" w:rsidRDefault="00A45895">
                                  <w:pPr>
                                    <w:pStyle w:val="TableParagraph"/>
                                    <w:rPr>
                                      <w:rFonts w:ascii="Times New Roman"/>
                                      <w:sz w:val="15"/>
                                    </w:rPr>
                                  </w:pPr>
                                </w:p>
                                <w:p w14:paraId="717E4503" w14:textId="77777777" w:rsidR="00A45895" w:rsidRDefault="00A45895">
                                  <w:pPr>
                                    <w:pStyle w:val="TableParagraph"/>
                                    <w:rPr>
                                      <w:rFonts w:ascii="Times New Roman"/>
                                      <w:sz w:val="15"/>
                                    </w:rPr>
                                  </w:pPr>
                                </w:p>
                                <w:p w14:paraId="142A7349" w14:textId="77777777" w:rsidR="00A45895" w:rsidRDefault="00A45895">
                                  <w:pPr>
                                    <w:pStyle w:val="TableParagraph"/>
                                    <w:spacing w:before="169"/>
                                    <w:rPr>
                                      <w:rFonts w:ascii="Times New Roman"/>
                                      <w:sz w:val="15"/>
                                    </w:rPr>
                                  </w:pPr>
                                </w:p>
                                <w:p w14:paraId="3B958047" w14:textId="77777777" w:rsidR="00A45895" w:rsidRDefault="00A45895">
                                  <w:pPr>
                                    <w:pStyle w:val="TableParagraph"/>
                                    <w:ind w:left="170"/>
                                    <w:rPr>
                                      <w:sz w:val="15"/>
                                    </w:rPr>
                                  </w:pPr>
                                  <w:r>
                                    <w:rPr>
                                      <w:color w:val="26262A"/>
                                      <w:spacing w:val="-10"/>
                                      <w:w w:val="105"/>
                                      <w:sz w:val="15"/>
                                    </w:rPr>
                                    <w:t>2</w:t>
                                  </w:r>
                                </w:p>
                              </w:tc>
                              <w:tc>
                                <w:tcPr>
                                  <w:tcW w:w="423" w:type="dxa"/>
                                  <w:vMerge w:val="restart"/>
                                  <w:tcBorders>
                                    <w:top w:val="single" w:sz="8" w:space="0" w:color="000000"/>
                                    <w:left w:val="single" w:sz="8" w:space="0" w:color="000000"/>
                                    <w:bottom w:val="single" w:sz="4" w:space="0" w:color="000000"/>
                                    <w:right w:val="single" w:sz="8" w:space="0" w:color="000000"/>
                                  </w:tcBorders>
                                </w:tcPr>
                                <w:p w14:paraId="7166E594" w14:textId="77777777" w:rsidR="00A45895" w:rsidRDefault="00A45895">
                                  <w:pPr>
                                    <w:pStyle w:val="TableParagraph"/>
                                    <w:rPr>
                                      <w:rFonts w:ascii="Times New Roman"/>
                                      <w:sz w:val="15"/>
                                    </w:rPr>
                                  </w:pPr>
                                </w:p>
                                <w:p w14:paraId="13824B0A" w14:textId="77777777" w:rsidR="00A45895" w:rsidRDefault="00A45895">
                                  <w:pPr>
                                    <w:pStyle w:val="TableParagraph"/>
                                    <w:rPr>
                                      <w:rFonts w:ascii="Times New Roman"/>
                                      <w:sz w:val="15"/>
                                    </w:rPr>
                                  </w:pPr>
                                </w:p>
                                <w:p w14:paraId="0885843F" w14:textId="77777777" w:rsidR="00A45895" w:rsidRDefault="00A45895">
                                  <w:pPr>
                                    <w:pStyle w:val="TableParagraph"/>
                                    <w:rPr>
                                      <w:rFonts w:ascii="Times New Roman"/>
                                      <w:sz w:val="15"/>
                                    </w:rPr>
                                  </w:pPr>
                                </w:p>
                                <w:p w14:paraId="052F0E8D" w14:textId="77777777" w:rsidR="00A45895" w:rsidRDefault="00A45895">
                                  <w:pPr>
                                    <w:pStyle w:val="TableParagraph"/>
                                    <w:rPr>
                                      <w:rFonts w:ascii="Times New Roman"/>
                                      <w:sz w:val="15"/>
                                    </w:rPr>
                                  </w:pPr>
                                </w:p>
                                <w:p w14:paraId="794DEA65" w14:textId="77777777" w:rsidR="00A45895" w:rsidRDefault="00A45895">
                                  <w:pPr>
                                    <w:pStyle w:val="TableParagraph"/>
                                    <w:spacing w:before="169"/>
                                    <w:rPr>
                                      <w:rFonts w:ascii="Times New Roman"/>
                                      <w:sz w:val="15"/>
                                    </w:rPr>
                                  </w:pPr>
                                </w:p>
                                <w:p w14:paraId="3D262738" w14:textId="77777777" w:rsidR="00A45895" w:rsidRDefault="00A45895">
                                  <w:pPr>
                                    <w:pStyle w:val="TableParagraph"/>
                                    <w:ind w:left="184"/>
                                    <w:rPr>
                                      <w:sz w:val="15"/>
                                    </w:rPr>
                                  </w:pPr>
                                  <w:r>
                                    <w:rPr>
                                      <w:color w:val="2A2405"/>
                                      <w:spacing w:val="-10"/>
                                      <w:w w:val="105"/>
                                      <w:sz w:val="15"/>
                                    </w:rPr>
                                    <w:t>2</w:t>
                                  </w:r>
                                </w:p>
                              </w:tc>
                              <w:tc>
                                <w:tcPr>
                                  <w:tcW w:w="380" w:type="dxa"/>
                                  <w:vMerge w:val="restart"/>
                                  <w:tcBorders>
                                    <w:top w:val="single" w:sz="8" w:space="0" w:color="000000"/>
                                    <w:left w:val="single" w:sz="8" w:space="0" w:color="000000"/>
                                    <w:bottom w:val="single" w:sz="4" w:space="0" w:color="000000"/>
                                  </w:tcBorders>
                                </w:tcPr>
                                <w:p w14:paraId="7BBB5300" w14:textId="77777777" w:rsidR="00A45895" w:rsidRDefault="00A45895">
                                  <w:pPr>
                                    <w:pStyle w:val="TableParagraph"/>
                                    <w:rPr>
                                      <w:rFonts w:ascii="Times New Roman"/>
                                      <w:sz w:val="16"/>
                                    </w:rPr>
                                  </w:pPr>
                                </w:p>
                              </w:tc>
                              <w:tc>
                                <w:tcPr>
                                  <w:tcW w:w="390" w:type="dxa"/>
                                  <w:vMerge w:val="restart"/>
                                  <w:tcBorders>
                                    <w:top w:val="single" w:sz="8" w:space="0" w:color="000000"/>
                                    <w:bottom w:val="single" w:sz="4" w:space="0" w:color="000000"/>
                                    <w:right w:val="single" w:sz="4" w:space="0" w:color="000000"/>
                                  </w:tcBorders>
                                </w:tcPr>
                                <w:p w14:paraId="5C6C2806" w14:textId="77777777" w:rsidR="00A45895" w:rsidRDefault="00A45895">
                                  <w:pPr>
                                    <w:pStyle w:val="TableParagraph"/>
                                    <w:rPr>
                                      <w:rFonts w:ascii="Times New Roman"/>
                                      <w:sz w:val="16"/>
                                    </w:rPr>
                                  </w:pPr>
                                </w:p>
                              </w:tc>
                              <w:tc>
                                <w:tcPr>
                                  <w:tcW w:w="395" w:type="dxa"/>
                                  <w:vMerge w:val="restart"/>
                                  <w:tcBorders>
                                    <w:top w:val="single" w:sz="8" w:space="0" w:color="000000"/>
                                    <w:left w:val="single" w:sz="4" w:space="0" w:color="000000"/>
                                    <w:bottom w:val="single" w:sz="4" w:space="0" w:color="000000"/>
                                    <w:right w:val="single" w:sz="4" w:space="0" w:color="000000"/>
                                  </w:tcBorders>
                                </w:tcPr>
                                <w:p w14:paraId="3C48664A" w14:textId="77777777" w:rsidR="00A45895" w:rsidRDefault="00A45895">
                                  <w:pPr>
                                    <w:pStyle w:val="TableParagraph"/>
                                    <w:rPr>
                                      <w:rFonts w:ascii="Times New Roman"/>
                                      <w:sz w:val="16"/>
                                    </w:rPr>
                                  </w:pPr>
                                </w:p>
                              </w:tc>
                              <w:tc>
                                <w:tcPr>
                                  <w:tcW w:w="376" w:type="dxa"/>
                                  <w:vMerge w:val="restart"/>
                                  <w:tcBorders>
                                    <w:top w:val="single" w:sz="8" w:space="0" w:color="000000"/>
                                    <w:left w:val="single" w:sz="4" w:space="0" w:color="000000"/>
                                    <w:bottom w:val="single" w:sz="4" w:space="0" w:color="000000"/>
                                    <w:right w:val="single" w:sz="4" w:space="0" w:color="000000"/>
                                  </w:tcBorders>
                                </w:tcPr>
                                <w:p w14:paraId="4089053E" w14:textId="77777777" w:rsidR="00A45895" w:rsidRDefault="00A45895">
                                  <w:pPr>
                                    <w:pStyle w:val="TableParagraph"/>
                                    <w:rPr>
                                      <w:rFonts w:ascii="Times New Roman"/>
                                      <w:sz w:val="15"/>
                                    </w:rPr>
                                  </w:pPr>
                                </w:p>
                                <w:p w14:paraId="639AE5A0" w14:textId="77777777" w:rsidR="00A45895" w:rsidRDefault="00A45895">
                                  <w:pPr>
                                    <w:pStyle w:val="TableParagraph"/>
                                    <w:rPr>
                                      <w:rFonts w:ascii="Times New Roman"/>
                                      <w:sz w:val="15"/>
                                    </w:rPr>
                                  </w:pPr>
                                </w:p>
                                <w:p w14:paraId="48681D9E" w14:textId="77777777" w:rsidR="00A45895" w:rsidRDefault="00A45895">
                                  <w:pPr>
                                    <w:pStyle w:val="TableParagraph"/>
                                    <w:rPr>
                                      <w:rFonts w:ascii="Times New Roman"/>
                                      <w:sz w:val="15"/>
                                    </w:rPr>
                                  </w:pPr>
                                </w:p>
                                <w:p w14:paraId="5D44FEDA" w14:textId="77777777" w:rsidR="00A45895" w:rsidRDefault="00A45895">
                                  <w:pPr>
                                    <w:pStyle w:val="TableParagraph"/>
                                    <w:rPr>
                                      <w:rFonts w:ascii="Times New Roman"/>
                                      <w:sz w:val="15"/>
                                    </w:rPr>
                                  </w:pPr>
                                </w:p>
                                <w:p w14:paraId="3AF1E3D6" w14:textId="77777777" w:rsidR="00A45895" w:rsidRDefault="00A45895">
                                  <w:pPr>
                                    <w:pStyle w:val="TableParagraph"/>
                                    <w:spacing w:before="169"/>
                                    <w:rPr>
                                      <w:rFonts w:ascii="Times New Roman"/>
                                      <w:sz w:val="15"/>
                                    </w:rPr>
                                  </w:pPr>
                                </w:p>
                                <w:p w14:paraId="6CBE5F22" w14:textId="77777777" w:rsidR="00A45895" w:rsidRDefault="00A45895">
                                  <w:pPr>
                                    <w:pStyle w:val="TableParagraph"/>
                                    <w:ind w:left="27"/>
                                    <w:jc w:val="center"/>
                                    <w:rPr>
                                      <w:sz w:val="15"/>
                                    </w:rPr>
                                  </w:pPr>
                                  <w:r>
                                    <w:rPr>
                                      <w:color w:val="AE4159"/>
                                      <w:spacing w:val="-10"/>
                                      <w:w w:val="105"/>
                                      <w:sz w:val="15"/>
                                    </w:rPr>
                                    <w:t>1</w:t>
                                  </w:r>
                                </w:p>
                              </w:tc>
                              <w:tc>
                                <w:tcPr>
                                  <w:tcW w:w="443" w:type="dxa"/>
                                  <w:vMerge w:val="restart"/>
                                  <w:tcBorders>
                                    <w:top w:val="single" w:sz="8" w:space="0" w:color="000000"/>
                                    <w:left w:val="single" w:sz="4" w:space="0" w:color="000000"/>
                                    <w:bottom w:val="single" w:sz="4" w:space="0" w:color="000000"/>
                                    <w:right w:val="single" w:sz="4" w:space="0" w:color="000000"/>
                                  </w:tcBorders>
                                </w:tcPr>
                                <w:p w14:paraId="5E5485C0" w14:textId="77777777" w:rsidR="00A45895" w:rsidRDefault="00A45895">
                                  <w:pPr>
                                    <w:pStyle w:val="TableParagraph"/>
                                    <w:rPr>
                                      <w:rFonts w:ascii="Times New Roman"/>
                                      <w:sz w:val="15"/>
                                    </w:rPr>
                                  </w:pPr>
                                </w:p>
                                <w:p w14:paraId="6B9BEDE4" w14:textId="77777777" w:rsidR="00A45895" w:rsidRDefault="00A45895">
                                  <w:pPr>
                                    <w:pStyle w:val="TableParagraph"/>
                                    <w:rPr>
                                      <w:rFonts w:ascii="Times New Roman"/>
                                      <w:sz w:val="15"/>
                                    </w:rPr>
                                  </w:pPr>
                                </w:p>
                                <w:p w14:paraId="5802272F" w14:textId="77777777" w:rsidR="00A45895" w:rsidRDefault="00A45895">
                                  <w:pPr>
                                    <w:pStyle w:val="TableParagraph"/>
                                    <w:rPr>
                                      <w:rFonts w:ascii="Times New Roman"/>
                                      <w:sz w:val="15"/>
                                    </w:rPr>
                                  </w:pPr>
                                </w:p>
                                <w:p w14:paraId="65A60A84" w14:textId="77777777" w:rsidR="00A45895" w:rsidRDefault="00A45895">
                                  <w:pPr>
                                    <w:pStyle w:val="TableParagraph"/>
                                    <w:rPr>
                                      <w:rFonts w:ascii="Times New Roman"/>
                                      <w:sz w:val="15"/>
                                    </w:rPr>
                                  </w:pPr>
                                </w:p>
                                <w:p w14:paraId="2DEE5EFE" w14:textId="77777777" w:rsidR="00A45895" w:rsidRDefault="00A45895">
                                  <w:pPr>
                                    <w:pStyle w:val="TableParagraph"/>
                                    <w:spacing w:before="169"/>
                                    <w:rPr>
                                      <w:rFonts w:ascii="Times New Roman"/>
                                      <w:sz w:val="15"/>
                                    </w:rPr>
                                  </w:pPr>
                                </w:p>
                                <w:p w14:paraId="2CBF0579" w14:textId="77777777" w:rsidR="00A45895" w:rsidRDefault="00A45895">
                                  <w:pPr>
                                    <w:pStyle w:val="TableParagraph"/>
                                    <w:ind w:left="46"/>
                                    <w:jc w:val="center"/>
                                    <w:rPr>
                                      <w:sz w:val="15"/>
                                    </w:rPr>
                                  </w:pPr>
                                  <w:r>
                                    <w:rPr>
                                      <w:color w:val="C13B49"/>
                                      <w:spacing w:val="-10"/>
                                      <w:w w:val="110"/>
                                      <w:sz w:val="15"/>
                                    </w:rPr>
                                    <w:t>4</w:t>
                                  </w:r>
                                </w:p>
                              </w:tc>
                              <w:tc>
                                <w:tcPr>
                                  <w:tcW w:w="443" w:type="dxa"/>
                                  <w:vMerge w:val="restart"/>
                                  <w:tcBorders>
                                    <w:top w:val="single" w:sz="8" w:space="0" w:color="000000"/>
                                    <w:left w:val="single" w:sz="4" w:space="0" w:color="000000"/>
                                    <w:bottom w:val="single" w:sz="4" w:space="0" w:color="000000"/>
                                    <w:right w:val="single" w:sz="4" w:space="0" w:color="000000"/>
                                  </w:tcBorders>
                                </w:tcPr>
                                <w:p w14:paraId="3741CC92" w14:textId="77777777" w:rsidR="00A45895" w:rsidRDefault="00A45895">
                                  <w:pPr>
                                    <w:pStyle w:val="TableParagraph"/>
                                    <w:rPr>
                                      <w:rFonts w:ascii="Times New Roman"/>
                                      <w:sz w:val="15"/>
                                    </w:rPr>
                                  </w:pPr>
                                </w:p>
                                <w:p w14:paraId="7251E02B" w14:textId="77777777" w:rsidR="00A45895" w:rsidRDefault="00A45895">
                                  <w:pPr>
                                    <w:pStyle w:val="TableParagraph"/>
                                    <w:rPr>
                                      <w:rFonts w:ascii="Times New Roman"/>
                                      <w:sz w:val="15"/>
                                    </w:rPr>
                                  </w:pPr>
                                </w:p>
                                <w:p w14:paraId="4A11B760" w14:textId="77777777" w:rsidR="00A45895" w:rsidRDefault="00A45895">
                                  <w:pPr>
                                    <w:pStyle w:val="TableParagraph"/>
                                    <w:rPr>
                                      <w:rFonts w:ascii="Times New Roman"/>
                                      <w:sz w:val="15"/>
                                    </w:rPr>
                                  </w:pPr>
                                </w:p>
                                <w:p w14:paraId="24B4AB21" w14:textId="77777777" w:rsidR="00A45895" w:rsidRDefault="00A45895">
                                  <w:pPr>
                                    <w:pStyle w:val="TableParagraph"/>
                                    <w:rPr>
                                      <w:rFonts w:ascii="Times New Roman"/>
                                      <w:sz w:val="15"/>
                                    </w:rPr>
                                  </w:pPr>
                                </w:p>
                                <w:p w14:paraId="4215CEE1" w14:textId="77777777" w:rsidR="00A45895" w:rsidRDefault="00A45895">
                                  <w:pPr>
                                    <w:pStyle w:val="TableParagraph"/>
                                    <w:spacing w:before="169"/>
                                    <w:rPr>
                                      <w:rFonts w:ascii="Times New Roman"/>
                                      <w:sz w:val="15"/>
                                    </w:rPr>
                                  </w:pPr>
                                </w:p>
                                <w:p w14:paraId="59AE68ED" w14:textId="77777777" w:rsidR="00A45895" w:rsidRDefault="00A45895">
                                  <w:pPr>
                                    <w:pStyle w:val="TableParagraph"/>
                                    <w:ind w:left="46" w:right="1"/>
                                    <w:jc w:val="center"/>
                                    <w:rPr>
                                      <w:sz w:val="15"/>
                                    </w:rPr>
                                  </w:pPr>
                                  <w:r>
                                    <w:rPr>
                                      <w:color w:val="C14B05"/>
                                      <w:spacing w:val="-10"/>
                                      <w:w w:val="110"/>
                                      <w:sz w:val="15"/>
                                    </w:rPr>
                                    <w:t>4</w:t>
                                  </w:r>
                                </w:p>
                              </w:tc>
                              <w:tc>
                                <w:tcPr>
                                  <w:tcW w:w="1244" w:type="dxa"/>
                                  <w:gridSpan w:val="3"/>
                                  <w:vMerge w:val="restart"/>
                                  <w:tcBorders>
                                    <w:top w:val="single" w:sz="8" w:space="0" w:color="000000"/>
                                    <w:left w:val="single" w:sz="4" w:space="0" w:color="000000"/>
                                    <w:bottom w:val="single" w:sz="4" w:space="0" w:color="000000"/>
                                    <w:right w:val="single" w:sz="4" w:space="0" w:color="000000"/>
                                  </w:tcBorders>
                                </w:tcPr>
                                <w:p w14:paraId="12FC281D" w14:textId="77777777" w:rsidR="00A45895" w:rsidRDefault="00A45895">
                                  <w:pPr>
                                    <w:pStyle w:val="TableParagraph"/>
                                    <w:spacing w:before="36" w:line="276" w:lineRule="auto"/>
                                    <w:ind w:left="12" w:right="20" w:firstLine="3"/>
                                    <w:rPr>
                                      <w:sz w:val="15"/>
                                    </w:rPr>
                                  </w:pPr>
                                  <w:r>
                                    <w:rPr>
                                      <w:color w:val="261615"/>
                                      <w:w w:val="110"/>
                                      <w:sz w:val="15"/>
                                    </w:rPr>
                                    <w:t>Skill</w:t>
                                  </w:r>
                                  <w:r>
                                    <w:rPr>
                                      <w:color w:val="261615"/>
                                      <w:spacing w:val="-11"/>
                                      <w:w w:val="110"/>
                                      <w:sz w:val="15"/>
                                    </w:rPr>
                                    <w:t xml:space="preserve"> </w:t>
                                  </w:r>
                                  <w:r>
                                    <w:rPr>
                                      <w:color w:val="261615"/>
                                      <w:w w:val="110"/>
                                      <w:sz w:val="15"/>
                                    </w:rPr>
                                    <w:t xml:space="preserve">based </w:t>
                                  </w:r>
                                  <w:r>
                                    <w:rPr>
                                      <w:color w:val="261615"/>
                                      <w:spacing w:val="-2"/>
                                      <w:w w:val="110"/>
                                      <w:sz w:val="15"/>
                                    </w:rPr>
                                    <w:t xml:space="preserve">Vocational Course </w:t>
                                  </w:r>
                                  <w:r>
                                    <w:rPr>
                                      <w:color w:val="261615"/>
                                      <w:w w:val="110"/>
                                      <w:sz w:val="15"/>
                                    </w:rPr>
                                    <w:t>(</w:t>
                                  </w:r>
                                  <w:r>
                                    <w:rPr>
                                      <w:color w:val="C13B49"/>
                                      <w:w w:val="110"/>
                                      <w:sz w:val="15"/>
                                    </w:rPr>
                                    <w:t>additional</w:t>
                                  </w:r>
                                  <w:r>
                                    <w:rPr>
                                      <w:color w:val="C13B49"/>
                                      <w:spacing w:val="-24"/>
                                      <w:w w:val="110"/>
                                      <w:sz w:val="15"/>
                                    </w:rPr>
                                    <w:t xml:space="preserve"> </w:t>
                                  </w:r>
                                  <w:r>
                                    <w:rPr>
                                      <w:color w:val="C13B49"/>
                                      <w:w w:val="110"/>
                                      <w:sz w:val="15"/>
                                    </w:rPr>
                                    <w:t>4</w:t>
                                  </w:r>
                                  <w:r>
                                    <w:rPr>
                                      <w:color w:val="C13B49"/>
                                      <w:spacing w:val="-20"/>
                                      <w:w w:val="110"/>
                                      <w:sz w:val="15"/>
                                    </w:rPr>
                                    <w:t xml:space="preserve"> </w:t>
                                  </w:r>
                                  <w:r>
                                    <w:rPr>
                                      <w:color w:val="C13B49"/>
                                      <w:w w:val="110"/>
                                      <w:sz w:val="15"/>
                                    </w:rPr>
                                    <w:t>Cr</w:t>
                                  </w:r>
                                  <w:r>
                                    <w:rPr>
                                      <w:color w:val="5D3D3B"/>
                                      <w:w w:val="110"/>
                                      <w:sz w:val="15"/>
                                    </w:rPr>
                                    <w:t>.</w:t>
                                  </w:r>
                                  <w:r>
                                    <w:rPr>
                                      <w:color w:val="261615"/>
                                      <w:w w:val="110"/>
                                      <w:sz w:val="15"/>
                                    </w:rPr>
                                    <w:t>) during</w:t>
                                  </w:r>
                                  <w:r>
                                    <w:rPr>
                                      <w:color w:val="261615"/>
                                      <w:spacing w:val="-20"/>
                                      <w:w w:val="110"/>
                                      <w:sz w:val="15"/>
                                    </w:rPr>
                                    <w:t xml:space="preserve"> </w:t>
                                  </w:r>
                                  <w:r>
                                    <w:rPr>
                                      <w:color w:val="261615"/>
                                      <w:w w:val="110"/>
                                      <w:sz w:val="15"/>
                                    </w:rPr>
                                    <w:t>summer term</w:t>
                                  </w:r>
                                  <w:r>
                                    <w:rPr>
                                      <w:color w:val="261615"/>
                                      <w:spacing w:val="-2"/>
                                      <w:w w:val="110"/>
                                      <w:sz w:val="15"/>
                                    </w:rPr>
                                    <w:t xml:space="preserve"> </w:t>
                                  </w:r>
                                  <w:r>
                                    <w:rPr>
                                      <w:color w:val="261615"/>
                                      <w:w w:val="110"/>
                                      <w:sz w:val="15"/>
                                    </w:rPr>
                                    <w:t xml:space="preserve">for the </w:t>
                                  </w:r>
                                  <w:proofErr w:type="gramStart"/>
                                  <w:r>
                                    <w:rPr>
                                      <w:color w:val="261615"/>
                                      <w:w w:val="110"/>
                                      <w:sz w:val="15"/>
                                    </w:rPr>
                                    <w:t>Students</w:t>
                                  </w:r>
                                  <w:proofErr w:type="gramEnd"/>
                                  <w:r>
                                    <w:rPr>
                                      <w:color w:val="261615"/>
                                      <w:spacing w:val="-21"/>
                                      <w:w w:val="110"/>
                                      <w:sz w:val="15"/>
                                    </w:rPr>
                                    <w:t xml:space="preserve"> </w:t>
                                  </w:r>
                                  <w:r>
                                    <w:rPr>
                                      <w:color w:val="261615"/>
                                      <w:w w:val="110"/>
                                      <w:sz w:val="15"/>
                                    </w:rPr>
                                    <w:t>who will</w:t>
                                  </w:r>
                                  <w:r>
                                    <w:rPr>
                                      <w:color w:val="261615"/>
                                      <w:spacing w:val="-1"/>
                                      <w:w w:val="110"/>
                                      <w:sz w:val="15"/>
                                    </w:rPr>
                                    <w:t xml:space="preserve"> </w:t>
                                  </w:r>
                                  <w:r>
                                    <w:rPr>
                                      <w:color w:val="261615"/>
                                      <w:w w:val="110"/>
                                      <w:sz w:val="15"/>
                                    </w:rPr>
                                    <w:t>exit</w:t>
                                  </w:r>
                                  <w:r>
                                    <w:rPr>
                                      <w:color w:val="261615"/>
                                      <w:spacing w:val="-1"/>
                                      <w:w w:val="110"/>
                                      <w:sz w:val="15"/>
                                    </w:rPr>
                                    <w:t xml:space="preserve"> </w:t>
                                  </w:r>
                                  <w:r>
                                    <w:rPr>
                                      <w:color w:val="261615"/>
                                      <w:w w:val="110"/>
                                      <w:sz w:val="15"/>
                                    </w:rPr>
                                    <w:t xml:space="preserve">the </w:t>
                                  </w:r>
                                  <w:r>
                                    <w:rPr>
                                      <w:color w:val="261615"/>
                                      <w:spacing w:val="-2"/>
                                      <w:w w:val="110"/>
                                      <w:sz w:val="15"/>
                                    </w:rPr>
                                    <w:t>programme</w:t>
                                  </w:r>
                                  <w:r>
                                    <w:rPr>
                                      <w:color w:val="261615"/>
                                      <w:spacing w:val="-16"/>
                                      <w:w w:val="110"/>
                                      <w:sz w:val="15"/>
                                    </w:rPr>
                                    <w:t xml:space="preserve"> </w:t>
                                  </w:r>
                                  <w:r>
                                    <w:rPr>
                                      <w:color w:val="261615"/>
                                      <w:spacing w:val="-2"/>
                                      <w:w w:val="110"/>
                                      <w:sz w:val="15"/>
                                    </w:rPr>
                                    <w:t>after securing83</w:t>
                                  </w:r>
                                </w:p>
                                <w:p w14:paraId="6E9B961B" w14:textId="77777777" w:rsidR="00A45895" w:rsidRDefault="00A45895">
                                  <w:pPr>
                                    <w:pStyle w:val="TableParagraph"/>
                                    <w:spacing w:before="6" w:line="140" w:lineRule="exact"/>
                                    <w:ind w:left="15"/>
                                    <w:rPr>
                                      <w:sz w:val="15"/>
                                    </w:rPr>
                                  </w:pPr>
                                  <w:r>
                                    <w:rPr>
                                      <w:color w:val="261615"/>
                                      <w:spacing w:val="-2"/>
                                      <w:w w:val="110"/>
                                      <w:sz w:val="15"/>
                                    </w:rPr>
                                    <w:t>credits.</w:t>
                                  </w:r>
                                </w:p>
                              </w:tc>
                              <w:tc>
                                <w:tcPr>
                                  <w:tcW w:w="372" w:type="dxa"/>
                                  <w:vMerge w:val="restart"/>
                                  <w:tcBorders>
                                    <w:top w:val="single" w:sz="8" w:space="0" w:color="000000"/>
                                    <w:left w:val="single" w:sz="4" w:space="0" w:color="000000"/>
                                    <w:bottom w:val="single" w:sz="4" w:space="0" w:color="000000"/>
                                    <w:right w:val="single" w:sz="8" w:space="0" w:color="000000"/>
                                  </w:tcBorders>
                                </w:tcPr>
                                <w:p w14:paraId="61DA8524" w14:textId="77777777" w:rsidR="00A45895" w:rsidRDefault="00A45895">
                                  <w:pPr>
                                    <w:pStyle w:val="TableParagraph"/>
                                    <w:rPr>
                                      <w:rFonts w:ascii="Times New Roman"/>
                                      <w:sz w:val="16"/>
                                    </w:rPr>
                                  </w:pPr>
                                </w:p>
                              </w:tc>
                              <w:tc>
                                <w:tcPr>
                                  <w:tcW w:w="372" w:type="dxa"/>
                                  <w:vMerge w:val="restart"/>
                                  <w:tcBorders>
                                    <w:top w:val="single" w:sz="8" w:space="0" w:color="000000"/>
                                    <w:left w:val="single" w:sz="8" w:space="0" w:color="000000"/>
                                    <w:bottom w:val="single" w:sz="4" w:space="0" w:color="000000"/>
                                    <w:right w:val="single" w:sz="8" w:space="0" w:color="000000"/>
                                  </w:tcBorders>
                                </w:tcPr>
                                <w:p w14:paraId="17328F52" w14:textId="77777777" w:rsidR="00A45895" w:rsidRDefault="00A45895">
                                  <w:pPr>
                                    <w:pStyle w:val="TableParagraph"/>
                                    <w:rPr>
                                      <w:rFonts w:ascii="Times New Roman"/>
                                      <w:sz w:val="16"/>
                                    </w:rPr>
                                  </w:pPr>
                                </w:p>
                              </w:tc>
                              <w:tc>
                                <w:tcPr>
                                  <w:tcW w:w="382" w:type="dxa"/>
                                  <w:vMerge w:val="restart"/>
                                  <w:tcBorders>
                                    <w:top w:val="single" w:sz="8" w:space="0" w:color="000000"/>
                                    <w:left w:val="single" w:sz="8" w:space="0" w:color="000000"/>
                                    <w:bottom w:val="single" w:sz="4" w:space="0" w:color="000000"/>
                                    <w:right w:val="single" w:sz="8" w:space="0" w:color="000000"/>
                                  </w:tcBorders>
                                </w:tcPr>
                                <w:p w14:paraId="09B0FD15" w14:textId="77777777" w:rsidR="00A45895" w:rsidRDefault="00A45895">
                                  <w:pPr>
                                    <w:pStyle w:val="TableParagraph"/>
                                    <w:rPr>
                                      <w:rFonts w:ascii="Times New Roman"/>
                                      <w:sz w:val="16"/>
                                    </w:rPr>
                                  </w:pPr>
                                </w:p>
                              </w:tc>
                              <w:tc>
                                <w:tcPr>
                                  <w:tcW w:w="372" w:type="dxa"/>
                                  <w:vMerge w:val="restart"/>
                                  <w:tcBorders>
                                    <w:top w:val="single" w:sz="8" w:space="0" w:color="000000"/>
                                    <w:left w:val="single" w:sz="8" w:space="0" w:color="000000"/>
                                    <w:bottom w:val="single" w:sz="4" w:space="0" w:color="000000"/>
                                    <w:right w:val="single" w:sz="4" w:space="0" w:color="000000"/>
                                  </w:tcBorders>
                                </w:tcPr>
                                <w:p w14:paraId="65E9BC42" w14:textId="77777777" w:rsidR="00A45895" w:rsidRDefault="00A45895">
                                  <w:pPr>
                                    <w:pStyle w:val="TableParagraph"/>
                                    <w:rPr>
                                      <w:rFonts w:ascii="Times New Roman"/>
                                      <w:sz w:val="19"/>
                                    </w:rPr>
                                  </w:pPr>
                                </w:p>
                                <w:p w14:paraId="52E82191" w14:textId="77777777" w:rsidR="00A45895" w:rsidRDefault="00A45895">
                                  <w:pPr>
                                    <w:pStyle w:val="TableParagraph"/>
                                    <w:rPr>
                                      <w:rFonts w:ascii="Times New Roman"/>
                                      <w:sz w:val="19"/>
                                    </w:rPr>
                                  </w:pPr>
                                </w:p>
                                <w:p w14:paraId="2E5C9F9A" w14:textId="77777777" w:rsidR="00A45895" w:rsidRDefault="00A45895">
                                  <w:pPr>
                                    <w:pStyle w:val="TableParagraph"/>
                                    <w:rPr>
                                      <w:rFonts w:ascii="Times New Roman"/>
                                      <w:sz w:val="19"/>
                                    </w:rPr>
                                  </w:pPr>
                                </w:p>
                                <w:p w14:paraId="3263AE50" w14:textId="77777777" w:rsidR="00A45895" w:rsidRDefault="00A45895">
                                  <w:pPr>
                                    <w:pStyle w:val="TableParagraph"/>
                                    <w:spacing w:before="144"/>
                                    <w:rPr>
                                      <w:rFonts w:ascii="Times New Roman"/>
                                      <w:sz w:val="19"/>
                                    </w:rPr>
                                  </w:pPr>
                                </w:p>
                                <w:p w14:paraId="352304F6" w14:textId="77777777" w:rsidR="00A45895" w:rsidRDefault="00A45895">
                                  <w:pPr>
                                    <w:pStyle w:val="TableParagraph"/>
                                    <w:spacing w:before="1"/>
                                    <w:ind w:left="87"/>
                                    <w:rPr>
                                      <w:rFonts w:ascii="Courier New"/>
                                      <w:sz w:val="19"/>
                                    </w:rPr>
                                  </w:pPr>
                                  <w:r>
                                    <w:rPr>
                                      <w:rFonts w:ascii="Courier New"/>
                                      <w:color w:val="2A2405"/>
                                      <w:spacing w:val="-5"/>
                                      <w:w w:val="95"/>
                                      <w:sz w:val="19"/>
                                    </w:rPr>
                                    <w:t>21</w:t>
                                  </w:r>
                                </w:p>
                              </w:tc>
                              <w:tc>
                                <w:tcPr>
                                  <w:tcW w:w="372" w:type="dxa"/>
                                  <w:vMerge w:val="restart"/>
                                  <w:tcBorders>
                                    <w:top w:val="single" w:sz="8" w:space="0" w:color="000000"/>
                                    <w:left w:val="single" w:sz="4" w:space="0" w:color="000000"/>
                                    <w:bottom w:val="single" w:sz="4" w:space="0" w:color="000000"/>
                                    <w:right w:val="single" w:sz="4" w:space="0" w:color="000000"/>
                                  </w:tcBorders>
                                </w:tcPr>
                                <w:p w14:paraId="1B82194D" w14:textId="77777777" w:rsidR="00A45895" w:rsidRDefault="00A45895">
                                  <w:pPr>
                                    <w:pStyle w:val="TableParagraph"/>
                                    <w:rPr>
                                      <w:rFonts w:ascii="Times New Roman"/>
                                      <w:sz w:val="15"/>
                                    </w:rPr>
                                  </w:pPr>
                                </w:p>
                                <w:p w14:paraId="691160D5" w14:textId="77777777" w:rsidR="00A45895" w:rsidRDefault="00A45895">
                                  <w:pPr>
                                    <w:pStyle w:val="TableParagraph"/>
                                    <w:rPr>
                                      <w:rFonts w:ascii="Times New Roman"/>
                                      <w:sz w:val="15"/>
                                    </w:rPr>
                                  </w:pPr>
                                </w:p>
                                <w:p w14:paraId="5ABCBE9E" w14:textId="77777777" w:rsidR="00A45895" w:rsidRDefault="00A45895">
                                  <w:pPr>
                                    <w:pStyle w:val="TableParagraph"/>
                                    <w:rPr>
                                      <w:rFonts w:ascii="Times New Roman"/>
                                      <w:sz w:val="15"/>
                                    </w:rPr>
                                  </w:pPr>
                                </w:p>
                                <w:p w14:paraId="15E99B2D" w14:textId="77777777" w:rsidR="00A45895" w:rsidRDefault="00A45895">
                                  <w:pPr>
                                    <w:pStyle w:val="TableParagraph"/>
                                    <w:rPr>
                                      <w:rFonts w:ascii="Times New Roman"/>
                                      <w:sz w:val="15"/>
                                    </w:rPr>
                                  </w:pPr>
                                </w:p>
                                <w:p w14:paraId="3DF2D6C7" w14:textId="77777777" w:rsidR="00A45895" w:rsidRDefault="00A45895">
                                  <w:pPr>
                                    <w:pStyle w:val="TableParagraph"/>
                                    <w:rPr>
                                      <w:rFonts w:ascii="Times New Roman"/>
                                      <w:sz w:val="15"/>
                                    </w:rPr>
                                  </w:pPr>
                                </w:p>
                                <w:p w14:paraId="28266A6F" w14:textId="77777777" w:rsidR="00A45895" w:rsidRDefault="00A45895">
                                  <w:pPr>
                                    <w:pStyle w:val="TableParagraph"/>
                                    <w:spacing w:before="1"/>
                                    <w:rPr>
                                      <w:rFonts w:ascii="Times New Roman"/>
                                      <w:sz w:val="15"/>
                                    </w:rPr>
                                  </w:pPr>
                                </w:p>
                                <w:p w14:paraId="64CDEB81" w14:textId="77777777" w:rsidR="00A45895" w:rsidRDefault="00A45895">
                                  <w:pPr>
                                    <w:pStyle w:val="TableParagraph"/>
                                    <w:ind w:left="22" w:right="23"/>
                                    <w:jc w:val="center"/>
                                    <w:rPr>
                                      <w:b/>
                                      <w:sz w:val="15"/>
                                    </w:rPr>
                                  </w:pPr>
                                  <w:r>
                                    <w:rPr>
                                      <w:b/>
                                      <w:color w:val="0F1F36"/>
                                      <w:spacing w:val="-10"/>
                                      <w:w w:val="95"/>
                                      <w:sz w:val="15"/>
                                    </w:rPr>
                                    <w:t>5</w:t>
                                  </w:r>
                                </w:p>
                              </w:tc>
                            </w:tr>
                            <w:tr w:rsidR="00A45895" w14:paraId="0CC78607" w14:textId="77777777">
                              <w:trPr>
                                <w:trHeight w:val="266"/>
                              </w:trPr>
                              <w:tc>
                                <w:tcPr>
                                  <w:tcW w:w="322" w:type="dxa"/>
                                  <w:tcBorders>
                                    <w:top w:val="nil"/>
                                    <w:left w:val="single" w:sz="4" w:space="0" w:color="000000"/>
                                    <w:bottom w:val="nil"/>
                                    <w:right w:val="nil"/>
                                  </w:tcBorders>
                                  <w:shd w:val="clear" w:color="auto" w:fill="BDBCBD"/>
                                </w:tcPr>
                                <w:p w14:paraId="410F1F13" w14:textId="77777777" w:rsidR="00A45895" w:rsidRDefault="00A45895">
                                  <w:pPr>
                                    <w:pStyle w:val="TableParagraph"/>
                                    <w:rPr>
                                      <w:rFonts w:ascii="Times New Roman"/>
                                      <w:sz w:val="16"/>
                                    </w:rPr>
                                  </w:pPr>
                                </w:p>
                              </w:tc>
                              <w:tc>
                                <w:tcPr>
                                  <w:tcW w:w="288" w:type="dxa"/>
                                  <w:vMerge/>
                                  <w:tcBorders>
                                    <w:top w:val="nil"/>
                                    <w:left w:val="nil"/>
                                    <w:bottom w:val="single" w:sz="4" w:space="0" w:color="000000"/>
                                    <w:right w:val="single" w:sz="4" w:space="0" w:color="000000"/>
                                  </w:tcBorders>
                                </w:tcPr>
                                <w:p w14:paraId="7C27FFEE" w14:textId="77777777" w:rsidR="00A45895" w:rsidRDefault="00A45895">
                                  <w:pPr>
                                    <w:rPr>
                                      <w:sz w:val="2"/>
                                      <w:szCs w:val="2"/>
                                    </w:rPr>
                                  </w:pPr>
                                </w:p>
                              </w:tc>
                              <w:tc>
                                <w:tcPr>
                                  <w:tcW w:w="389" w:type="dxa"/>
                                  <w:vMerge/>
                                  <w:tcBorders>
                                    <w:top w:val="nil"/>
                                    <w:left w:val="single" w:sz="4" w:space="0" w:color="000000"/>
                                    <w:bottom w:val="single" w:sz="4" w:space="0" w:color="000000"/>
                                    <w:right w:val="single" w:sz="4" w:space="0" w:color="000000"/>
                                  </w:tcBorders>
                                </w:tcPr>
                                <w:p w14:paraId="25923A1C" w14:textId="77777777" w:rsidR="00A45895" w:rsidRDefault="00A45895">
                                  <w:pPr>
                                    <w:rPr>
                                      <w:sz w:val="2"/>
                                      <w:szCs w:val="2"/>
                                    </w:rPr>
                                  </w:pPr>
                                </w:p>
                              </w:tc>
                              <w:tc>
                                <w:tcPr>
                                  <w:tcW w:w="375" w:type="dxa"/>
                                  <w:vMerge/>
                                  <w:tcBorders>
                                    <w:top w:val="nil"/>
                                    <w:left w:val="single" w:sz="4" w:space="0" w:color="000000"/>
                                    <w:bottom w:val="single" w:sz="4" w:space="0" w:color="000000"/>
                                    <w:right w:val="single" w:sz="8" w:space="0" w:color="000000"/>
                                  </w:tcBorders>
                                </w:tcPr>
                                <w:p w14:paraId="75CC0655" w14:textId="77777777" w:rsidR="00A45895" w:rsidRDefault="00A45895">
                                  <w:pPr>
                                    <w:rPr>
                                      <w:sz w:val="2"/>
                                      <w:szCs w:val="2"/>
                                    </w:rPr>
                                  </w:pPr>
                                </w:p>
                              </w:tc>
                              <w:tc>
                                <w:tcPr>
                                  <w:tcW w:w="274" w:type="dxa"/>
                                  <w:vMerge/>
                                  <w:tcBorders>
                                    <w:top w:val="nil"/>
                                    <w:left w:val="single" w:sz="8" w:space="0" w:color="000000"/>
                                    <w:bottom w:val="single" w:sz="4" w:space="0" w:color="000000"/>
                                    <w:right w:val="single" w:sz="4" w:space="0" w:color="000000"/>
                                  </w:tcBorders>
                                </w:tcPr>
                                <w:p w14:paraId="2F1BD3A1" w14:textId="77777777" w:rsidR="00A45895" w:rsidRDefault="00A45895">
                                  <w:pPr>
                                    <w:rPr>
                                      <w:sz w:val="2"/>
                                      <w:szCs w:val="2"/>
                                    </w:rPr>
                                  </w:pPr>
                                </w:p>
                              </w:tc>
                              <w:tc>
                                <w:tcPr>
                                  <w:tcW w:w="399" w:type="dxa"/>
                                  <w:vMerge/>
                                  <w:tcBorders>
                                    <w:top w:val="nil"/>
                                    <w:left w:val="single" w:sz="4" w:space="0" w:color="000000"/>
                                    <w:bottom w:val="single" w:sz="4" w:space="0" w:color="000000"/>
                                    <w:right w:val="single" w:sz="8" w:space="0" w:color="000000"/>
                                  </w:tcBorders>
                                </w:tcPr>
                                <w:p w14:paraId="59929EEE" w14:textId="77777777" w:rsidR="00A45895" w:rsidRDefault="00A45895">
                                  <w:pPr>
                                    <w:rPr>
                                      <w:sz w:val="2"/>
                                      <w:szCs w:val="2"/>
                                    </w:rPr>
                                  </w:pPr>
                                </w:p>
                              </w:tc>
                              <w:tc>
                                <w:tcPr>
                                  <w:tcW w:w="365" w:type="dxa"/>
                                  <w:vMerge/>
                                  <w:tcBorders>
                                    <w:top w:val="nil"/>
                                    <w:left w:val="single" w:sz="8" w:space="0" w:color="000000"/>
                                    <w:bottom w:val="single" w:sz="4" w:space="0" w:color="000000"/>
                                    <w:right w:val="single" w:sz="4" w:space="0" w:color="000000"/>
                                  </w:tcBorders>
                                </w:tcPr>
                                <w:p w14:paraId="68E7E953" w14:textId="77777777" w:rsidR="00A45895" w:rsidRDefault="00A45895">
                                  <w:pPr>
                                    <w:rPr>
                                      <w:sz w:val="2"/>
                                      <w:szCs w:val="2"/>
                                    </w:rPr>
                                  </w:pPr>
                                </w:p>
                              </w:tc>
                              <w:tc>
                                <w:tcPr>
                                  <w:tcW w:w="283" w:type="dxa"/>
                                  <w:vMerge/>
                                  <w:tcBorders>
                                    <w:top w:val="nil"/>
                                    <w:left w:val="single" w:sz="4" w:space="0" w:color="000000"/>
                                    <w:bottom w:val="single" w:sz="4" w:space="0" w:color="000000"/>
                                    <w:right w:val="single" w:sz="8" w:space="0" w:color="000000"/>
                                  </w:tcBorders>
                                </w:tcPr>
                                <w:p w14:paraId="23EEFF54" w14:textId="77777777" w:rsidR="00A45895" w:rsidRDefault="00A45895">
                                  <w:pPr>
                                    <w:rPr>
                                      <w:sz w:val="2"/>
                                      <w:szCs w:val="2"/>
                                    </w:rPr>
                                  </w:pPr>
                                </w:p>
                              </w:tc>
                              <w:tc>
                                <w:tcPr>
                                  <w:tcW w:w="437" w:type="dxa"/>
                                  <w:vMerge/>
                                  <w:tcBorders>
                                    <w:top w:val="nil"/>
                                    <w:left w:val="single" w:sz="8" w:space="0" w:color="000000"/>
                                    <w:bottom w:val="single" w:sz="4" w:space="0" w:color="000000"/>
                                    <w:right w:val="single" w:sz="4" w:space="0" w:color="000000"/>
                                  </w:tcBorders>
                                </w:tcPr>
                                <w:p w14:paraId="22C5FBC1" w14:textId="77777777" w:rsidR="00A45895" w:rsidRDefault="00A45895">
                                  <w:pPr>
                                    <w:rPr>
                                      <w:sz w:val="2"/>
                                      <w:szCs w:val="2"/>
                                    </w:rPr>
                                  </w:pPr>
                                </w:p>
                              </w:tc>
                              <w:tc>
                                <w:tcPr>
                                  <w:tcW w:w="923" w:type="dxa"/>
                                  <w:vMerge/>
                                  <w:tcBorders>
                                    <w:top w:val="nil"/>
                                    <w:left w:val="single" w:sz="4" w:space="0" w:color="000000"/>
                                    <w:bottom w:val="single" w:sz="4" w:space="0" w:color="000000"/>
                                    <w:right w:val="single" w:sz="4" w:space="0" w:color="000000"/>
                                  </w:tcBorders>
                                </w:tcPr>
                                <w:p w14:paraId="2057E478" w14:textId="77777777" w:rsidR="00A45895" w:rsidRDefault="00A45895">
                                  <w:pPr>
                                    <w:rPr>
                                      <w:sz w:val="2"/>
                                      <w:szCs w:val="2"/>
                                    </w:rPr>
                                  </w:pPr>
                                </w:p>
                              </w:tc>
                              <w:tc>
                                <w:tcPr>
                                  <w:tcW w:w="928" w:type="dxa"/>
                                  <w:vMerge/>
                                  <w:tcBorders>
                                    <w:top w:val="nil"/>
                                    <w:left w:val="single" w:sz="4" w:space="0" w:color="000000"/>
                                    <w:bottom w:val="single" w:sz="4" w:space="0" w:color="000000"/>
                                  </w:tcBorders>
                                </w:tcPr>
                                <w:p w14:paraId="66E4A2C3" w14:textId="77777777" w:rsidR="00A45895" w:rsidRDefault="00A45895">
                                  <w:pPr>
                                    <w:rPr>
                                      <w:sz w:val="2"/>
                                      <w:szCs w:val="2"/>
                                    </w:rPr>
                                  </w:pPr>
                                </w:p>
                              </w:tc>
                              <w:tc>
                                <w:tcPr>
                                  <w:tcW w:w="409" w:type="dxa"/>
                                  <w:vMerge/>
                                  <w:tcBorders>
                                    <w:top w:val="nil"/>
                                    <w:bottom w:val="single" w:sz="4" w:space="0" w:color="000000"/>
                                    <w:right w:val="single" w:sz="8" w:space="0" w:color="000000"/>
                                  </w:tcBorders>
                                </w:tcPr>
                                <w:p w14:paraId="6C450481" w14:textId="77777777" w:rsidR="00A45895" w:rsidRDefault="00A45895">
                                  <w:pPr>
                                    <w:rPr>
                                      <w:sz w:val="2"/>
                                      <w:szCs w:val="2"/>
                                    </w:rPr>
                                  </w:pPr>
                                </w:p>
                              </w:tc>
                              <w:tc>
                                <w:tcPr>
                                  <w:tcW w:w="423" w:type="dxa"/>
                                  <w:vMerge/>
                                  <w:tcBorders>
                                    <w:top w:val="nil"/>
                                    <w:left w:val="single" w:sz="8" w:space="0" w:color="000000"/>
                                    <w:bottom w:val="single" w:sz="4" w:space="0" w:color="000000"/>
                                    <w:right w:val="single" w:sz="8" w:space="0" w:color="000000"/>
                                  </w:tcBorders>
                                </w:tcPr>
                                <w:p w14:paraId="2ECAB7C2" w14:textId="77777777" w:rsidR="00A45895" w:rsidRDefault="00A45895">
                                  <w:pPr>
                                    <w:rPr>
                                      <w:sz w:val="2"/>
                                      <w:szCs w:val="2"/>
                                    </w:rPr>
                                  </w:pPr>
                                </w:p>
                              </w:tc>
                              <w:tc>
                                <w:tcPr>
                                  <w:tcW w:w="380" w:type="dxa"/>
                                  <w:vMerge/>
                                  <w:tcBorders>
                                    <w:top w:val="nil"/>
                                    <w:left w:val="single" w:sz="8" w:space="0" w:color="000000"/>
                                    <w:bottom w:val="single" w:sz="4" w:space="0" w:color="000000"/>
                                  </w:tcBorders>
                                </w:tcPr>
                                <w:p w14:paraId="31F860B9" w14:textId="77777777" w:rsidR="00A45895" w:rsidRDefault="00A45895">
                                  <w:pPr>
                                    <w:rPr>
                                      <w:sz w:val="2"/>
                                      <w:szCs w:val="2"/>
                                    </w:rPr>
                                  </w:pPr>
                                </w:p>
                              </w:tc>
                              <w:tc>
                                <w:tcPr>
                                  <w:tcW w:w="390" w:type="dxa"/>
                                  <w:vMerge/>
                                  <w:tcBorders>
                                    <w:top w:val="nil"/>
                                    <w:bottom w:val="single" w:sz="4" w:space="0" w:color="000000"/>
                                    <w:right w:val="single" w:sz="4" w:space="0" w:color="000000"/>
                                  </w:tcBorders>
                                </w:tcPr>
                                <w:p w14:paraId="20A36B7B" w14:textId="77777777" w:rsidR="00A45895" w:rsidRDefault="00A45895">
                                  <w:pPr>
                                    <w:rPr>
                                      <w:sz w:val="2"/>
                                      <w:szCs w:val="2"/>
                                    </w:rPr>
                                  </w:pPr>
                                </w:p>
                              </w:tc>
                              <w:tc>
                                <w:tcPr>
                                  <w:tcW w:w="395" w:type="dxa"/>
                                  <w:vMerge/>
                                  <w:tcBorders>
                                    <w:top w:val="nil"/>
                                    <w:left w:val="single" w:sz="4" w:space="0" w:color="000000"/>
                                    <w:bottom w:val="single" w:sz="4" w:space="0" w:color="000000"/>
                                    <w:right w:val="single" w:sz="4" w:space="0" w:color="000000"/>
                                  </w:tcBorders>
                                </w:tcPr>
                                <w:p w14:paraId="385F1218" w14:textId="77777777" w:rsidR="00A45895" w:rsidRDefault="00A45895">
                                  <w:pPr>
                                    <w:rPr>
                                      <w:sz w:val="2"/>
                                      <w:szCs w:val="2"/>
                                    </w:rPr>
                                  </w:pPr>
                                </w:p>
                              </w:tc>
                              <w:tc>
                                <w:tcPr>
                                  <w:tcW w:w="376" w:type="dxa"/>
                                  <w:vMerge/>
                                  <w:tcBorders>
                                    <w:top w:val="nil"/>
                                    <w:left w:val="single" w:sz="4" w:space="0" w:color="000000"/>
                                    <w:bottom w:val="single" w:sz="4" w:space="0" w:color="000000"/>
                                    <w:right w:val="single" w:sz="4" w:space="0" w:color="000000"/>
                                  </w:tcBorders>
                                </w:tcPr>
                                <w:p w14:paraId="3245F657" w14:textId="77777777" w:rsidR="00A45895" w:rsidRDefault="00A45895">
                                  <w:pPr>
                                    <w:rPr>
                                      <w:sz w:val="2"/>
                                      <w:szCs w:val="2"/>
                                    </w:rPr>
                                  </w:pPr>
                                </w:p>
                              </w:tc>
                              <w:tc>
                                <w:tcPr>
                                  <w:tcW w:w="443" w:type="dxa"/>
                                  <w:vMerge/>
                                  <w:tcBorders>
                                    <w:top w:val="nil"/>
                                    <w:left w:val="single" w:sz="4" w:space="0" w:color="000000"/>
                                    <w:bottom w:val="single" w:sz="4" w:space="0" w:color="000000"/>
                                    <w:right w:val="single" w:sz="4" w:space="0" w:color="000000"/>
                                  </w:tcBorders>
                                </w:tcPr>
                                <w:p w14:paraId="4108365B" w14:textId="77777777" w:rsidR="00A45895" w:rsidRDefault="00A45895">
                                  <w:pPr>
                                    <w:rPr>
                                      <w:sz w:val="2"/>
                                      <w:szCs w:val="2"/>
                                    </w:rPr>
                                  </w:pPr>
                                </w:p>
                              </w:tc>
                              <w:tc>
                                <w:tcPr>
                                  <w:tcW w:w="443" w:type="dxa"/>
                                  <w:vMerge/>
                                  <w:tcBorders>
                                    <w:top w:val="nil"/>
                                    <w:left w:val="single" w:sz="4" w:space="0" w:color="000000"/>
                                    <w:bottom w:val="single" w:sz="4" w:space="0" w:color="000000"/>
                                    <w:right w:val="single" w:sz="4" w:space="0" w:color="000000"/>
                                  </w:tcBorders>
                                </w:tcPr>
                                <w:p w14:paraId="731A1739" w14:textId="77777777" w:rsidR="00A45895" w:rsidRDefault="00A45895">
                                  <w:pPr>
                                    <w:rPr>
                                      <w:sz w:val="2"/>
                                      <w:szCs w:val="2"/>
                                    </w:rPr>
                                  </w:pPr>
                                </w:p>
                              </w:tc>
                              <w:tc>
                                <w:tcPr>
                                  <w:tcW w:w="1244" w:type="dxa"/>
                                  <w:gridSpan w:val="3"/>
                                  <w:vMerge/>
                                  <w:tcBorders>
                                    <w:top w:val="nil"/>
                                    <w:left w:val="single" w:sz="4" w:space="0" w:color="000000"/>
                                    <w:bottom w:val="single" w:sz="4" w:space="0" w:color="000000"/>
                                    <w:right w:val="single" w:sz="4" w:space="0" w:color="000000"/>
                                  </w:tcBorders>
                                </w:tcPr>
                                <w:p w14:paraId="4AF9E190" w14:textId="77777777" w:rsidR="00A45895" w:rsidRDefault="00A45895">
                                  <w:pPr>
                                    <w:rPr>
                                      <w:sz w:val="2"/>
                                      <w:szCs w:val="2"/>
                                    </w:rPr>
                                  </w:pPr>
                                </w:p>
                              </w:tc>
                              <w:tc>
                                <w:tcPr>
                                  <w:tcW w:w="372" w:type="dxa"/>
                                  <w:vMerge/>
                                  <w:tcBorders>
                                    <w:top w:val="nil"/>
                                    <w:left w:val="single" w:sz="4" w:space="0" w:color="000000"/>
                                    <w:bottom w:val="single" w:sz="4" w:space="0" w:color="000000"/>
                                    <w:right w:val="single" w:sz="8" w:space="0" w:color="000000"/>
                                  </w:tcBorders>
                                </w:tcPr>
                                <w:p w14:paraId="6F4F34E4" w14:textId="77777777" w:rsidR="00A45895" w:rsidRDefault="00A45895">
                                  <w:pPr>
                                    <w:rPr>
                                      <w:sz w:val="2"/>
                                      <w:szCs w:val="2"/>
                                    </w:rPr>
                                  </w:pPr>
                                </w:p>
                              </w:tc>
                              <w:tc>
                                <w:tcPr>
                                  <w:tcW w:w="372" w:type="dxa"/>
                                  <w:vMerge/>
                                  <w:tcBorders>
                                    <w:top w:val="nil"/>
                                    <w:left w:val="single" w:sz="8" w:space="0" w:color="000000"/>
                                    <w:bottom w:val="single" w:sz="4" w:space="0" w:color="000000"/>
                                    <w:right w:val="single" w:sz="8" w:space="0" w:color="000000"/>
                                  </w:tcBorders>
                                </w:tcPr>
                                <w:p w14:paraId="4CACF807" w14:textId="77777777" w:rsidR="00A45895" w:rsidRDefault="00A45895">
                                  <w:pPr>
                                    <w:rPr>
                                      <w:sz w:val="2"/>
                                      <w:szCs w:val="2"/>
                                    </w:rPr>
                                  </w:pPr>
                                </w:p>
                              </w:tc>
                              <w:tc>
                                <w:tcPr>
                                  <w:tcW w:w="382" w:type="dxa"/>
                                  <w:vMerge/>
                                  <w:tcBorders>
                                    <w:top w:val="nil"/>
                                    <w:left w:val="single" w:sz="8" w:space="0" w:color="000000"/>
                                    <w:bottom w:val="single" w:sz="4" w:space="0" w:color="000000"/>
                                    <w:right w:val="single" w:sz="8" w:space="0" w:color="000000"/>
                                  </w:tcBorders>
                                </w:tcPr>
                                <w:p w14:paraId="22B3FF49" w14:textId="77777777" w:rsidR="00A45895" w:rsidRDefault="00A45895">
                                  <w:pPr>
                                    <w:rPr>
                                      <w:sz w:val="2"/>
                                      <w:szCs w:val="2"/>
                                    </w:rPr>
                                  </w:pPr>
                                </w:p>
                              </w:tc>
                              <w:tc>
                                <w:tcPr>
                                  <w:tcW w:w="372" w:type="dxa"/>
                                  <w:vMerge/>
                                  <w:tcBorders>
                                    <w:top w:val="nil"/>
                                    <w:left w:val="single" w:sz="8" w:space="0" w:color="000000"/>
                                    <w:bottom w:val="single" w:sz="4" w:space="0" w:color="000000"/>
                                    <w:right w:val="single" w:sz="4" w:space="0" w:color="000000"/>
                                  </w:tcBorders>
                                </w:tcPr>
                                <w:p w14:paraId="6E5545B8" w14:textId="77777777" w:rsidR="00A45895" w:rsidRDefault="00A45895">
                                  <w:pPr>
                                    <w:rPr>
                                      <w:sz w:val="2"/>
                                      <w:szCs w:val="2"/>
                                    </w:rPr>
                                  </w:pPr>
                                </w:p>
                              </w:tc>
                              <w:tc>
                                <w:tcPr>
                                  <w:tcW w:w="372" w:type="dxa"/>
                                  <w:vMerge/>
                                  <w:tcBorders>
                                    <w:top w:val="nil"/>
                                    <w:left w:val="single" w:sz="4" w:space="0" w:color="000000"/>
                                    <w:bottom w:val="single" w:sz="4" w:space="0" w:color="000000"/>
                                    <w:right w:val="single" w:sz="4" w:space="0" w:color="000000"/>
                                  </w:tcBorders>
                                </w:tcPr>
                                <w:p w14:paraId="58609882" w14:textId="77777777" w:rsidR="00A45895" w:rsidRDefault="00A45895">
                                  <w:pPr>
                                    <w:rPr>
                                      <w:sz w:val="2"/>
                                      <w:szCs w:val="2"/>
                                    </w:rPr>
                                  </w:pPr>
                                </w:p>
                              </w:tc>
                            </w:tr>
                          </w:tbl>
                          <w:p w14:paraId="5D6D6301" w14:textId="77777777" w:rsidR="00A45895" w:rsidRDefault="00A45895" w:rsidP="00A45895">
                            <w:pPr>
                              <w:pStyle w:val="BodyText"/>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0182AD62" id="Text Box 25" o:spid="_x0000_s1076" type="#_x0000_t202" style="position:absolute;left:0;text-align:left;margin-left:21.75pt;margin-top:-420.5pt;width:573.55pt;height:431.65pt;z-index:251674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" filled="f" stroked="f">
                <v:textbox inset="0,0,0,0">
                  <w:txbxContent>
                    <w:tbl>
                      <w:tblPr>
                        <w:tblW w:w="0" w:type="auto"/>
                        <w:tblInd w:w="6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22"/>
                        <w:gridCol w:w="288"/>
                        <w:gridCol w:w="389"/>
                        <w:gridCol w:w="375"/>
                        <w:gridCol w:w="274"/>
                        <w:gridCol w:w="399"/>
                        <w:gridCol w:w="365"/>
                        <w:gridCol w:w="283"/>
                        <w:gridCol w:w="437"/>
                        <w:gridCol w:w="923"/>
                        <w:gridCol w:w="928"/>
                        <w:gridCol w:w="409"/>
                        <w:gridCol w:w="423"/>
                        <w:gridCol w:w="380"/>
                        <w:gridCol w:w="390"/>
                        <w:gridCol w:w="395"/>
                        <w:gridCol w:w="376"/>
                        <w:gridCol w:w="443"/>
                        <w:gridCol w:w="443"/>
                        <w:gridCol w:w="381"/>
                        <w:gridCol w:w="429"/>
                        <w:gridCol w:w="434"/>
                        <w:gridCol w:w="372"/>
                        <w:gridCol w:w="372"/>
                        <w:gridCol w:w="382"/>
                        <w:gridCol w:w="372"/>
                        <w:gridCol w:w="372"/>
                      </w:tblGrid>
                      <w:tr w:rsidR="00A45895" w14:paraId="420BB34D" w14:textId="77777777">
                        <w:trPr>
                          <w:trHeight w:val="412"/>
                        </w:trPr>
                        <w:tc>
                          <w:tcPr>
                            <w:tcW w:w="11356" w:type="dxa"/>
                            <w:gridSpan w:val="27"/>
                            <w:tcBorders>
                              <w:left w:val="single" w:sz="4" w:space="0" w:color="000000"/>
                              <w:bottom w:val="single" w:sz="4" w:space="0" w:color="000000"/>
                              <w:right w:val="single" w:sz="4" w:space="0" w:color="000000"/>
                            </w:tcBorders>
                          </w:tcPr>
                          <w:p w14:paraId="50BB71DB" w14:textId="77777777" w:rsidR="00A45895" w:rsidRDefault="00A45895">
                            <w:pPr>
                              <w:pStyle w:val="TableParagraph"/>
                              <w:spacing w:before="128"/>
                              <w:ind w:left="1007"/>
                              <w:rPr>
                                <w:sz w:val="15"/>
                              </w:rPr>
                            </w:pPr>
                            <w:r>
                              <w:rPr>
                                <w:color w:val="261615"/>
                                <w:spacing w:val="-2"/>
                                <w:sz w:val="15"/>
                              </w:rPr>
                              <w:t>SEMESTER</w:t>
                            </w:r>
                            <w:r>
                              <w:rPr>
                                <w:color w:val="261615"/>
                                <w:spacing w:val="-3"/>
                                <w:sz w:val="15"/>
                              </w:rPr>
                              <w:t xml:space="preserve"> </w:t>
                            </w:r>
                            <w:r>
                              <w:rPr>
                                <w:color w:val="261615"/>
                                <w:spacing w:val="-2"/>
                                <w:sz w:val="15"/>
                              </w:rPr>
                              <w:t>WISE</w:t>
                            </w:r>
                            <w:r>
                              <w:rPr>
                                <w:color w:val="261615"/>
                                <w:spacing w:val="-12"/>
                                <w:sz w:val="15"/>
                              </w:rPr>
                              <w:t xml:space="preserve"> </w:t>
                            </w:r>
                            <w:r>
                              <w:rPr>
                                <w:color w:val="261615"/>
                                <w:spacing w:val="-2"/>
                                <w:sz w:val="15"/>
                              </w:rPr>
                              <w:t>&amp;</w:t>
                            </w:r>
                            <w:r>
                              <w:rPr>
                                <w:color w:val="261615"/>
                                <w:spacing w:val="16"/>
                                <w:sz w:val="15"/>
                              </w:rPr>
                              <w:t xml:space="preserve"> </w:t>
                            </w:r>
                            <w:r>
                              <w:rPr>
                                <w:color w:val="261615"/>
                                <w:spacing w:val="-2"/>
                                <w:sz w:val="15"/>
                              </w:rPr>
                              <w:t>COURSE</w:t>
                            </w:r>
                            <w:r>
                              <w:rPr>
                                <w:color w:val="261615"/>
                                <w:spacing w:val="-5"/>
                                <w:sz w:val="15"/>
                              </w:rPr>
                              <w:t xml:space="preserve"> </w:t>
                            </w:r>
                            <w:r>
                              <w:rPr>
                                <w:color w:val="261615"/>
                                <w:spacing w:val="-2"/>
                                <w:sz w:val="15"/>
                              </w:rPr>
                              <w:t>WISE</w:t>
                            </w:r>
                            <w:r>
                              <w:rPr>
                                <w:color w:val="261615"/>
                                <w:spacing w:val="-10"/>
                                <w:sz w:val="15"/>
                              </w:rPr>
                              <w:t xml:space="preserve"> </w:t>
                            </w:r>
                            <w:r>
                              <w:rPr>
                                <w:color w:val="261615"/>
                                <w:spacing w:val="-2"/>
                                <w:sz w:val="15"/>
                              </w:rPr>
                              <w:t>CREDIT DISTRIBUTION</w:t>
                            </w:r>
                            <w:r>
                              <w:rPr>
                                <w:color w:val="261615"/>
                                <w:spacing w:val="-11"/>
                                <w:sz w:val="15"/>
                              </w:rPr>
                              <w:t xml:space="preserve"> </w:t>
                            </w:r>
                            <w:r>
                              <w:rPr>
                                <w:color w:val="261615"/>
                                <w:spacing w:val="-2"/>
                                <w:sz w:val="15"/>
                              </w:rPr>
                              <w:t>STRUCTURE</w:t>
                            </w:r>
                            <w:r>
                              <w:rPr>
                                <w:color w:val="261615"/>
                                <w:spacing w:val="-6"/>
                                <w:sz w:val="15"/>
                              </w:rPr>
                              <w:t xml:space="preserve"> </w:t>
                            </w:r>
                            <w:r>
                              <w:rPr>
                                <w:color w:val="261615"/>
                                <w:spacing w:val="-2"/>
                                <w:sz w:val="15"/>
                              </w:rPr>
                              <w:t>UNDER</w:t>
                            </w:r>
                            <w:r>
                              <w:rPr>
                                <w:color w:val="261615"/>
                                <w:spacing w:val="-1"/>
                                <w:sz w:val="15"/>
                              </w:rPr>
                              <w:t xml:space="preserve"> </w:t>
                            </w:r>
                            <w:r>
                              <w:rPr>
                                <w:color w:val="261615"/>
                                <w:spacing w:val="-2"/>
                                <w:sz w:val="15"/>
                              </w:rPr>
                              <w:t>NEP,</w:t>
                            </w:r>
                            <w:r>
                              <w:rPr>
                                <w:color w:val="261615"/>
                                <w:spacing w:val="-6"/>
                                <w:sz w:val="15"/>
                              </w:rPr>
                              <w:t xml:space="preserve"> </w:t>
                            </w:r>
                            <w:r>
                              <w:rPr>
                                <w:color w:val="261615"/>
                                <w:spacing w:val="-2"/>
                                <w:sz w:val="15"/>
                              </w:rPr>
                              <w:t>2020</w:t>
                            </w:r>
                            <w:r>
                              <w:rPr>
                                <w:color w:val="261615"/>
                                <w:spacing w:val="-1"/>
                                <w:sz w:val="15"/>
                              </w:rPr>
                              <w:t xml:space="preserve"> </w:t>
                            </w:r>
                            <w:r>
                              <w:rPr>
                                <w:color w:val="26262A"/>
                                <w:spacing w:val="-2"/>
                                <w:sz w:val="15"/>
                              </w:rPr>
                              <w:t>at</w:t>
                            </w:r>
                            <w:r>
                              <w:rPr>
                                <w:color w:val="26262A"/>
                                <w:spacing w:val="6"/>
                                <w:sz w:val="15"/>
                              </w:rPr>
                              <w:t xml:space="preserve"> </w:t>
                            </w:r>
                            <w:r>
                              <w:rPr>
                                <w:color w:val="261615"/>
                                <w:spacing w:val="-2"/>
                                <w:sz w:val="15"/>
                              </w:rPr>
                              <w:t>UG</w:t>
                            </w:r>
                            <w:r>
                              <w:rPr>
                                <w:color w:val="261615"/>
                                <w:spacing w:val="-8"/>
                                <w:sz w:val="15"/>
                              </w:rPr>
                              <w:t xml:space="preserve"> </w:t>
                            </w:r>
                            <w:r>
                              <w:rPr>
                                <w:color w:val="261615"/>
                                <w:spacing w:val="-2"/>
                                <w:sz w:val="15"/>
                              </w:rPr>
                              <w:t>LEVEL</w:t>
                            </w:r>
                            <w:r>
                              <w:rPr>
                                <w:color w:val="261615"/>
                                <w:spacing w:val="-3"/>
                                <w:sz w:val="15"/>
                              </w:rPr>
                              <w:t xml:space="preserve"> </w:t>
                            </w:r>
                            <w:r>
                              <w:rPr>
                                <w:color w:val="261615"/>
                                <w:spacing w:val="-2"/>
                                <w:sz w:val="15"/>
                              </w:rPr>
                              <w:t>{HONOURS</w:t>
                            </w:r>
                            <w:r>
                              <w:rPr>
                                <w:color w:val="261615"/>
                                <w:spacing w:val="-8"/>
                                <w:sz w:val="15"/>
                              </w:rPr>
                              <w:t xml:space="preserve"> </w:t>
                            </w:r>
                            <w:r>
                              <w:rPr>
                                <w:color w:val="261615"/>
                                <w:spacing w:val="-2"/>
                                <w:sz w:val="15"/>
                              </w:rPr>
                              <w:t>with</w:t>
                            </w:r>
                            <w:r>
                              <w:rPr>
                                <w:color w:val="261615"/>
                                <w:spacing w:val="-15"/>
                                <w:sz w:val="15"/>
                              </w:rPr>
                              <w:t xml:space="preserve"> </w:t>
                            </w:r>
                            <w:r>
                              <w:rPr>
                                <w:color w:val="261615"/>
                                <w:spacing w:val="-2"/>
                                <w:sz w:val="15"/>
                              </w:rPr>
                              <w:t>RESEARCH)</w:t>
                            </w:r>
                          </w:p>
                        </w:tc>
                      </w:tr>
                      <w:tr w:rsidR="00A45895" w14:paraId="03D3B4E3" w14:textId="77777777">
                        <w:trPr>
                          <w:trHeight w:val="989"/>
                        </w:trPr>
                        <w:tc>
                          <w:tcPr>
                            <w:tcW w:w="322" w:type="dxa"/>
                            <w:vMerge w:val="restart"/>
                            <w:tcBorders>
                              <w:top w:val="single" w:sz="4" w:space="0" w:color="000000"/>
                              <w:left w:val="single" w:sz="4" w:space="0" w:color="000000"/>
                              <w:bottom w:val="single" w:sz="8" w:space="0" w:color="000000"/>
                              <w:right w:val="single" w:sz="8" w:space="0" w:color="000000"/>
                            </w:tcBorders>
                          </w:tcPr>
                          <w:p w14:paraId="55EA7B85" w14:textId="77777777" w:rsidR="00A45895" w:rsidRDefault="00A45895">
                            <w:pPr>
                              <w:pStyle w:val="TableParagraph"/>
                              <w:rPr>
                                <w:rFonts w:ascii="Times New Roman"/>
                                <w:sz w:val="15"/>
                              </w:rPr>
                            </w:pPr>
                          </w:p>
                          <w:p w14:paraId="1F918266" w14:textId="77777777" w:rsidR="00A45895" w:rsidRDefault="00A45895">
                            <w:pPr>
                              <w:pStyle w:val="TableParagraph"/>
                              <w:rPr>
                                <w:rFonts w:ascii="Times New Roman"/>
                                <w:sz w:val="15"/>
                              </w:rPr>
                            </w:pPr>
                          </w:p>
                          <w:p w14:paraId="2C4437CE" w14:textId="77777777" w:rsidR="00A45895" w:rsidRDefault="00A45895">
                            <w:pPr>
                              <w:pStyle w:val="TableParagraph"/>
                              <w:rPr>
                                <w:rFonts w:ascii="Times New Roman"/>
                                <w:sz w:val="15"/>
                              </w:rPr>
                            </w:pPr>
                          </w:p>
                          <w:p w14:paraId="501DAEE1" w14:textId="77777777" w:rsidR="00A45895" w:rsidRDefault="00A45895">
                            <w:pPr>
                              <w:pStyle w:val="TableParagraph"/>
                              <w:rPr>
                                <w:rFonts w:ascii="Times New Roman"/>
                                <w:sz w:val="15"/>
                              </w:rPr>
                            </w:pPr>
                          </w:p>
                          <w:p w14:paraId="1DCACDCC" w14:textId="77777777" w:rsidR="00A45895" w:rsidRDefault="00A45895">
                            <w:pPr>
                              <w:pStyle w:val="TableParagraph"/>
                              <w:rPr>
                                <w:rFonts w:ascii="Times New Roman"/>
                                <w:sz w:val="15"/>
                              </w:rPr>
                            </w:pPr>
                          </w:p>
                          <w:p w14:paraId="0845DFB5" w14:textId="77777777" w:rsidR="00A45895" w:rsidRDefault="00A45895">
                            <w:pPr>
                              <w:pStyle w:val="TableParagraph"/>
                              <w:rPr>
                                <w:rFonts w:ascii="Times New Roman"/>
                                <w:sz w:val="15"/>
                              </w:rPr>
                            </w:pPr>
                          </w:p>
                          <w:p w14:paraId="7BA3D900" w14:textId="77777777" w:rsidR="00A45895" w:rsidRDefault="00A45895">
                            <w:pPr>
                              <w:pStyle w:val="TableParagraph"/>
                              <w:spacing w:before="21"/>
                              <w:rPr>
                                <w:rFonts w:ascii="Times New Roman"/>
                                <w:sz w:val="15"/>
                              </w:rPr>
                            </w:pPr>
                          </w:p>
                          <w:p w14:paraId="57C8C252" w14:textId="77777777" w:rsidR="00A45895" w:rsidRDefault="00A45895">
                            <w:pPr>
                              <w:pStyle w:val="TableParagraph"/>
                              <w:spacing w:line="278" w:lineRule="auto"/>
                              <w:ind w:left="18" w:right="-29"/>
                              <w:jc w:val="center"/>
                              <w:rPr>
                                <w:sz w:val="15"/>
                              </w:rPr>
                            </w:pPr>
                            <w:r>
                              <w:rPr>
                                <w:b/>
                                <w:color w:val="26262A"/>
                                <w:spacing w:val="-4"/>
                                <w:sz w:val="15"/>
                              </w:rPr>
                              <w:t>Sem</w:t>
                            </w:r>
                            <w:r>
                              <w:rPr>
                                <w:b/>
                                <w:color w:val="26262A"/>
                                <w:sz w:val="15"/>
                              </w:rPr>
                              <w:t xml:space="preserve"> </w:t>
                            </w:r>
                            <w:proofErr w:type="spellStart"/>
                            <w:r>
                              <w:rPr>
                                <w:b/>
                                <w:color w:val="26262A"/>
                                <w:spacing w:val="-4"/>
                                <w:sz w:val="15"/>
                              </w:rPr>
                              <w:t>este</w:t>
                            </w:r>
                            <w:proofErr w:type="spellEnd"/>
                            <w:r>
                              <w:rPr>
                                <w:b/>
                                <w:color w:val="26262A"/>
                                <w:sz w:val="15"/>
                              </w:rPr>
                              <w:t xml:space="preserve"> </w:t>
                            </w:r>
                            <w:r>
                              <w:rPr>
                                <w:color w:val="26262A"/>
                                <w:spacing w:val="-10"/>
                                <w:sz w:val="15"/>
                              </w:rPr>
                              <w:t>r</w:t>
                            </w:r>
                          </w:p>
                        </w:tc>
                        <w:tc>
                          <w:tcPr>
                            <w:tcW w:w="1052" w:type="dxa"/>
                            <w:gridSpan w:val="3"/>
                            <w:tcBorders>
                              <w:top w:val="single" w:sz="4" w:space="0" w:color="000000"/>
                              <w:left w:val="single" w:sz="8" w:space="0" w:color="000000"/>
                              <w:bottom w:val="single" w:sz="4" w:space="0" w:color="000000"/>
                              <w:right w:val="single" w:sz="8" w:space="0" w:color="000000"/>
                            </w:tcBorders>
                          </w:tcPr>
                          <w:p w14:paraId="4BD39E3A" w14:textId="77777777" w:rsidR="00A45895" w:rsidRDefault="00A45895">
                            <w:pPr>
                              <w:pStyle w:val="TableParagraph"/>
                              <w:spacing w:before="37"/>
                              <w:ind w:left="26" w:right="4"/>
                              <w:jc w:val="center"/>
                              <w:rPr>
                                <w:sz w:val="15"/>
                              </w:rPr>
                            </w:pPr>
                            <w:r>
                              <w:rPr>
                                <w:color w:val="261615"/>
                                <w:spacing w:val="-2"/>
                                <w:sz w:val="15"/>
                              </w:rPr>
                              <w:t>MAJOR</w:t>
                            </w:r>
                          </w:p>
                          <w:p w14:paraId="1069FA21" w14:textId="77777777" w:rsidR="00A45895" w:rsidRDefault="00A45895">
                            <w:pPr>
                              <w:pStyle w:val="TableParagraph"/>
                              <w:spacing w:before="19"/>
                              <w:ind w:left="26"/>
                              <w:jc w:val="center"/>
                              <w:rPr>
                                <w:sz w:val="15"/>
                              </w:rPr>
                            </w:pPr>
                            <w:r>
                              <w:rPr>
                                <w:color w:val="261615"/>
                                <w:sz w:val="15"/>
                              </w:rPr>
                              <w:t>(106</w:t>
                            </w:r>
                            <w:r>
                              <w:rPr>
                                <w:color w:val="261615"/>
                                <w:spacing w:val="3"/>
                                <w:sz w:val="15"/>
                              </w:rPr>
                              <w:t xml:space="preserve"> </w:t>
                            </w:r>
                            <w:r>
                              <w:rPr>
                                <w:color w:val="261615"/>
                                <w:spacing w:val="-2"/>
                                <w:sz w:val="15"/>
                              </w:rPr>
                              <w:t>Credits)</w:t>
                            </w:r>
                          </w:p>
                        </w:tc>
                        <w:tc>
                          <w:tcPr>
                            <w:tcW w:w="1038" w:type="dxa"/>
                            <w:gridSpan w:val="3"/>
                            <w:tcBorders>
                              <w:top w:val="single" w:sz="4" w:space="0" w:color="000000"/>
                              <w:left w:val="single" w:sz="8" w:space="0" w:color="000000"/>
                              <w:bottom w:val="single" w:sz="4" w:space="0" w:color="000000"/>
                              <w:right w:val="single" w:sz="4" w:space="0" w:color="000000"/>
                            </w:tcBorders>
                          </w:tcPr>
                          <w:p w14:paraId="4CAD7C69" w14:textId="77777777" w:rsidR="00A45895" w:rsidRDefault="00A45895">
                            <w:pPr>
                              <w:pStyle w:val="TableParagraph"/>
                              <w:spacing w:before="32"/>
                              <w:ind w:left="22" w:right="3"/>
                              <w:jc w:val="center"/>
                              <w:rPr>
                                <w:sz w:val="15"/>
                              </w:rPr>
                            </w:pPr>
                            <w:r>
                              <w:rPr>
                                <w:color w:val="261615"/>
                                <w:spacing w:val="-2"/>
                                <w:w w:val="105"/>
                                <w:sz w:val="15"/>
                              </w:rPr>
                              <w:t>MINOR</w:t>
                            </w:r>
                          </w:p>
                          <w:p w14:paraId="368A995E" w14:textId="77777777" w:rsidR="00A45895" w:rsidRDefault="00A45895">
                            <w:pPr>
                              <w:pStyle w:val="TableParagraph"/>
                              <w:spacing w:before="20"/>
                              <w:ind w:left="22"/>
                              <w:jc w:val="center"/>
                              <w:rPr>
                                <w:sz w:val="15"/>
                              </w:rPr>
                            </w:pPr>
                            <w:r>
                              <w:rPr>
                                <w:color w:val="261615"/>
                                <w:w w:val="105"/>
                                <w:sz w:val="15"/>
                              </w:rPr>
                              <w:t>(32</w:t>
                            </w:r>
                            <w:r>
                              <w:rPr>
                                <w:color w:val="261615"/>
                                <w:spacing w:val="-12"/>
                                <w:w w:val="105"/>
                                <w:sz w:val="15"/>
                              </w:rPr>
                              <w:t xml:space="preserve"> </w:t>
                            </w:r>
                            <w:r>
                              <w:rPr>
                                <w:color w:val="261615"/>
                                <w:spacing w:val="-2"/>
                                <w:w w:val="105"/>
                                <w:sz w:val="15"/>
                              </w:rPr>
                              <w:t>C</w:t>
                            </w:r>
                            <w:r>
                              <w:rPr>
                                <w:color w:val="462A26"/>
                                <w:spacing w:val="-2"/>
                                <w:w w:val="105"/>
                                <w:sz w:val="15"/>
                              </w:rPr>
                              <w:t>r</w:t>
                            </w:r>
                            <w:r>
                              <w:rPr>
                                <w:color w:val="261615"/>
                                <w:spacing w:val="-2"/>
                                <w:w w:val="105"/>
                                <w:sz w:val="15"/>
                              </w:rPr>
                              <w:t>edits)</w:t>
                            </w:r>
                          </w:p>
                        </w:tc>
                        <w:tc>
                          <w:tcPr>
                            <w:tcW w:w="1643" w:type="dxa"/>
                            <w:gridSpan w:val="3"/>
                            <w:tcBorders>
                              <w:top w:val="single" w:sz="4" w:space="0" w:color="000000"/>
                              <w:left w:val="single" w:sz="4" w:space="0" w:color="000000"/>
                              <w:bottom w:val="single" w:sz="4" w:space="0" w:color="000000"/>
                              <w:right w:val="single" w:sz="4" w:space="0" w:color="000000"/>
                            </w:tcBorders>
                          </w:tcPr>
                          <w:p w14:paraId="7E2A8116" w14:textId="77777777" w:rsidR="00A45895" w:rsidRDefault="00A45895">
                            <w:pPr>
                              <w:pStyle w:val="TableParagraph"/>
                              <w:spacing w:before="32" w:line="273" w:lineRule="auto"/>
                              <w:ind w:left="17" w:hanging="4"/>
                              <w:rPr>
                                <w:sz w:val="15"/>
                              </w:rPr>
                            </w:pPr>
                            <w:r>
                              <w:rPr>
                                <w:color w:val="261615"/>
                                <w:spacing w:val="-2"/>
                                <w:w w:val="110"/>
                                <w:sz w:val="15"/>
                              </w:rPr>
                              <w:t>Multi/Interdisciplinary Courses</w:t>
                            </w:r>
                          </w:p>
                          <w:p w14:paraId="3FA7364F" w14:textId="77777777" w:rsidR="00A45895" w:rsidRDefault="00A45895">
                            <w:pPr>
                              <w:pStyle w:val="TableParagraph"/>
                              <w:spacing w:line="168" w:lineRule="exact"/>
                              <w:ind w:left="21"/>
                              <w:rPr>
                                <w:sz w:val="15"/>
                              </w:rPr>
                            </w:pPr>
                            <w:r>
                              <w:rPr>
                                <w:color w:val="261615"/>
                                <w:w w:val="105"/>
                                <w:sz w:val="15"/>
                              </w:rPr>
                              <w:t>{9</w:t>
                            </w:r>
                            <w:r>
                              <w:rPr>
                                <w:color w:val="261615"/>
                                <w:spacing w:val="-17"/>
                                <w:w w:val="105"/>
                                <w:sz w:val="15"/>
                              </w:rPr>
                              <w:t xml:space="preserve"> </w:t>
                            </w:r>
                            <w:r>
                              <w:rPr>
                                <w:color w:val="261615"/>
                                <w:spacing w:val="-2"/>
                                <w:w w:val="105"/>
                                <w:sz w:val="15"/>
                              </w:rPr>
                              <w:t>Credits)</w:t>
                            </w:r>
                          </w:p>
                        </w:tc>
                        <w:tc>
                          <w:tcPr>
                            <w:tcW w:w="1760" w:type="dxa"/>
                            <w:gridSpan w:val="3"/>
                            <w:tcBorders>
                              <w:top w:val="single" w:sz="4" w:space="0" w:color="000000"/>
                              <w:left w:val="single" w:sz="4" w:space="0" w:color="000000"/>
                              <w:bottom w:val="single" w:sz="4" w:space="0" w:color="000000"/>
                              <w:right w:val="single" w:sz="8" w:space="0" w:color="000000"/>
                            </w:tcBorders>
                          </w:tcPr>
                          <w:p w14:paraId="0CDB3E5B" w14:textId="425A8755" w:rsidR="00A45895" w:rsidRDefault="00A45895">
                            <w:pPr>
                              <w:pStyle w:val="TableParagraph"/>
                              <w:spacing w:before="37" w:line="273" w:lineRule="auto"/>
                              <w:ind w:left="23" w:right="12" w:firstLine="2"/>
                              <w:rPr>
                                <w:sz w:val="15"/>
                              </w:rPr>
                            </w:pPr>
                            <w:r>
                              <w:rPr>
                                <w:color w:val="261615"/>
                                <w:w w:val="105"/>
                                <w:sz w:val="15"/>
                              </w:rPr>
                              <w:t>A</w:t>
                            </w:r>
                            <w:r w:rsidR="005E7DC4">
                              <w:rPr>
                                <w:color w:val="261615"/>
                                <w:w w:val="105"/>
                                <w:sz w:val="15"/>
                              </w:rPr>
                              <w:t>E</w:t>
                            </w:r>
                            <w:r>
                              <w:rPr>
                                <w:color w:val="261615"/>
                                <w:w w:val="105"/>
                                <w:sz w:val="15"/>
                              </w:rPr>
                              <w:t>C {Languages 8 C</w:t>
                            </w:r>
                            <w:r>
                              <w:rPr>
                                <w:color w:val="462A26"/>
                                <w:w w:val="105"/>
                                <w:sz w:val="15"/>
                              </w:rPr>
                              <w:t>r</w:t>
                            </w:r>
                            <w:r>
                              <w:rPr>
                                <w:color w:val="261615"/>
                                <w:w w:val="105"/>
                                <w:sz w:val="15"/>
                              </w:rPr>
                              <w:t>.) [M</w:t>
                            </w:r>
                            <w:r>
                              <w:rPr>
                                <w:color w:val="462A26"/>
                                <w:w w:val="105"/>
                                <w:sz w:val="15"/>
                              </w:rPr>
                              <w:t>I</w:t>
                            </w:r>
                            <w:r>
                              <w:rPr>
                                <w:color w:val="261615"/>
                                <w:w w:val="105"/>
                                <w:sz w:val="15"/>
                              </w:rPr>
                              <w:t>L(L</w:t>
                            </w:r>
                            <w:proofErr w:type="gramStart"/>
                            <w:r>
                              <w:rPr>
                                <w:color w:val="462A26"/>
                                <w:w w:val="105"/>
                                <w:sz w:val="15"/>
                              </w:rPr>
                              <w:t>1</w:t>
                            </w:r>
                            <w:r>
                              <w:rPr>
                                <w:color w:val="261615"/>
                                <w:w w:val="105"/>
                                <w:sz w:val="15"/>
                              </w:rPr>
                              <w:t>)=</w:t>
                            </w:r>
                            <w:proofErr w:type="gramEnd"/>
                            <w:r>
                              <w:rPr>
                                <w:color w:val="261615"/>
                                <w:spacing w:val="-14"/>
                                <w:w w:val="105"/>
                                <w:sz w:val="15"/>
                              </w:rPr>
                              <w:t xml:space="preserve"> </w:t>
                            </w:r>
                            <w:r>
                              <w:rPr>
                                <w:color w:val="261615"/>
                                <w:w w:val="105"/>
                                <w:sz w:val="15"/>
                              </w:rPr>
                              <w:t>Arabic/</w:t>
                            </w:r>
                            <w:r>
                              <w:rPr>
                                <w:color w:val="261615"/>
                                <w:spacing w:val="-11"/>
                                <w:w w:val="105"/>
                                <w:sz w:val="15"/>
                              </w:rPr>
                              <w:t xml:space="preserve"> </w:t>
                            </w:r>
                            <w:r>
                              <w:rPr>
                                <w:b/>
                                <w:color w:val="261615"/>
                                <w:w w:val="105"/>
                                <w:sz w:val="15"/>
                              </w:rPr>
                              <w:t>Beng</w:t>
                            </w:r>
                            <w:r>
                              <w:rPr>
                                <w:b/>
                                <w:color w:val="462A26"/>
                                <w:w w:val="105"/>
                                <w:sz w:val="15"/>
                              </w:rPr>
                              <w:t xml:space="preserve">. </w:t>
                            </w:r>
                            <w:r>
                              <w:rPr>
                                <w:color w:val="261615"/>
                                <w:w w:val="105"/>
                                <w:sz w:val="15"/>
                              </w:rPr>
                              <w:t>H</w:t>
                            </w:r>
                            <w:r>
                              <w:rPr>
                                <w:color w:val="462A26"/>
                                <w:w w:val="105"/>
                                <w:sz w:val="15"/>
                              </w:rPr>
                              <w:t>i</w:t>
                            </w:r>
                            <w:r>
                              <w:rPr>
                                <w:color w:val="261615"/>
                                <w:w w:val="105"/>
                                <w:sz w:val="15"/>
                              </w:rPr>
                              <w:t>nd</w:t>
                            </w:r>
                            <w:r>
                              <w:rPr>
                                <w:color w:val="462A26"/>
                                <w:w w:val="105"/>
                                <w:sz w:val="15"/>
                              </w:rPr>
                              <w:t>i</w:t>
                            </w:r>
                            <w:r>
                              <w:rPr>
                                <w:color w:val="261615"/>
                                <w:w w:val="105"/>
                                <w:sz w:val="15"/>
                              </w:rPr>
                              <w:t>/ Sanskrit/</w:t>
                            </w:r>
                            <w:r>
                              <w:rPr>
                                <w:color w:val="261615"/>
                                <w:spacing w:val="-14"/>
                                <w:w w:val="105"/>
                                <w:sz w:val="15"/>
                              </w:rPr>
                              <w:t xml:space="preserve"> </w:t>
                            </w:r>
                            <w:proofErr w:type="spellStart"/>
                            <w:r>
                              <w:rPr>
                                <w:color w:val="261615"/>
                                <w:w w:val="105"/>
                                <w:sz w:val="15"/>
                              </w:rPr>
                              <w:t>SantaIi</w:t>
                            </w:r>
                            <w:proofErr w:type="spellEnd"/>
                            <w:r>
                              <w:rPr>
                                <w:color w:val="261615"/>
                                <w:w w:val="105"/>
                                <w:sz w:val="15"/>
                              </w:rPr>
                              <w:t>/ Urdu) &amp; English {LZ)</w:t>
                            </w:r>
                          </w:p>
                        </w:tc>
                        <w:tc>
                          <w:tcPr>
                            <w:tcW w:w="1165" w:type="dxa"/>
                            <w:gridSpan w:val="3"/>
                            <w:tcBorders>
                              <w:top w:val="single" w:sz="4" w:space="0" w:color="000000"/>
                              <w:left w:val="single" w:sz="8" w:space="0" w:color="000000"/>
                              <w:bottom w:val="single" w:sz="4" w:space="0" w:color="000000"/>
                              <w:right w:val="single" w:sz="4" w:space="0" w:color="000000"/>
                            </w:tcBorders>
                          </w:tcPr>
                          <w:p w14:paraId="51F3F1BD" w14:textId="77777777" w:rsidR="00A45895" w:rsidRDefault="00A45895">
                            <w:pPr>
                              <w:pStyle w:val="TableParagraph"/>
                              <w:spacing w:before="32"/>
                              <w:ind w:left="81"/>
                              <w:rPr>
                                <w:sz w:val="15"/>
                              </w:rPr>
                            </w:pPr>
                            <w:r>
                              <w:rPr>
                                <w:color w:val="261615"/>
                                <w:w w:val="85"/>
                                <w:sz w:val="15"/>
                              </w:rPr>
                              <w:t>SEC</w:t>
                            </w:r>
                            <w:r>
                              <w:rPr>
                                <w:color w:val="261615"/>
                                <w:spacing w:val="-5"/>
                                <w:w w:val="85"/>
                                <w:sz w:val="15"/>
                              </w:rPr>
                              <w:t xml:space="preserve"> </w:t>
                            </w:r>
                            <w:r>
                              <w:rPr>
                                <w:color w:val="261615"/>
                                <w:w w:val="85"/>
                                <w:sz w:val="15"/>
                              </w:rPr>
                              <w:t>(9</w:t>
                            </w:r>
                            <w:r>
                              <w:rPr>
                                <w:color w:val="261615"/>
                                <w:spacing w:val="13"/>
                                <w:sz w:val="15"/>
                              </w:rPr>
                              <w:t xml:space="preserve"> </w:t>
                            </w:r>
                            <w:r>
                              <w:rPr>
                                <w:color w:val="261615"/>
                                <w:spacing w:val="-2"/>
                                <w:w w:val="85"/>
                                <w:sz w:val="15"/>
                              </w:rPr>
                              <w:t>Credits)</w:t>
                            </w:r>
                          </w:p>
                        </w:tc>
                        <w:tc>
                          <w:tcPr>
                            <w:tcW w:w="1262" w:type="dxa"/>
                            <w:gridSpan w:val="3"/>
                            <w:tcBorders>
                              <w:top w:val="single" w:sz="4" w:space="0" w:color="000000"/>
                              <w:left w:val="single" w:sz="4" w:space="0" w:color="000000"/>
                              <w:bottom w:val="single" w:sz="4" w:space="0" w:color="000000"/>
                              <w:right w:val="single" w:sz="4" w:space="0" w:color="000000"/>
                            </w:tcBorders>
                          </w:tcPr>
                          <w:p w14:paraId="168DC0D8" w14:textId="66BC09EB" w:rsidR="00A45895" w:rsidRDefault="005E7DC4">
                            <w:pPr>
                              <w:pStyle w:val="TableParagraph"/>
                              <w:spacing w:before="37" w:line="273" w:lineRule="auto"/>
                              <w:ind w:left="16" w:right="129" w:firstLine="50"/>
                              <w:rPr>
                                <w:sz w:val="15"/>
                              </w:rPr>
                            </w:pPr>
                            <w:r>
                              <w:rPr>
                                <w:color w:val="261615"/>
                                <w:w w:val="110"/>
                                <w:sz w:val="15"/>
                              </w:rPr>
                              <w:t>s</w:t>
                            </w:r>
                            <w:r w:rsidR="00A45895">
                              <w:rPr>
                                <w:color w:val="261615"/>
                                <w:w w:val="110"/>
                                <w:sz w:val="15"/>
                              </w:rPr>
                              <w:t>kill</w:t>
                            </w:r>
                            <w:r w:rsidR="00A45895">
                              <w:rPr>
                                <w:color w:val="261615"/>
                                <w:spacing w:val="-15"/>
                                <w:w w:val="110"/>
                                <w:sz w:val="15"/>
                              </w:rPr>
                              <w:t xml:space="preserve"> </w:t>
                            </w:r>
                            <w:r w:rsidR="00A45895">
                              <w:rPr>
                                <w:color w:val="261615"/>
                                <w:w w:val="110"/>
                                <w:sz w:val="15"/>
                              </w:rPr>
                              <w:t xml:space="preserve">based </w:t>
                            </w:r>
                            <w:r>
                              <w:rPr>
                                <w:color w:val="261615"/>
                                <w:w w:val="110"/>
                                <w:sz w:val="15"/>
                              </w:rPr>
                              <w:t>v</w:t>
                            </w:r>
                            <w:r w:rsidR="00A45895">
                              <w:rPr>
                                <w:color w:val="261615"/>
                                <w:spacing w:val="-2"/>
                                <w:w w:val="110"/>
                                <w:sz w:val="15"/>
                              </w:rPr>
                              <w:t xml:space="preserve">ocational </w:t>
                            </w:r>
                            <w:r w:rsidR="00A45895">
                              <w:rPr>
                                <w:color w:val="261615"/>
                                <w:sz w:val="15"/>
                              </w:rPr>
                              <w:t>Course</w:t>
                            </w:r>
                            <w:r w:rsidR="00A45895">
                              <w:rPr>
                                <w:color w:val="261615"/>
                                <w:spacing w:val="-12"/>
                                <w:sz w:val="15"/>
                              </w:rPr>
                              <w:t xml:space="preserve"> </w:t>
                            </w:r>
                            <w:r w:rsidR="00A45895">
                              <w:rPr>
                                <w:b/>
                                <w:color w:val="261615"/>
                                <w:sz w:val="15"/>
                              </w:rPr>
                              <w:t>(Addi.</w:t>
                            </w:r>
                            <w:r w:rsidR="00A45895">
                              <w:rPr>
                                <w:b/>
                                <w:color w:val="261615"/>
                                <w:spacing w:val="-11"/>
                                <w:sz w:val="15"/>
                              </w:rPr>
                              <w:t xml:space="preserve"> </w:t>
                            </w:r>
                            <w:r w:rsidR="00A45895">
                              <w:rPr>
                                <w:b/>
                                <w:color w:val="261615"/>
                                <w:sz w:val="15"/>
                              </w:rPr>
                              <w:t xml:space="preserve">4 </w:t>
                            </w:r>
                            <w:r w:rsidR="00A45895">
                              <w:rPr>
                                <w:color w:val="261615"/>
                                <w:w w:val="105"/>
                                <w:sz w:val="15"/>
                              </w:rPr>
                              <w:t>Cr</w:t>
                            </w:r>
                            <w:r w:rsidR="00A45895">
                              <w:rPr>
                                <w:color w:val="462A26"/>
                                <w:w w:val="105"/>
                                <w:sz w:val="15"/>
                              </w:rPr>
                              <w:t>.</w:t>
                            </w:r>
                            <w:r w:rsidR="00A45895">
                              <w:rPr>
                                <w:color w:val="261615"/>
                                <w:w w:val="105"/>
                                <w:sz w:val="15"/>
                              </w:rPr>
                              <w:t>)/</w:t>
                            </w:r>
                            <w:r w:rsidR="00A45895">
                              <w:rPr>
                                <w:color w:val="261615"/>
                                <w:spacing w:val="-1"/>
                                <w:w w:val="110"/>
                                <w:sz w:val="15"/>
                              </w:rPr>
                              <w:t xml:space="preserve"> </w:t>
                            </w:r>
                            <w:r w:rsidR="00A45895">
                              <w:rPr>
                                <w:color w:val="261615"/>
                                <w:spacing w:val="-2"/>
                                <w:w w:val="110"/>
                                <w:sz w:val="15"/>
                              </w:rPr>
                              <w:t>Internsh</w:t>
                            </w:r>
                            <w:r w:rsidR="00A45895">
                              <w:rPr>
                                <w:color w:val="462A26"/>
                                <w:spacing w:val="-2"/>
                                <w:w w:val="110"/>
                                <w:sz w:val="15"/>
                              </w:rPr>
                              <w:t>i</w:t>
                            </w:r>
                            <w:r w:rsidR="00A45895">
                              <w:rPr>
                                <w:color w:val="261615"/>
                                <w:spacing w:val="-2"/>
                                <w:w w:val="110"/>
                                <w:sz w:val="15"/>
                              </w:rPr>
                              <w:t>p</w:t>
                            </w:r>
                          </w:p>
                          <w:p w14:paraId="572BE87F" w14:textId="77777777" w:rsidR="00A45895" w:rsidRDefault="00A45895">
                            <w:pPr>
                              <w:pStyle w:val="TableParagraph"/>
                              <w:spacing w:before="6" w:line="140" w:lineRule="exact"/>
                              <w:ind w:left="64"/>
                              <w:rPr>
                                <w:sz w:val="15"/>
                              </w:rPr>
                            </w:pPr>
                            <w:r>
                              <w:rPr>
                                <w:color w:val="261615"/>
                                <w:sz w:val="15"/>
                              </w:rPr>
                              <w:t>Cr,</w:t>
                            </w:r>
                            <w:r>
                              <w:rPr>
                                <w:color w:val="261615"/>
                                <w:spacing w:val="-3"/>
                                <w:sz w:val="15"/>
                              </w:rPr>
                              <w:t xml:space="preserve"> </w:t>
                            </w:r>
                            <w:r>
                              <w:rPr>
                                <w:color w:val="261615"/>
                                <w:spacing w:val="-5"/>
                                <w:sz w:val="15"/>
                              </w:rPr>
                              <w:t>21</w:t>
                            </w:r>
                          </w:p>
                        </w:tc>
                        <w:tc>
                          <w:tcPr>
                            <w:tcW w:w="1244" w:type="dxa"/>
                            <w:gridSpan w:val="3"/>
                            <w:tcBorders>
                              <w:top w:val="single" w:sz="4" w:space="0" w:color="000000"/>
                              <w:left w:val="single" w:sz="4" w:space="0" w:color="000000"/>
                              <w:bottom w:val="single" w:sz="4" w:space="0" w:color="000000"/>
                              <w:right w:val="single" w:sz="4" w:space="0" w:color="000000"/>
                            </w:tcBorders>
                          </w:tcPr>
                          <w:p w14:paraId="4A833BA9" w14:textId="77777777" w:rsidR="00A45895" w:rsidRDefault="00A45895">
                            <w:pPr>
                              <w:pStyle w:val="TableParagraph"/>
                              <w:spacing w:before="37" w:line="271" w:lineRule="auto"/>
                              <w:ind w:left="12" w:right="354" w:firstLine="2"/>
                              <w:rPr>
                                <w:sz w:val="15"/>
                              </w:rPr>
                            </w:pPr>
                            <w:r>
                              <w:rPr>
                                <w:color w:val="261615"/>
                                <w:spacing w:val="-2"/>
                                <w:w w:val="110"/>
                                <w:sz w:val="15"/>
                              </w:rPr>
                              <w:t>Research project/ Dissertation (12Cr.)</w:t>
                            </w:r>
                          </w:p>
                        </w:tc>
                        <w:tc>
                          <w:tcPr>
                            <w:tcW w:w="1126" w:type="dxa"/>
                            <w:gridSpan w:val="3"/>
                            <w:tcBorders>
                              <w:top w:val="single" w:sz="4" w:space="0" w:color="000000"/>
                              <w:left w:val="single" w:sz="4" w:space="0" w:color="000000"/>
                              <w:bottom w:val="single" w:sz="4" w:space="0" w:color="000000"/>
                              <w:right w:val="single" w:sz="4" w:space="0" w:color="000000"/>
                            </w:tcBorders>
                          </w:tcPr>
                          <w:p w14:paraId="27948EF9" w14:textId="77777777" w:rsidR="00A45895" w:rsidRDefault="00A45895">
                            <w:pPr>
                              <w:pStyle w:val="TableParagraph"/>
                              <w:spacing w:before="37" w:line="266" w:lineRule="auto"/>
                              <w:ind w:left="369" w:right="322" w:firstLine="51"/>
                              <w:rPr>
                                <w:sz w:val="15"/>
                              </w:rPr>
                            </w:pPr>
                            <w:r>
                              <w:rPr>
                                <w:color w:val="261615"/>
                                <w:spacing w:val="-4"/>
                                <w:w w:val="105"/>
                                <w:sz w:val="15"/>
                              </w:rPr>
                              <w:t>VAC</w:t>
                            </w:r>
                            <w:r>
                              <w:rPr>
                                <w:color w:val="261615"/>
                                <w:spacing w:val="-2"/>
                                <w:w w:val="105"/>
                                <w:sz w:val="15"/>
                              </w:rPr>
                              <w:t xml:space="preserve"> (8Cr.)</w:t>
                            </w:r>
                          </w:p>
                        </w:tc>
                        <w:tc>
                          <w:tcPr>
                            <w:tcW w:w="372" w:type="dxa"/>
                            <w:tcBorders>
                              <w:top w:val="single" w:sz="4" w:space="0" w:color="000000"/>
                              <w:left w:val="single" w:sz="4" w:space="0" w:color="000000"/>
                              <w:bottom w:val="single" w:sz="4" w:space="0" w:color="000000"/>
                              <w:right w:val="single" w:sz="4" w:space="0" w:color="000000"/>
                            </w:tcBorders>
                          </w:tcPr>
                          <w:p w14:paraId="093DB25D" w14:textId="77777777" w:rsidR="00A45895" w:rsidRDefault="00A45895">
                            <w:pPr>
                              <w:pStyle w:val="TableParagraph"/>
                              <w:rPr>
                                <w:rFonts w:ascii="Times New Roman"/>
                                <w:sz w:val="16"/>
                              </w:rPr>
                            </w:pPr>
                          </w:p>
                        </w:tc>
                        <w:tc>
                          <w:tcPr>
                            <w:tcW w:w="372" w:type="dxa"/>
                            <w:tcBorders>
                              <w:top w:val="single" w:sz="4" w:space="0" w:color="000000"/>
                              <w:left w:val="single" w:sz="4" w:space="0" w:color="000000"/>
                              <w:bottom w:val="single" w:sz="4" w:space="0" w:color="000000"/>
                              <w:right w:val="single" w:sz="4" w:space="0" w:color="000000"/>
                            </w:tcBorders>
                          </w:tcPr>
                          <w:p w14:paraId="1EF04D57" w14:textId="77777777" w:rsidR="00A45895" w:rsidRDefault="00A45895">
                            <w:pPr>
                              <w:pStyle w:val="TableParagraph"/>
                              <w:rPr>
                                <w:rFonts w:ascii="Times New Roman"/>
                                <w:sz w:val="16"/>
                              </w:rPr>
                            </w:pPr>
                          </w:p>
                        </w:tc>
                      </w:tr>
                      <w:tr w:rsidR="00A45895" w14:paraId="3FA2DED6" w14:textId="77777777">
                        <w:trPr>
                          <w:trHeight w:val="1969"/>
                        </w:trPr>
                        <w:tc>
                          <w:tcPr>
                            <w:tcW w:w="322" w:type="dxa"/>
                            <w:vMerge/>
                            <w:tcBorders>
                              <w:top w:val="nil"/>
                              <w:left w:val="single" w:sz="4" w:space="0" w:color="000000"/>
                              <w:bottom w:val="single" w:sz="8" w:space="0" w:color="000000"/>
                              <w:right w:val="single" w:sz="8" w:space="0" w:color="000000"/>
                            </w:tcBorders>
                          </w:tcPr>
                          <w:p w14:paraId="6BCF175E" w14:textId="77777777" w:rsidR="00A45895" w:rsidRDefault="00A45895">
                            <w:pPr>
                              <w:rPr>
                                <w:sz w:val="2"/>
                                <w:szCs w:val="2"/>
                              </w:rPr>
                            </w:pPr>
                          </w:p>
                        </w:tc>
                        <w:tc>
                          <w:tcPr>
                            <w:tcW w:w="288" w:type="dxa"/>
                            <w:tcBorders>
                              <w:top w:val="single" w:sz="4" w:space="0" w:color="000000"/>
                              <w:left w:val="single" w:sz="8" w:space="0" w:color="000000"/>
                              <w:bottom w:val="single" w:sz="8" w:space="0" w:color="000000"/>
                              <w:right w:val="single" w:sz="4" w:space="0" w:color="000000"/>
                            </w:tcBorders>
                          </w:tcPr>
                          <w:p w14:paraId="02C0661E" w14:textId="77777777" w:rsidR="00A45895" w:rsidRDefault="00A45895">
                            <w:pPr>
                              <w:pStyle w:val="TableParagraph"/>
                              <w:rPr>
                                <w:rFonts w:ascii="Times New Roman"/>
                                <w:sz w:val="15"/>
                              </w:rPr>
                            </w:pPr>
                          </w:p>
                          <w:p w14:paraId="2A1A2ED8" w14:textId="77777777" w:rsidR="00A45895" w:rsidRDefault="00A45895">
                            <w:pPr>
                              <w:pStyle w:val="TableParagraph"/>
                              <w:rPr>
                                <w:rFonts w:ascii="Times New Roman"/>
                                <w:sz w:val="15"/>
                              </w:rPr>
                            </w:pPr>
                          </w:p>
                          <w:p w14:paraId="4983D2D0" w14:textId="77777777" w:rsidR="00A45895" w:rsidRDefault="00A45895">
                            <w:pPr>
                              <w:pStyle w:val="TableParagraph"/>
                              <w:spacing w:before="9"/>
                              <w:rPr>
                                <w:rFonts w:ascii="Times New Roman"/>
                                <w:sz w:val="15"/>
                              </w:rPr>
                            </w:pPr>
                          </w:p>
                          <w:p w14:paraId="613B44D6" w14:textId="77777777" w:rsidR="00A45895" w:rsidRDefault="00A45895">
                            <w:pPr>
                              <w:pStyle w:val="TableParagraph"/>
                              <w:spacing w:line="273" w:lineRule="auto"/>
                              <w:ind w:left="16" w:right="-29" w:firstLine="6"/>
                              <w:jc w:val="center"/>
                              <w:rPr>
                                <w:sz w:val="15"/>
                              </w:rPr>
                            </w:pPr>
                            <w:r>
                              <w:rPr>
                                <w:b/>
                                <w:color w:val="0F1F36"/>
                                <w:spacing w:val="-4"/>
                                <w:sz w:val="15"/>
                              </w:rPr>
                              <w:t>No</w:t>
                            </w:r>
                            <w:r>
                              <w:rPr>
                                <w:b/>
                                <w:color w:val="1A3457"/>
                                <w:spacing w:val="-4"/>
                                <w:sz w:val="15"/>
                              </w:rPr>
                              <w:t>.</w:t>
                            </w:r>
                            <w:r>
                              <w:rPr>
                                <w:b/>
                                <w:color w:val="1A3457"/>
                                <w:sz w:val="15"/>
                              </w:rPr>
                              <w:t xml:space="preserve"> </w:t>
                            </w:r>
                            <w:r>
                              <w:rPr>
                                <w:color w:val="0F1F36"/>
                                <w:spacing w:val="-6"/>
                                <w:sz w:val="15"/>
                              </w:rPr>
                              <w:t>of</w:t>
                            </w:r>
                            <w:r>
                              <w:rPr>
                                <w:color w:val="0F1F36"/>
                                <w:sz w:val="15"/>
                              </w:rPr>
                              <w:t xml:space="preserve"> </w:t>
                            </w:r>
                            <w:proofErr w:type="spellStart"/>
                            <w:r>
                              <w:rPr>
                                <w:color w:val="0F1F36"/>
                                <w:spacing w:val="-4"/>
                                <w:sz w:val="15"/>
                              </w:rPr>
                              <w:t>Cou</w:t>
                            </w:r>
                            <w:proofErr w:type="spellEnd"/>
                            <w:r>
                              <w:rPr>
                                <w:color w:val="0F1F36"/>
                                <w:sz w:val="15"/>
                              </w:rPr>
                              <w:t xml:space="preserve"> </w:t>
                            </w:r>
                            <w:proofErr w:type="spellStart"/>
                            <w:proofErr w:type="gramStart"/>
                            <w:r>
                              <w:rPr>
                                <w:color w:val="0F1F36"/>
                                <w:spacing w:val="-4"/>
                                <w:sz w:val="15"/>
                              </w:rPr>
                              <w:t>rse</w:t>
                            </w:r>
                            <w:proofErr w:type="spellEnd"/>
                            <w:r>
                              <w:rPr>
                                <w:color w:val="0F1F36"/>
                                <w:spacing w:val="-4"/>
                                <w:sz w:val="15"/>
                              </w:rPr>
                              <w:t>(</w:t>
                            </w:r>
                            <w:r>
                              <w:rPr>
                                <w:color w:val="0F1F36"/>
                                <w:sz w:val="15"/>
                              </w:rPr>
                              <w:t xml:space="preserve"> </w:t>
                            </w:r>
                            <w:r>
                              <w:rPr>
                                <w:color w:val="0F1F36"/>
                                <w:spacing w:val="-6"/>
                                <w:sz w:val="15"/>
                              </w:rPr>
                              <w:t>s</w:t>
                            </w:r>
                            <w:proofErr w:type="gramEnd"/>
                            <w:r>
                              <w:rPr>
                                <w:color w:val="0F1F36"/>
                                <w:spacing w:val="-6"/>
                                <w:sz w:val="15"/>
                              </w:rPr>
                              <w:t>)</w:t>
                            </w:r>
                          </w:p>
                        </w:tc>
                        <w:tc>
                          <w:tcPr>
                            <w:tcW w:w="389" w:type="dxa"/>
                            <w:tcBorders>
                              <w:top w:val="single" w:sz="4" w:space="0" w:color="000000"/>
                              <w:left w:val="single" w:sz="4" w:space="0" w:color="000000"/>
                              <w:bottom w:val="single" w:sz="8" w:space="0" w:color="000000"/>
                              <w:right w:val="single" w:sz="4" w:space="0" w:color="000000"/>
                            </w:tcBorders>
                          </w:tcPr>
                          <w:p w14:paraId="39CCA653" w14:textId="77777777" w:rsidR="00A45895" w:rsidRDefault="00A45895">
                            <w:pPr>
                              <w:pStyle w:val="TableParagraph"/>
                              <w:spacing w:before="41" w:line="271" w:lineRule="auto"/>
                              <w:ind w:left="52" w:right="9" w:firstLine="27"/>
                              <w:jc w:val="both"/>
                              <w:rPr>
                                <w:sz w:val="15"/>
                              </w:rPr>
                            </w:pPr>
                            <w:r>
                              <w:rPr>
                                <w:color w:val="261615"/>
                                <w:spacing w:val="-4"/>
                                <w:w w:val="105"/>
                                <w:sz w:val="15"/>
                              </w:rPr>
                              <w:t>Cr./</w:t>
                            </w:r>
                            <w:r>
                              <w:rPr>
                                <w:color w:val="261615"/>
                                <w:sz w:val="15"/>
                              </w:rPr>
                              <w:t xml:space="preserve"> </w:t>
                            </w:r>
                            <w:proofErr w:type="spellStart"/>
                            <w:r>
                              <w:rPr>
                                <w:color w:val="26262A"/>
                                <w:spacing w:val="-4"/>
                                <w:w w:val="105"/>
                                <w:sz w:val="15"/>
                              </w:rPr>
                              <w:t>cour</w:t>
                            </w:r>
                            <w:proofErr w:type="spellEnd"/>
                            <w:r>
                              <w:rPr>
                                <w:color w:val="26262A"/>
                                <w:sz w:val="15"/>
                              </w:rPr>
                              <w:t xml:space="preserve"> </w:t>
                            </w:r>
                            <w:r>
                              <w:rPr>
                                <w:color w:val="26262A"/>
                                <w:spacing w:val="-6"/>
                                <w:w w:val="105"/>
                                <w:sz w:val="15"/>
                              </w:rPr>
                              <w:t>se</w:t>
                            </w:r>
                          </w:p>
                        </w:tc>
                        <w:tc>
                          <w:tcPr>
                            <w:tcW w:w="375" w:type="dxa"/>
                            <w:tcBorders>
                              <w:top w:val="single" w:sz="4" w:space="0" w:color="000000"/>
                              <w:left w:val="single" w:sz="4" w:space="0" w:color="000000"/>
                              <w:bottom w:val="single" w:sz="8" w:space="0" w:color="000000"/>
                              <w:right w:val="single" w:sz="8" w:space="0" w:color="000000"/>
                            </w:tcBorders>
                          </w:tcPr>
                          <w:p w14:paraId="7B159D28" w14:textId="77777777" w:rsidR="00A45895" w:rsidRDefault="00A45895">
                            <w:pPr>
                              <w:pStyle w:val="TableParagraph"/>
                              <w:rPr>
                                <w:rFonts w:ascii="Times New Roman"/>
                                <w:sz w:val="15"/>
                              </w:rPr>
                            </w:pPr>
                          </w:p>
                          <w:p w14:paraId="073B1407" w14:textId="77777777" w:rsidR="00A45895" w:rsidRDefault="00A45895">
                            <w:pPr>
                              <w:pStyle w:val="TableParagraph"/>
                              <w:rPr>
                                <w:rFonts w:ascii="Times New Roman"/>
                                <w:sz w:val="15"/>
                              </w:rPr>
                            </w:pPr>
                          </w:p>
                          <w:p w14:paraId="007BF3D7" w14:textId="77777777" w:rsidR="00A45895" w:rsidRDefault="00A45895">
                            <w:pPr>
                              <w:pStyle w:val="TableParagraph"/>
                              <w:spacing w:before="9"/>
                              <w:rPr>
                                <w:rFonts w:ascii="Times New Roman"/>
                                <w:sz w:val="15"/>
                              </w:rPr>
                            </w:pPr>
                          </w:p>
                          <w:p w14:paraId="2E46216D" w14:textId="77777777" w:rsidR="00A45895" w:rsidRDefault="00A45895">
                            <w:pPr>
                              <w:pStyle w:val="TableParagraph"/>
                              <w:spacing w:line="273" w:lineRule="auto"/>
                              <w:ind w:left="22" w:right="-15" w:hanging="6"/>
                              <w:jc w:val="center"/>
                              <w:rPr>
                                <w:sz w:val="15"/>
                              </w:rPr>
                            </w:pPr>
                            <w:r>
                              <w:rPr>
                                <w:color w:val="2A2405"/>
                                <w:spacing w:val="-4"/>
                                <w:w w:val="105"/>
                                <w:sz w:val="15"/>
                              </w:rPr>
                              <w:t>Cour</w:t>
                            </w:r>
                            <w:r>
                              <w:rPr>
                                <w:color w:val="2A2405"/>
                                <w:sz w:val="15"/>
                              </w:rPr>
                              <w:t xml:space="preserve"> </w:t>
                            </w:r>
                            <w:r>
                              <w:rPr>
                                <w:color w:val="2A2405"/>
                                <w:spacing w:val="-6"/>
                                <w:w w:val="105"/>
                                <w:sz w:val="15"/>
                              </w:rPr>
                              <w:t>se</w:t>
                            </w:r>
                            <w:r>
                              <w:rPr>
                                <w:color w:val="2A2405"/>
                                <w:sz w:val="15"/>
                              </w:rPr>
                              <w:t xml:space="preserve"> </w:t>
                            </w:r>
                            <w:r>
                              <w:rPr>
                                <w:color w:val="261615"/>
                                <w:spacing w:val="-4"/>
                                <w:w w:val="105"/>
                                <w:sz w:val="15"/>
                              </w:rPr>
                              <w:t>wise</w:t>
                            </w:r>
                            <w:r>
                              <w:rPr>
                                <w:color w:val="261615"/>
                                <w:sz w:val="15"/>
                              </w:rPr>
                              <w:t xml:space="preserve"> </w:t>
                            </w:r>
                            <w:r>
                              <w:rPr>
                                <w:color w:val="2A2405"/>
                                <w:spacing w:val="-4"/>
                                <w:w w:val="105"/>
                                <w:sz w:val="15"/>
                              </w:rPr>
                              <w:t>total</w:t>
                            </w:r>
                            <w:r>
                              <w:rPr>
                                <w:color w:val="2A2405"/>
                                <w:sz w:val="15"/>
                              </w:rPr>
                              <w:t xml:space="preserve"> </w:t>
                            </w:r>
                            <w:r>
                              <w:rPr>
                                <w:color w:val="261615"/>
                                <w:spacing w:val="-4"/>
                                <w:w w:val="105"/>
                                <w:sz w:val="15"/>
                              </w:rPr>
                              <w:t>Cr</w:t>
                            </w:r>
                            <w:r>
                              <w:rPr>
                                <w:color w:val="483F03"/>
                                <w:spacing w:val="-4"/>
                                <w:w w:val="105"/>
                                <w:sz w:val="15"/>
                              </w:rPr>
                              <w:t>.</w:t>
                            </w:r>
                          </w:p>
                        </w:tc>
                        <w:tc>
                          <w:tcPr>
                            <w:tcW w:w="274" w:type="dxa"/>
                            <w:tcBorders>
                              <w:top w:val="single" w:sz="4" w:space="0" w:color="000000"/>
                              <w:left w:val="single" w:sz="8" w:space="0" w:color="000000"/>
                              <w:bottom w:val="single" w:sz="8" w:space="0" w:color="000000"/>
                              <w:right w:val="single" w:sz="4" w:space="0" w:color="000000"/>
                            </w:tcBorders>
                          </w:tcPr>
                          <w:p w14:paraId="537D0D6B" w14:textId="77777777" w:rsidR="00A45895" w:rsidRDefault="00A45895">
                            <w:pPr>
                              <w:pStyle w:val="TableParagraph"/>
                              <w:rPr>
                                <w:rFonts w:ascii="Times New Roman"/>
                                <w:sz w:val="15"/>
                              </w:rPr>
                            </w:pPr>
                          </w:p>
                          <w:p w14:paraId="7F789766" w14:textId="77777777" w:rsidR="00A45895" w:rsidRDefault="00A45895">
                            <w:pPr>
                              <w:pStyle w:val="TableParagraph"/>
                              <w:rPr>
                                <w:rFonts w:ascii="Times New Roman"/>
                                <w:sz w:val="15"/>
                              </w:rPr>
                            </w:pPr>
                          </w:p>
                          <w:p w14:paraId="50551E30" w14:textId="77777777" w:rsidR="00A45895" w:rsidRDefault="00A45895">
                            <w:pPr>
                              <w:pStyle w:val="TableParagraph"/>
                              <w:spacing w:before="9"/>
                              <w:rPr>
                                <w:rFonts w:ascii="Times New Roman"/>
                                <w:sz w:val="15"/>
                              </w:rPr>
                            </w:pPr>
                          </w:p>
                          <w:p w14:paraId="6C73F445" w14:textId="77777777" w:rsidR="00A45895" w:rsidRDefault="00A45895">
                            <w:pPr>
                              <w:pStyle w:val="TableParagraph"/>
                              <w:spacing w:line="273" w:lineRule="auto"/>
                              <w:ind w:left="18" w:right="-29"/>
                              <w:jc w:val="center"/>
                              <w:rPr>
                                <w:sz w:val="15"/>
                              </w:rPr>
                            </w:pPr>
                            <w:r>
                              <w:rPr>
                                <w:b/>
                                <w:color w:val="0F1F36"/>
                                <w:spacing w:val="-4"/>
                                <w:sz w:val="15"/>
                              </w:rPr>
                              <w:t>No.</w:t>
                            </w:r>
                            <w:r>
                              <w:rPr>
                                <w:b/>
                                <w:color w:val="0F1F36"/>
                                <w:sz w:val="15"/>
                              </w:rPr>
                              <w:t xml:space="preserve"> </w:t>
                            </w:r>
                            <w:r>
                              <w:rPr>
                                <w:color w:val="0F1F36"/>
                                <w:spacing w:val="-6"/>
                                <w:sz w:val="15"/>
                              </w:rPr>
                              <w:t>of</w:t>
                            </w:r>
                            <w:r>
                              <w:rPr>
                                <w:color w:val="0F1F36"/>
                                <w:sz w:val="15"/>
                              </w:rPr>
                              <w:t xml:space="preserve"> </w:t>
                            </w:r>
                            <w:r>
                              <w:rPr>
                                <w:color w:val="0F1F36"/>
                                <w:spacing w:val="-6"/>
                                <w:sz w:val="15"/>
                              </w:rPr>
                              <w:t>Co</w:t>
                            </w:r>
                            <w:r>
                              <w:rPr>
                                <w:color w:val="0F1F36"/>
                                <w:sz w:val="15"/>
                              </w:rPr>
                              <w:t xml:space="preserve"> </w:t>
                            </w:r>
                            <w:proofErr w:type="spellStart"/>
                            <w:r>
                              <w:rPr>
                                <w:color w:val="0F1F36"/>
                                <w:spacing w:val="-4"/>
                                <w:sz w:val="15"/>
                              </w:rPr>
                              <w:t>urs</w:t>
                            </w:r>
                            <w:proofErr w:type="spellEnd"/>
                            <w:r>
                              <w:rPr>
                                <w:color w:val="0F1F36"/>
                                <w:sz w:val="15"/>
                              </w:rPr>
                              <w:t xml:space="preserve"> </w:t>
                            </w:r>
                            <w:r>
                              <w:rPr>
                                <w:color w:val="0F1F36"/>
                                <w:spacing w:val="-4"/>
                                <w:sz w:val="15"/>
                              </w:rPr>
                              <w:t>e(s)</w:t>
                            </w:r>
                          </w:p>
                        </w:tc>
                        <w:tc>
                          <w:tcPr>
                            <w:tcW w:w="399" w:type="dxa"/>
                            <w:tcBorders>
                              <w:top w:val="single" w:sz="4" w:space="0" w:color="000000"/>
                              <w:left w:val="single" w:sz="4" w:space="0" w:color="000000"/>
                              <w:bottom w:val="single" w:sz="8" w:space="0" w:color="000000"/>
                              <w:right w:val="single" w:sz="8" w:space="0" w:color="000000"/>
                            </w:tcBorders>
                          </w:tcPr>
                          <w:p w14:paraId="376EFD4B" w14:textId="77777777" w:rsidR="00A45895" w:rsidRDefault="00A45895">
                            <w:pPr>
                              <w:pStyle w:val="TableParagraph"/>
                              <w:spacing w:before="41" w:line="271" w:lineRule="auto"/>
                              <w:ind w:left="52" w:right="8" w:firstLine="1"/>
                              <w:jc w:val="center"/>
                              <w:rPr>
                                <w:sz w:val="15"/>
                              </w:rPr>
                            </w:pPr>
                            <w:r>
                              <w:rPr>
                                <w:color w:val="26262A"/>
                                <w:spacing w:val="-4"/>
                                <w:w w:val="110"/>
                                <w:sz w:val="15"/>
                              </w:rPr>
                              <w:t xml:space="preserve">Cr./ </w:t>
                            </w:r>
                            <w:proofErr w:type="spellStart"/>
                            <w:r>
                              <w:rPr>
                                <w:color w:val="26262A"/>
                                <w:spacing w:val="-4"/>
                                <w:w w:val="110"/>
                                <w:sz w:val="15"/>
                              </w:rPr>
                              <w:t>cour</w:t>
                            </w:r>
                            <w:proofErr w:type="spellEnd"/>
                            <w:r>
                              <w:rPr>
                                <w:color w:val="26262A"/>
                                <w:spacing w:val="-4"/>
                                <w:w w:val="110"/>
                                <w:sz w:val="15"/>
                              </w:rPr>
                              <w:t xml:space="preserve"> </w:t>
                            </w:r>
                            <w:r>
                              <w:rPr>
                                <w:color w:val="26262A"/>
                                <w:spacing w:val="-6"/>
                                <w:w w:val="110"/>
                                <w:sz w:val="15"/>
                              </w:rPr>
                              <w:t>se</w:t>
                            </w:r>
                          </w:p>
                        </w:tc>
                        <w:tc>
                          <w:tcPr>
                            <w:tcW w:w="365" w:type="dxa"/>
                            <w:tcBorders>
                              <w:top w:val="single" w:sz="4" w:space="0" w:color="000000"/>
                              <w:left w:val="single" w:sz="8" w:space="0" w:color="000000"/>
                              <w:bottom w:val="single" w:sz="8" w:space="0" w:color="000000"/>
                              <w:right w:val="single" w:sz="4" w:space="0" w:color="000000"/>
                            </w:tcBorders>
                          </w:tcPr>
                          <w:p w14:paraId="37F7F466" w14:textId="77777777" w:rsidR="00A45895" w:rsidRDefault="00A45895">
                            <w:pPr>
                              <w:pStyle w:val="TableParagraph"/>
                              <w:rPr>
                                <w:rFonts w:ascii="Times New Roman"/>
                                <w:sz w:val="15"/>
                              </w:rPr>
                            </w:pPr>
                          </w:p>
                          <w:p w14:paraId="3E67B1D7" w14:textId="77777777" w:rsidR="00A45895" w:rsidRDefault="00A45895">
                            <w:pPr>
                              <w:pStyle w:val="TableParagraph"/>
                              <w:rPr>
                                <w:rFonts w:ascii="Times New Roman"/>
                                <w:sz w:val="15"/>
                              </w:rPr>
                            </w:pPr>
                          </w:p>
                          <w:p w14:paraId="2B1E5535" w14:textId="77777777" w:rsidR="00A45895" w:rsidRDefault="00A45895">
                            <w:pPr>
                              <w:pStyle w:val="TableParagraph"/>
                              <w:spacing w:before="9"/>
                              <w:rPr>
                                <w:rFonts w:ascii="Times New Roman"/>
                                <w:sz w:val="15"/>
                              </w:rPr>
                            </w:pPr>
                          </w:p>
                          <w:p w14:paraId="45B78C66" w14:textId="77777777" w:rsidR="00A45895" w:rsidRDefault="00A45895">
                            <w:pPr>
                              <w:pStyle w:val="TableParagraph"/>
                              <w:spacing w:line="273" w:lineRule="auto"/>
                              <w:ind w:left="12" w:right="-15" w:hanging="12"/>
                              <w:jc w:val="center"/>
                              <w:rPr>
                                <w:sz w:val="15"/>
                              </w:rPr>
                            </w:pPr>
                            <w:r>
                              <w:rPr>
                                <w:color w:val="2A2405"/>
                                <w:spacing w:val="-4"/>
                                <w:w w:val="105"/>
                                <w:sz w:val="15"/>
                              </w:rPr>
                              <w:t>Cour</w:t>
                            </w:r>
                            <w:r>
                              <w:rPr>
                                <w:color w:val="2A2405"/>
                                <w:sz w:val="15"/>
                              </w:rPr>
                              <w:t xml:space="preserve"> </w:t>
                            </w:r>
                            <w:r>
                              <w:rPr>
                                <w:color w:val="2A2405"/>
                                <w:spacing w:val="-6"/>
                                <w:w w:val="105"/>
                                <w:sz w:val="15"/>
                              </w:rPr>
                              <w:t>se</w:t>
                            </w:r>
                            <w:r>
                              <w:rPr>
                                <w:color w:val="2A2405"/>
                                <w:sz w:val="15"/>
                              </w:rPr>
                              <w:t xml:space="preserve"> </w:t>
                            </w:r>
                            <w:r>
                              <w:rPr>
                                <w:color w:val="261615"/>
                                <w:spacing w:val="-4"/>
                                <w:w w:val="105"/>
                                <w:sz w:val="15"/>
                              </w:rPr>
                              <w:t>wise</w:t>
                            </w:r>
                            <w:r>
                              <w:rPr>
                                <w:color w:val="261615"/>
                                <w:sz w:val="15"/>
                              </w:rPr>
                              <w:t xml:space="preserve"> </w:t>
                            </w:r>
                            <w:r>
                              <w:rPr>
                                <w:color w:val="2A2405"/>
                                <w:spacing w:val="-4"/>
                                <w:w w:val="105"/>
                                <w:sz w:val="15"/>
                              </w:rPr>
                              <w:t>total</w:t>
                            </w:r>
                            <w:r>
                              <w:rPr>
                                <w:color w:val="2A2405"/>
                                <w:sz w:val="15"/>
                              </w:rPr>
                              <w:t xml:space="preserve"> </w:t>
                            </w:r>
                            <w:r>
                              <w:rPr>
                                <w:color w:val="2A2405"/>
                                <w:spacing w:val="-4"/>
                                <w:w w:val="105"/>
                                <w:sz w:val="15"/>
                              </w:rPr>
                              <w:t>Cr</w:t>
                            </w:r>
                            <w:r>
                              <w:rPr>
                                <w:color w:val="565705"/>
                                <w:spacing w:val="-4"/>
                                <w:w w:val="105"/>
                                <w:sz w:val="15"/>
                              </w:rPr>
                              <w:t>.</w:t>
                            </w:r>
                          </w:p>
                        </w:tc>
                        <w:tc>
                          <w:tcPr>
                            <w:tcW w:w="283" w:type="dxa"/>
                            <w:tcBorders>
                              <w:top w:val="single" w:sz="4" w:space="0" w:color="000000"/>
                              <w:left w:val="single" w:sz="4" w:space="0" w:color="000000"/>
                              <w:bottom w:val="single" w:sz="8" w:space="0" w:color="000000"/>
                              <w:right w:val="single" w:sz="8" w:space="0" w:color="000000"/>
                            </w:tcBorders>
                          </w:tcPr>
                          <w:p w14:paraId="2D91FD19" w14:textId="77777777" w:rsidR="00A45895" w:rsidRDefault="00A45895">
                            <w:pPr>
                              <w:pStyle w:val="TableParagraph"/>
                              <w:rPr>
                                <w:rFonts w:ascii="Times New Roman"/>
                                <w:sz w:val="15"/>
                              </w:rPr>
                            </w:pPr>
                          </w:p>
                          <w:p w14:paraId="54A76BF7" w14:textId="77777777" w:rsidR="00A45895" w:rsidRDefault="00A45895">
                            <w:pPr>
                              <w:pStyle w:val="TableParagraph"/>
                              <w:rPr>
                                <w:rFonts w:ascii="Times New Roman"/>
                                <w:sz w:val="15"/>
                              </w:rPr>
                            </w:pPr>
                          </w:p>
                          <w:p w14:paraId="35E5D24D" w14:textId="77777777" w:rsidR="00A45895" w:rsidRDefault="00A45895">
                            <w:pPr>
                              <w:pStyle w:val="TableParagraph"/>
                              <w:spacing w:before="9"/>
                              <w:rPr>
                                <w:rFonts w:ascii="Times New Roman"/>
                                <w:sz w:val="15"/>
                              </w:rPr>
                            </w:pPr>
                          </w:p>
                          <w:p w14:paraId="4CC19935" w14:textId="77777777" w:rsidR="00A45895" w:rsidRDefault="00A45895">
                            <w:pPr>
                              <w:pStyle w:val="TableParagraph"/>
                              <w:spacing w:line="273" w:lineRule="auto"/>
                              <w:ind w:left="24" w:right="-29" w:firstLine="5"/>
                              <w:jc w:val="center"/>
                              <w:rPr>
                                <w:sz w:val="15"/>
                              </w:rPr>
                            </w:pPr>
                            <w:r>
                              <w:rPr>
                                <w:b/>
                                <w:color w:val="0F1F36"/>
                                <w:spacing w:val="-4"/>
                                <w:w w:val="105"/>
                                <w:sz w:val="15"/>
                              </w:rPr>
                              <w:t>No.</w:t>
                            </w:r>
                            <w:r>
                              <w:rPr>
                                <w:b/>
                                <w:color w:val="0F1F36"/>
                                <w:sz w:val="15"/>
                              </w:rPr>
                              <w:t xml:space="preserve"> </w:t>
                            </w:r>
                            <w:r>
                              <w:rPr>
                                <w:color w:val="0F1F36"/>
                                <w:spacing w:val="-6"/>
                                <w:w w:val="105"/>
                                <w:sz w:val="15"/>
                              </w:rPr>
                              <w:t>of</w:t>
                            </w:r>
                            <w:r>
                              <w:rPr>
                                <w:color w:val="0F1F36"/>
                                <w:sz w:val="15"/>
                              </w:rPr>
                              <w:t xml:space="preserve"> </w:t>
                            </w:r>
                            <w:r>
                              <w:rPr>
                                <w:color w:val="0F1F36"/>
                                <w:spacing w:val="-6"/>
                                <w:w w:val="105"/>
                                <w:sz w:val="15"/>
                              </w:rPr>
                              <w:t>Co</w:t>
                            </w:r>
                            <w:r>
                              <w:rPr>
                                <w:color w:val="0F1F36"/>
                                <w:sz w:val="15"/>
                              </w:rPr>
                              <w:t xml:space="preserve"> </w:t>
                            </w:r>
                            <w:proofErr w:type="spellStart"/>
                            <w:r>
                              <w:rPr>
                                <w:color w:val="0F1F36"/>
                                <w:spacing w:val="-4"/>
                                <w:w w:val="105"/>
                                <w:sz w:val="15"/>
                              </w:rPr>
                              <w:t>urs</w:t>
                            </w:r>
                            <w:proofErr w:type="spellEnd"/>
                            <w:r>
                              <w:rPr>
                                <w:color w:val="0F1F36"/>
                                <w:sz w:val="15"/>
                              </w:rPr>
                              <w:t xml:space="preserve"> </w:t>
                            </w:r>
                            <w:r>
                              <w:rPr>
                                <w:color w:val="0F1F36"/>
                                <w:spacing w:val="-4"/>
                                <w:w w:val="105"/>
                                <w:sz w:val="15"/>
                              </w:rPr>
                              <w:t>e(s)</w:t>
                            </w:r>
                          </w:p>
                        </w:tc>
                        <w:tc>
                          <w:tcPr>
                            <w:tcW w:w="437" w:type="dxa"/>
                            <w:tcBorders>
                              <w:top w:val="single" w:sz="4" w:space="0" w:color="000000"/>
                              <w:left w:val="single" w:sz="8" w:space="0" w:color="000000"/>
                              <w:bottom w:val="single" w:sz="8" w:space="0" w:color="000000"/>
                              <w:right w:val="single" w:sz="4" w:space="0" w:color="000000"/>
                            </w:tcBorders>
                          </w:tcPr>
                          <w:p w14:paraId="3A1F59CD" w14:textId="77777777" w:rsidR="00A45895" w:rsidRDefault="00A45895">
                            <w:pPr>
                              <w:pStyle w:val="TableParagraph"/>
                              <w:spacing w:before="36" w:line="273" w:lineRule="auto"/>
                              <w:ind w:left="38" w:right="-15" w:hanging="6"/>
                              <w:jc w:val="center"/>
                              <w:rPr>
                                <w:sz w:val="15"/>
                              </w:rPr>
                            </w:pPr>
                            <w:r>
                              <w:rPr>
                                <w:color w:val="261615"/>
                                <w:spacing w:val="-4"/>
                                <w:w w:val="105"/>
                                <w:sz w:val="15"/>
                              </w:rPr>
                              <w:t>Cr./</w:t>
                            </w:r>
                            <w:r>
                              <w:rPr>
                                <w:color w:val="261615"/>
                                <w:spacing w:val="-2"/>
                                <w:w w:val="105"/>
                                <w:sz w:val="15"/>
                              </w:rPr>
                              <w:t xml:space="preserve"> </w:t>
                            </w:r>
                            <w:proofErr w:type="spellStart"/>
                            <w:r>
                              <w:rPr>
                                <w:color w:val="26262A"/>
                                <w:spacing w:val="-2"/>
                                <w:w w:val="105"/>
                                <w:sz w:val="15"/>
                              </w:rPr>
                              <w:t>cours</w:t>
                            </w:r>
                            <w:proofErr w:type="spellEnd"/>
                            <w:r>
                              <w:rPr>
                                <w:color w:val="26262A"/>
                                <w:spacing w:val="-2"/>
                                <w:w w:val="105"/>
                                <w:sz w:val="15"/>
                              </w:rPr>
                              <w:t xml:space="preserve"> </w:t>
                            </w:r>
                            <w:r>
                              <w:rPr>
                                <w:color w:val="26262A"/>
                                <w:spacing w:val="-10"/>
                                <w:w w:val="105"/>
                                <w:sz w:val="15"/>
                              </w:rPr>
                              <w:t>e</w:t>
                            </w:r>
                          </w:p>
                        </w:tc>
                        <w:tc>
                          <w:tcPr>
                            <w:tcW w:w="923" w:type="dxa"/>
                            <w:tcBorders>
                              <w:top w:val="single" w:sz="4" w:space="0" w:color="000000"/>
                              <w:left w:val="single" w:sz="4" w:space="0" w:color="000000"/>
                              <w:bottom w:val="single" w:sz="8" w:space="0" w:color="000000"/>
                              <w:right w:val="single" w:sz="4" w:space="0" w:color="000000"/>
                            </w:tcBorders>
                          </w:tcPr>
                          <w:p w14:paraId="5FC4D541" w14:textId="77777777" w:rsidR="00A45895" w:rsidRDefault="00A45895">
                            <w:pPr>
                              <w:pStyle w:val="TableParagraph"/>
                              <w:spacing w:before="32" w:line="273" w:lineRule="auto"/>
                              <w:ind w:left="192" w:hanging="140"/>
                              <w:rPr>
                                <w:sz w:val="15"/>
                              </w:rPr>
                            </w:pPr>
                            <w:r>
                              <w:rPr>
                                <w:color w:val="2A2405"/>
                                <w:sz w:val="15"/>
                              </w:rPr>
                              <w:t>Course</w:t>
                            </w:r>
                            <w:r>
                              <w:rPr>
                                <w:color w:val="2A2405"/>
                                <w:spacing w:val="-11"/>
                                <w:sz w:val="15"/>
                              </w:rPr>
                              <w:t xml:space="preserve"> </w:t>
                            </w:r>
                            <w:r>
                              <w:rPr>
                                <w:color w:val="2A2405"/>
                                <w:sz w:val="15"/>
                              </w:rPr>
                              <w:t xml:space="preserve">wise </w:t>
                            </w:r>
                            <w:r>
                              <w:rPr>
                                <w:color w:val="2A2405"/>
                                <w:w w:val="105"/>
                                <w:sz w:val="15"/>
                              </w:rPr>
                              <w:t>total</w:t>
                            </w:r>
                            <w:r>
                              <w:rPr>
                                <w:color w:val="2A2405"/>
                                <w:spacing w:val="-19"/>
                                <w:w w:val="105"/>
                                <w:sz w:val="15"/>
                              </w:rPr>
                              <w:t xml:space="preserve"> </w:t>
                            </w:r>
                            <w:r>
                              <w:rPr>
                                <w:color w:val="261615"/>
                                <w:w w:val="105"/>
                                <w:sz w:val="15"/>
                              </w:rPr>
                              <w:t>Cr.</w:t>
                            </w:r>
                          </w:p>
                        </w:tc>
                        <w:tc>
                          <w:tcPr>
                            <w:tcW w:w="928" w:type="dxa"/>
                            <w:tcBorders>
                              <w:top w:val="single" w:sz="4" w:space="0" w:color="000000"/>
                              <w:left w:val="single" w:sz="4" w:space="0" w:color="000000"/>
                              <w:bottom w:val="single" w:sz="8" w:space="0" w:color="000000"/>
                            </w:tcBorders>
                          </w:tcPr>
                          <w:p w14:paraId="1D35F8E8" w14:textId="77777777" w:rsidR="00A45895" w:rsidRDefault="00A45895">
                            <w:pPr>
                              <w:pStyle w:val="TableParagraph"/>
                              <w:spacing w:before="36" w:line="273" w:lineRule="auto"/>
                              <w:ind w:left="18" w:right="11" w:firstLine="1"/>
                              <w:rPr>
                                <w:b/>
                                <w:sz w:val="15"/>
                              </w:rPr>
                            </w:pPr>
                            <w:proofErr w:type="spellStart"/>
                            <w:proofErr w:type="gramStart"/>
                            <w:r>
                              <w:rPr>
                                <w:b/>
                                <w:color w:val="0F1F36"/>
                                <w:spacing w:val="-4"/>
                                <w:w w:val="110"/>
                                <w:sz w:val="15"/>
                              </w:rPr>
                              <w:t>No</w:t>
                            </w:r>
                            <w:r>
                              <w:rPr>
                                <w:b/>
                                <w:color w:val="1A3457"/>
                                <w:spacing w:val="-4"/>
                                <w:w w:val="110"/>
                                <w:sz w:val="15"/>
                              </w:rPr>
                              <w:t>.</w:t>
                            </w:r>
                            <w:r>
                              <w:rPr>
                                <w:b/>
                                <w:color w:val="0F1F36"/>
                                <w:spacing w:val="-4"/>
                                <w:w w:val="110"/>
                                <w:sz w:val="15"/>
                              </w:rPr>
                              <w:t>of</w:t>
                            </w:r>
                            <w:proofErr w:type="spellEnd"/>
                            <w:proofErr w:type="gramEnd"/>
                            <w:r>
                              <w:rPr>
                                <w:b/>
                                <w:color w:val="0F1F36"/>
                                <w:spacing w:val="-4"/>
                                <w:w w:val="110"/>
                                <w:sz w:val="15"/>
                              </w:rPr>
                              <w:t xml:space="preserve"> </w:t>
                            </w:r>
                            <w:r>
                              <w:rPr>
                                <w:color w:val="0F1F36"/>
                                <w:spacing w:val="-2"/>
                                <w:sz w:val="15"/>
                              </w:rPr>
                              <w:t>Course(s)</w:t>
                            </w:r>
                            <w:r>
                              <w:rPr>
                                <w:color w:val="0F1F36"/>
                                <w:spacing w:val="-2"/>
                                <w:w w:val="110"/>
                                <w:sz w:val="15"/>
                              </w:rPr>
                              <w:t xml:space="preserve"> </w:t>
                            </w:r>
                            <w:r>
                              <w:rPr>
                                <w:b/>
                                <w:color w:val="0F1F36"/>
                                <w:spacing w:val="-2"/>
                                <w:w w:val="110"/>
                                <w:sz w:val="15"/>
                              </w:rPr>
                              <w:t>[MIL&amp;</w:t>
                            </w:r>
                          </w:p>
                          <w:p w14:paraId="3A9A8B0A" w14:textId="77777777" w:rsidR="00A45895" w:rsidRDefault="00A45895">
                            <w:pPr>
                              <w:pStyle w:val="TableParagraph"/>
                              <w:spacing w:before="2" w:line="276" w:lineRule="auto"/>
                              <w:ind w:left="18" w:right="11"/>
                              <w:rPr>
                                <w:b/>
                                <w:sz w:val="15"/>
                              </w:rPr>
                            </w:pPr>
                            <w:r>
                              <w:rPr>
                                <w:color w:val="0F1F36"/>
                                <w:w w:val="105"/>
                                <w:sz w:val="15"/>
                              </w:rPr>
                              <w:t>English]</w:t>
                            </w:r>
                            <w:r>
                              <w:rPr>
                                <w:color w:val="0F1F36"/>
                                <w:spacing w:val="-11"/>
                                <w:w w:val="105"/>
                                <w:sz w:val="15"/>
                              </w:rPr>
                              <w:t xml:space="preserve"> </w:t>
                            </w:r>
                            <w:r>
                              <w:rPr>
                                <w:color w:val="0F1F36"/>
                                <w:w w:val="105"/>
                                <w:sz w:val="15"/>
                              </w:rPr>
                              <w:t xml:space="preserve">or </w:t>
                            </w:r>
                            <w:proofErr w:type="spellStart"/>
                            <w:r>
                              <w:rPr>
                                <w:color w:val="0F1F36"/>
                                <w:spacing w:val="-2"/>
                                <w:w w:val="105"/>
                                <w:sz w:val="15"/>
                              </w:rPr>
                              <w:t>Equvlnt</w:t>
                            </w:r>
                            <w:proofErr w:type="spellEnd"/>
                            <w:r>
                              <w:rPr>
                                <w:color w:val="465269"/>
                                <w:spacing w:val="-2"/>
                                <w:w w:val="105"/>
                                <w:sz w:val="15"/>
                              </w:rPr>
                              <w:t xml:space="preserve">. </w:t>
                            </w:r>
                            <w:r>
                              <w:rPr>
                                <w:color w:val="0F1F36"/>
                                <w:w w:val="105"/>
                                <w:sz w:val="15"/>
                              </w:rPr>
                              <w:t>Course</w:t>
                            </w:r>
                            <w:r>
                              <w:rPr>
                                <w:color w:val="0F1F36"/>
                                <w:spacing w:val="-18"/>
                                <w:w w:val="105"/>
                                <w:sz w:val="15"/>
                              </w:rPr>
                              <w:t xml:space="preserve"> </w:t>
                            </w:r>
                            <w:r>
                              <w:rPr>
                                <w:color w:val="0F1F36"/>
                                <w:w w:val="105"/>
                                <w:sz w:val="15"/>
                              </w:rPr>
                              <w:t xml:space="preserve">from </w:t>
                            </w:r>
                            <w:proofErr w:type="spellStart"/>
                            <w:r>
                              <w:rPr>
                                <w:b/>
                                <w:color w:val="0F1F36"/>
                                <w:spacing w:val="-2"/>
                                <w:w w:val="105"/>
                                <w:sz w:val="15"/>
                              </w:rPr>
                              <w:t>SWAYAMor</w:t>
                            </w:r>
                            <w:proofErr w:type="spellEnd"/>
                          </w:p>
                          <w:p w14:paraId="55D4BF4C" w14:textId="77777777" w:rsidR="00A45895" w:rsidRDefault="00A45895">
                            <w:pPr>
                              <w:pStyle w:val="TableParagraph"/>
                              <w:spacing w:line="172" w:lineRule="exact"/>
                              <w:ind w:left="19"/>
                              <w:rPr>
                                <w:sz w:val="15"/>
                              </w:rPr>
                            </w:pPr>
                            <w:proofErr w:type="spellStart"/>
                            <w:r>
                              <w:rPr>
                                <w:color w:val="0F1F36"/>
                                <w:spacing w:val="-5"/>
                                <w:sz w:val="15"/>
                              </w:rPr>
                              <w:t>Ugc</w:t>
                            </w:r>
                            <w:proofErr w:type="spellEnd"/>
                          </w:p>
                          <w:p w14:paraId="5DBB9715" w14:textId="77777777" w:rsidR="00A45895" w:rsidRDefault="00A45895">
                            <w:pPr>
                              <w:pStyle w:val="TableParagraph"/>
                              <w:spacing w:line="190" w:lineRule="atLeast"/>
                              <w:ind w:left="20" w:right="116"/>
                              <w:rPr>
                                <w:b/>
                                <w:sz w:val="15"/>
                              </w:rPr>
                            </w:pPr>
                            <w:r>
                              <w:rPr>
                                <w:b/>
                                <w:color w:val="0F1F36"/>
                                <w:spacing w:val="-4"/>
                                <w:sz w:val="15"/>
                              </w:rPr>
                              <w:t>recognized</w:t>
                            </w:r>
                            <w:r>
                              <w:rPr>
                                <w:b/>
                                <w:color w:val="0F1F36"/>
                                <w:sz w:val="15"/>
                              </w:rPr>
                              <w:t xml:space="preserve"> </w:t>
                            </w:r>
                            <w:r>
                              <w:rPr>
                                <w:b/>
                                <w:color w:val="0F1F36"/>
                                <w:spacing w:val="-2"/>
                                <w:sz w:val="15"/>
                              </w:rPr>
                              <w:t>others</w:t>
                            </w:r>
                          </w:p>
                        </w:tc>
                        <w:tc>
                          <w:tcPr>
                            <w:tcW w:w="409" w:type="dxa"/>
                            <w:tcBorders>
                              <w:top w:val="single" w:sz="4" w:space="0" w:color="000000"/>
                              <w:bottom w:val="single" w:sz="8" w:space="0" w:color="000000"/>
                              <w:right w:val="single" w:sz="8" w:space="0" w:color="000000"/>
                            </w:tcBorders>
                          </w:tcPr>
                          <w:p w14:paraId="009FDD9E" w14:textId="77777777" w:rsidR="00A45895" w:rsidRDefault="00A45895">
                            <w:pPr>
                              <w:pStyle w:val="TableParagraph"/>
                              <w:spacing w:before="36" w:line="273" w:lineRule="auto"/>
                              <w:ind w:left="15" w:right="-29" w:hanging="33"/>
                              <w:jc w:val="center"/>
                              <w:rPr>
                                <w:sz w:val="15"/>
                              </w:rPr>
                            </w:pPr>
                            <w:r>
                              <w:rPr>
                                <w:color w:val="261615"/>
                                <w:spacing w:val="-4"/>
                                <w:w w:val="105"/>
                                <w:sz w:val="15"/>
                              </w:rPr>
                              <w:t>Cr</w:t>
                            </w:r>
                            <w:r>
                              <w:rPr>
                                <w:color w:val="494648"/>
                                <w:spacing w:val="-4"/>
                                <w:w w:val="105"/>
                                <w:sz w:val="15"/>
                              </w:rPr>
                              <w:t>.</w:t>
                            </w:r>
                            <w:r>
                              <w:rPr>
                                <w:color w:val="261615"/>
                                <w:spacing w:val="-4"/>
                                <w:w w:val="105"/>
                                <w:sz w:val="15"/>
                              </w:rPr>
                              <w:t>/</w:t>
                            </w:r>
                            <w:r>
                              <w:rPr>
                                <w:color w:val="261615"/>
                                <w:spacing w:val="-2"/>
                                <w:w w:val="105"/>
                                <w:sz w:val="15"/>
                              </w:rPr>
                              <w:t xml:space="preserve"> </w:t>
                            </w:r>
                            <w:proofErr w:type="spellStart"/>
                            <w:r>
                              <w:rPr>
                                <w:color w:val="26262A"/>
                                <w:spacing w:val="-2"/>
                                <w:w w:val="105"/>
                                <w:sz w:val="15"/>
                              </w:rPr>
                              <w:t>cours</w:t>
                            </w:r>
                            <w:proofErr w:type="spellEnd"/>
                            <w:r>
                              <w:rPr>
                                <w:color w:val="26262A"/>
                                <w:spacing w:val="-2"/>
                                <w:w w:val="105"/>
                                <w:sz w:val="15"/>
                              </w:rPr>
                              <w:t xml:space="preserve"> </w:t>
                            </w:r>
                            <w:r>
                              <w:rPr>
                                <w:color w:val="26262A"/>
                                <w:spacing w:val="-10"/>
                                <w:w w:val="105"/>
                                <w:sz w:val="15"/>
                              </w:rPr>
                              <w:t>e</w:t>
                            </w:r>
                          </w:p>
                        </w:tc>
                        <w:tc>
                          <w:tcPr>
                            <w:tcW w:w="423" w:type="dxa"/>
                            <w:tcBorders>
                              <w:top w:val="single" w:sz="4" w:space="0" w:color="000000"/>
                              <w:left w:val="single" w:sz="8" w:space="0" w:color="000000"/>
                              <w:bottom w:val="single" w:sz="8" w:space="0" w:color="000000"/>
                              <w:right w:val="single" w:sz="8" w:space="0" w:color="000000"/>
                            </w:tcBorders>
                          </w:tcPr>
                          <w:p w14:paraId="1005B9D6" w14:textId="77777777" w:rsidR="00A45895" w:rsidRDefault="00A45895">
                            <w:pPr>
                              <w:pStyle w:val="TableParagraph"/>
                              <w:rPr>
                                <w:rFonts w:ascii="Times New Roman"/>
                                <w:sz w:val="15"/>
                              </w:rPr>
                            </w:pPr>
                          </w:p>
                          <w:p w14:paraId="46B70C80" w14:textId="77777777" w:rsidR="00A45895" w:rsidRDefault="00A45895">
                            <w:pPr>
                              <w:pStyle w:val="TableParagraph"/>
                              <w:rPr>
                                <w:rFonts w:ascii="Times New Roman"/>
                                <w:sz w:val="15"/>
                              </w:rPr>
                            </w:pPr>
                          </w:p>
                          <w:p w14:paraId="776773F5" w14:textId="77777777" w:rsidR="00A45895" w:rsidRDefault="00A45895">
                            <w:pPr>
                              <w:pStyle w:val="TableParagraph"/>
                              <w:spacing w:before="9"/>
                              <w:rPr>
                                <w:rFonts w:ascii="Times New Roman"/>
                                <w:sz w:val="15"/>
                              </w:rPr>
                            </w:pPr>
                          </w:p>
                          <w:p w14:paraId="56D88446" w14:textId="77777777" w:rsidR="00A45895" w:rsidRDefault="00A45895">
                            <w:pPr>
                              <w:pStyle w:val="TableParagraph"/>
                              <w:spacing w:line="273" w:lineRule="auto"/>
                              <w:ind w:left="56" w:hanging="12"/>
                              <w:jc w:val="center"/>
                              <w:rPr>
                                <w:sz w:val="15"/>
                              </w:rPr>
                            </w:pPr>
                            <w:r>
                              <w:rPr>
                                <w:color w:val="2A2405"/>
                                <w:spacing w:val="-4"/>
                                <w:w w:val="110"/>
                                <w:sz w:val="15"/>
                              </w:rPr>
                              <w:t xml:space="preserve">Cour </w:t>
                            </w:r>
                            <w:r>
                              <w:rPr>
                                <w:color w:val="2A2405"/>
                                <w:spacing w:val="-6"/>
                                <w:w w:val="110"/>
                                <w:sz w:val="15"/>
                              </w:rPr>
                              <w:t>se</w:t>
                            </w:r>
                            <w:r>
                              <w:rPr>
                                <w:color w:val="2A2405"/>
                                <w:spacing w:val="-4"/>
                                <w:w w:val="110"/>
                                <w:sz w:val="15"/>
                              </w:rPr>
                              <w:t xml:space="preserve"> wise </w:t>
                            </w:r>
                            <w:r>
                              <w:rPr>
                                <w:color w:val="261615"/>
                                <w:spacing w:val="-2"/>
                                <w:w w:val="110"/>
                                <w:sz w:val="15"/>
                              </w:rPr>
                              <w:t xml:space="preserve">total </w:t>
                            </w:r>
                            <w:r>
                              <w:rPr>
                                <w:color w:val="2A2405"/>
                                <w:spacing w:val="-4"/>
                                <w:w w:val="110"/>
                                <w:sz w:val="15"/>
                              </w:rPr>
                              <w:t>Cr</w:t>
                            </w:r>
                            <w:r>
                              <w:rPr>
                                <w:color w:val="565705"/>
                                <w:spacing w:val="-4"/>
                                <w:w w:val="110"/>
                                <w:sz w:val="15"/>
                              </w:rPr>
                              <w:t>.</w:t>
                            </w:r>
                          </w:p>
                        </w:tc>
                        <w:tc>
                          <w:tcPr>
                            <w:tcW w:w="380" w:type="dxa"/>
                            <w:tcBorders>
                              <w:top w:val="single" w:sz="4" w:space="0" w:color="000000"/>
                              <w:left w:val="single" w:sz="8" w:space="0" w:color="000000"/>
                              <w:bottom w:val="single" w:sz="8" w:space="0" w:color="000000"/>
                            </w:tcBorders>
                          </w:tcPr>
                          <w:p w14:paraId="4B575E73" w14:textId="77777777" w:rsidR="00A45895" w:rsidRDefault="00A45895">
                            <w:pPr>
                              <w:pStyle w:val="TableParagraph"/>
                              <w:spacing w:before="36" w:line="276" w:lineRule="auto"/>
                              <w:ind w:left="32" w:right="-15" w:firstLine="1"/>
                              <w:jc w:val="center"/>
                              <w:rPr>
                                <w:sz w:val="15"/>
                              </w:rPr>
                            </w:pPr>
                            <w:r>
                              <w:rPr>
                                <w:b/>
                                <w:color w:val="0F1F36"/>
                                <w:spacing w:val="-4"/>
                                <w:w w:val="105"/>
                                <w:sz w:val="15"/>
                              </w:rPr>
                              <w:t>No.</w:t>
                            </w:r>
                            <w:r>
                              <w:rPr>
                                <w:b/>
                                <w:color w:val="0F1F36"/>
                                <w:sz w:val="15"/>
                              </w:rPr>
                              <w:t xml:space="preserve"> </w:t>
                            </w:r>
                            <w:r>
                              <w:rPr>
                                <w:color w:val="0F1F36"/>
                                <w:spacing w:val="-6"/>
                                <w:w w:val="105"/>
                                <w:sz w:val="15"/>
                              </w:rPr>
                              <w:t>of</w:t>
                            </w:r>
                            <w:r>
                              <w:rPr>
                                <w:color w:val="0F1F36"/>
                                <w:sz w:val="15"/>
                              </w:rPr>
                              <w:t xml:space="preserve"> </w:t>
                            </w:r>
                            <w:r>
                              <w:rPr>
                                <w:color w:val="0F1F36"/>
                                <w:spacing w:val="-4"/>
                                <w:sz w:val="15"/>
                              </w:rPr>
                              <w:t>Cour</w:t>
                            </w:r>
                            <w:r>
                              <w:rPr>
                                <w:color w:val="0F1F36"/>
                                <w:sz w:val="15"/>
                              </w:rPr>
                              <w:t xml:space="preserve"> </w:t>
                            </w:r>
                            <w:r>
                              <w:rPr>
                                <w:color w:val="0F1F36"/>
                                <w:spacing w:val="-6"/>
                                <w:w w:val="105"/>
                                <w:sz w:val="15"/>
                              </w:rPr>
                              <w:t>se</w:t>
                            </w:r>
                          </w:p>
                        </w:tc>
                        <w:tc>
                          <w:tcPr>
                            <w:tcW w:w="390" w:type="dxa"/>
                            <w:tcBorders>
                              <w:top w:val="single" w:sz="4" w:space="0" w:color="000000"/>
                              <w:bottom w:val="single" w:sz="8" w:space="0" w:color="000000"/>
                              <w:right w:val="single" w:sz="4" w:space="0" w:color="000000"/>
                            </w:tcBorders>
                          </w:tcPr>
                          <w:p w14:paraId="71CF46A1" w14:textId="77777777" w:rsidR="00A45895" w:rsidRDefault="00A45895">
                            <w:pPr>
                              <w:pStyle w:val="TableParagraph"/>
                              <w:spacing w:before="41" w:line="271" w:lineRule="auto"/>
                              <w:ind w:left="33" w:right="12" w:firstLine="6"/>
                              <w:jc w:val="center"/>
                              <w:rPr>
                                <w:sz w:val="15"/>
                              </w:rPr>
                            </w:pPr>
                            <w:r>
                              <w:rPr>
                                <w:color w:val="261615"/>
                                <w:spacing w:val="-4"/>
                                <w:w w:val="110"/>
                                <w:sz w:val="15"/>
                              </w:rPr>
                              <w:t xml:space="preserve">Cr./ </w:t>
                            </w:r>
                            <w:proofErr w:type="spellStart"/>
                            <w:r>
                              <w:rPr>
                                <w:color w:val="261615"/>
                                <w:spacing w:val="-4"/>
                                <w:w w:val="110"/>
                                <w:sz w:val="15"/>
                              </w:rPr>
                              <w:t>cour</w:t>
                            </w:r>
                            <w:proofErr w:type="spellEnd"/>
                            <w:r>
                              <w:rPr>
                                <w:color w:val="261615"/>
                                <w:spacing w:val="-4"/>
                                <w:w w:val="110"/>
                                <w:sz w:val="15"/>
                              </w:rPr>
                              <w:t xml:space="preserve"> </w:t>
                            </w:r>
                            <w:r>
                              <w:rPr>
                                <w:color w:val="26262A"/>
                                <w:spacing w:val="-6"/>
                                <w:w w:val="110"/>
                                <w:sz w:val="15"/>
                              </w:rPr>
                              <w:t>se</w:t>
                            </w:r>
                          </w:p>
                        </w:tc>
                        <w:tc>
                          <w:tcPr>
                            <w:tcW w:w="395" w:type="dxa"/>
                            <w:tcBorders>
                              <w:top w:val="single" w:sz="4" w:space="0" w:color="000000"/>
                              <w:left w:val="single" w:sz="4" w:space="0" w:color="000000"/>
                              <w:bottom w:val="single" w:sz="8" w:space="0" w:color="000000"/>
                              <w:right w:val="single" w:sz="4" w:space="0" w:color="000000"/>
                            </w:tcBorders>
                          </w:tcPr>
                          <w:p w14:paraId="37D57B0F" w14:textId="77777777" w:rsidR="00A45895" w:rsidRDefault="00A45895">
                            <w:pPr>
                              <w:pStyle w:val="TableParagraph"/>
                              <w:rPr>
                                <w:rFonts w:ascii="Times New Roman"/>
                                <w:sz w:val="15"/>
                              </w:rPr>
                            </w:pPr>
                          </w:p>
                          <w:p w14:paraId="13DECFEF" w14:textId="77777777" w:rsidR="00A45895" w:rsidRDefault="00A45895">
                            <w:pPr>
                              <w:pStyle w:val="TableParagraph"/>
                              <w:rPr>
                                <w:rFonts w:ascii="Times New Roman"/>
                                <w:sz w:val="15"/>
                              </w:rPr>
                            </w:pPr>
                          </w:p>
                          <w:p w14:paraId="65DBC35D" w14:textId="77777777" w:rsidR="00A45895" w:rsidRDefault="00A45895">
                            <w:pPr>
                              <w:pStyle w:val="TableParagraph"/>
                              <w:spacing w:before="9"/>
                              <w:rPr>
                                <w:rFonts w:ascii="Times New Roman"/>
                                <w:sz w:val="15"/>
                              </w:rPr>
                            </w:pPr>
                          </w:p>
                          <w:p w14:paraId="3AE2A1D3" w14:textId="77777777" w:rsidR="00A45895" w:rsidRDefault="00A45895">
                            <w:pPr>
                              <w:pStyle w:val="TableParagraph"/>
                              <w:spacing w:line="273" w:lineRule="auto"/>
                              <w:ind w:left="36" w:right="-15" w:hanging="17"/>
                              <w:jc w:val="center"/>
                              <w:rPr>
                                <w:sz w:val="15"/>
                              </w:rPr>
                            </w:pPr>
                            <w:r>
                              <w:rPr>
                                <w:color w:val="2A2405"/>
                                <w:spacing w:val="-4"/>
                                <w:w w:val="110"/>
                                <w:sz w:val="15"/>
                              </w:rPr>
                              <w:t xml:space="preserve">Cour </w:t>
                            </w:r>
                            <w:r>
                              <w:rPr>
                                <w:color w:val="2A2405"/>
                                <w:spacing w:val="-6"/>
                                <w:w w:val="110"/>
                                <w:sz w:val="15"/>
                              </w:rPr>
                              <w:t>se</w:t>
                            </w:r>
                            <w:r>
                              <w:rPr>
                                <w:color w:val="2A2405"/>
                                <w:spacing w:val="-4"/>
                                <w:w w:val="110"/>
                                <w:sz w:val="15"/>
                              </w:rPr>
                              <w:t xml:space="preserve"> </w:t>
                            </w:r>
                            <w:r>
                              <w:rPr>
                                <w:color w:val="261615"/>
                                <w:spacing w:val="-4"/>
                                <w:w w:val="110"/>
                                <w:sz w:val="15"/>
                              </w:rPr>
                              <w:t xml:space="preserve">wise </w:t>
                            </w:r>
                            <w:r>
                              <w:rPr>
                                <w:color w:val="2A2405"/>
                                <w:spacing w:val="-2"/>
                                <w:w w:val="110"/>
                                <w:sz w:val="15"/>
                              </w:rPr>
                              <w:t xml:space="preserve">total </w:t>
                            </w:r>
                            <w:r>
                              <w:rPr>
                                <w:color w:val="2A2405"/>
                                <w:spacing w:val="-4"/>
                                <w:w w:val="110"/>
                                <w:sz w:val="15"/>
                              </w:rPr>
                              <w:t>Cr</w:t>
                            </w:r>
                            <w:r>
                              <w:rPr>
                                <w:color w:val="483F03"/>
                                <w:spacing w:val="-4"/>
                                <w:w w:val="110"/>
                                <w:sz w:val="15"/>
                              </w:rPr>
                              <w:t>.</w:t>
                            </w:r>
                          </w:p>
                        </w:tc>
                        <w:tc>
                          <w:tcPr>
                            <w:tcW w:w="376" w:type="dxa"/>
                            <w:tcBorders>
                              <w:top w:val="single" w:sz="4" w:space="0" w:color="000000"/>
                              <w:left w:val="single" w:sz="4" w:space="0" w:color="000000"/>
                              <w:bottom w:val="single" w:sz="8" w:space="0" w:color="000000"/>
                              <w:right w:val="single" w:sz="4" w:space="0" w:color="000000"/>
                            </w:tcBorders>
                          </w:tcPr>
                          <w:p w14:paraId="2366E9BB" w14:textId="77777777" w:rsidR="00A45895" w:rsidRDefault="00A45895">
                            <w:pPr>
                              <w:pStyle w:val="TableParagraph"/>
                              <w:rPr>
                                <w:rFonts w:ascii="Times New Roman"/>
                                <w:sz w:val="15"/>
                              </w:rPr>
                            </w:pPr>
                          </w:p>
                          <w:p w14:paraId="3E2168C0" w14:textId="77777777" w:rsidR="00A45895" w:rsidRDefault="00A45895">
                            <w:pPr>
                              <w:pStyle w:val="TableParagraph"/>
                              <w:rPr>
                                <w:rFonts w:ascii="Times New Roman"/>
                                <w:sz w:val="15"/>
                              </w:rPr>
                            </w:pPr>
                          </w:p>
                          <w:p w14:paraId="22BC61F9" w14:textId="77777777" w:rsidR="00A45895" w:rsidRDefault="00A45895">
                            <w:pPr>
                              <w:pStyle w:val="TableParagraph"/>
                              <w:spacing w:before="110"/>
                              <w:rPr>
                                <w:rFonts w:ascii="Times New Roman"/>
                                <w:sz w:val="15"/>
                              </w:rPr>
                            </w:pPr>
                          </w:p>
                          <w:p w14:paraId="3007473A" w14:textId="77777777" w:rsidR="00A45895" w:rsidRDefault="00A45895">
                            <w:pPr>
                              <w:pStyle w:val="TableParagraph"/>
                              <w:spacing w:line="273" w:lineRule="auto"/>
                              <w:ind w:left="26" w:right="-15" w:firstLine="10"/>
                              <w:jc w:val="center"/>
                              <w:rPr>
                                <w:sz w:val="15"/>
                              </w:rPr>
                            </w:pPr>
                            <w:r>
                              <w:rPr>
                                <w:b/>
                                <w:color w:val="0F1F36"/>
                                <w:spacing w:val="-4"/>
                                <w:w w:val="105"/>
                                <w:sz w:val="15"/>
                              </w:rPr>
                              <w:t>No.</w:t>
                            </w:r>
                            <w:r>
                              <w:rPr>
                                <w:b/>
                                <w:color w:val="0F1F36"/>
                                <w:sz w:val="15"/>
                              </w:rPr>
                              <w:t xml:space="preserve"> </w:t>
                            </w:r>
                            <w:r>
                              <w:rPr>
                                <w:color w:val="0F1F36"/>
                                <w:spacing w:val="-6"/>
                                <w:w w:val="105"/>
                                <w:sz w:val="15"/>
                              </w:rPr>
                              <w:t>of</w:t>
                            </w:r>
                            <w:r>
                              <w:rPr>
                                <w:color w:val="0F1F36"/>
                                <w:sz w:val="15"/>
                              </w:rPr>
                              <w:t xml:space="preserve"> </w:t>
                            </w:r>
                            <w:r>
                              <w:rPr>
                                <w:color w:val="0F1F36"/>
                                <w:spacing w:val="-4"/>
                                <w:w w:val="105"/>
                                <w:sz w:val="15"/>
                              </w:rPr>
                              <w:t>Cour</w:t>
                            </w:r>
                            <w:r>
                              <w:rPr>
                                <w:color w:val="0F1F36"/>
                                <w:sz w:val="15"/>
                              </w:rPr>
                              <w:t xml:space="preserve"> </w:t>
                            </w:r>
                            <w:r>
                              <w:rPr>
                                <w:color w:val="0F1F36"/>
                                <w:spacing w:val="-6"/>
                                <w:w w:val="105"/>
                                <w:sz w:val="15"/>
                              </w:rPr>
                              <w:t>se</w:t>
                            </w:r>
                          </w:p>
                        </w:tc>
                        <w:tc>
                          <w:tcPr>
                            <w:tcW w:w="443" w:type="dxa"/>
                            <w:tcBorders>
                              <w:top w:val="single" w:sz="4" w:space="0" w:color="000000"/>
                              <w:left w:val="single" w:sz="4" w:space="0" w:color="000000"/>
                              <w:bottom w:val="single" w:sz="8" w:space="0" w:color="000000"/>
                              <w:right w:val="single" w:sz="4" w:space="0" w:color="000000"/>
                            </w:tcBorders>
                          </w:tcPr>
                          <w:p w14:paraId="224457A3" w14:textId="77777777" w:rsidR="00A45895" w:rsidRDefault="00A45895">
                            <w:pPr>
                              <w:pStyle w:val="TableParagraph"/>
                              <w:spacing w:before="41" w:line="271" w:lineRule="auto"/>
                              <w:ind w:left="36" w:right="6" w:firstLine="5"/>
                              <w:jc w:val="center"/>
                              <w:rPr>
                                <w:sz w:val="15"/>
                              </w:rPr>
                            </w:pPr>
                            <w:r>
                              <w:rPr>
                                <w:color w:val="261615"/>
                                <w:spacing w:val="-4"/>
                                <w:w w:val="105"/>
                                <w:sz w:val="15"/>
                              </w:rPr>
                              <w:t>Cr./</w:t>
                            </w:r>
                            <w:r>
                              <w:rPr>
                                <w:color w:val="261615"/>
                                <w:spacing w:val="-2"/>
                                <w:w w:val="105"/>
                                <w:sz w:val="15"/>
                              </w:rPr>
                              <w:t xml:space="preserve"> </w:t>
                            </w:r>
                            <w:proofErr w:type="spellStart"/>
                            <w:r>
                              <w:rPr>
                                <w:color w:val="261615"/>
                                <w:spacing w:val="-2"/>
                                <w:w w:val="105"/>
                                <w:sz w:val="15"/>
                              </w:rPr>
                              <w:t>cours</w:t>
                            </w:r>
                            <w:proofErr w:type="spellEnd"/>
                            <w:r>
                              <w:rPr>
                                <w:color w:val="261615"/>
                                <w:spacing w:val="-2"/>
                                <w:w w:val="105"/>
                                <w:sz w:val="15"/>
                              </w:rPr>
                              <w:t xml:space="preserve"> </w:t>
                            </w:r>
                            <w:r>
                              <w:rPr>
                                <w:color w:val="26262A"/>
                                <w:spacing w:val="-10"/>
                                <w:w w:val="105"/>
                                <w:sz w:val="15"/>
                              </w:rPr>
                              <w:t>e</w:t>
                            </w:r>
                          </w:p>
                        </w:tc>
                        <w:tc>
                          <w:tcPr>
                            <w:tcW w:w="443" w:type="dxa"/>
                            <w:tcBorders>
                              <w:top w:val="single" w:sz="4" w:space="0" w:color="000000"/>
                              <w:left w:val="single" w:sz="4" w:space="0" w:color="000000"/>
                              <w:bottom w:val="single" w:sz="8" w:space="0" w:color="000000"/>
                              <w:right w:val="single" w:sz="4" w:space="0" w:color="000000"/>
                            </w:tcBorders>
                          </w:tcPr>
                          <w:p w14:paraId="32E2BA58" w14:textId="77777777" w:rsidR="00A45895" w:rsidRDefault="00A45895">
                            <w:pPr>
                              <w:pStyle w:val="TableParagraph"/>
                              <w:rPr>
                                <w:rFonts w:ascii="Times New Roman"/>
                                <w:sz w:val="15"/>
                              </w:rPr>
                            </w:pPr>
                          </w:p>
                          <w:p w14:paraId="3F13894D" w14:textId="77777777" w:rsidR="00A45895" w:rsidRDefault="00A45895">
                            <w:pPr>
                              <w:pStyle w:val="TableParagraph"/>
                              <w:rPr>
                                <w:rFonts w:ascii="Times New Roman"/>
                                <w:sz w:val="15"/>
                              </w:rPr>
                            </w:pPr>
                          </w:p>
                          <w:p w14:paraId="6B8725D0" w14:textId="77777777" w:rsidR="00A45895" w:rsidRDefault="00A45895">
                            <w:pPr>
                              <w:pStyle w:val="TableParagraph"/>
                              <w:spacing w:before="9"/>
                              <w:rPr>
                                <w:rFonts w:ascii="Times New Roman"/>
                                <w:sz w:val="15"/>
                              </w:rPr>
                            </w:pPr>
                          </w:p>
                          <w:p w14:paraId="3AC28A68" w14:textId="77777777" w:rsidR="00A45895" w:rsidRDefault="00A45895">
                            <w:pPr>
                              <w:pStyle w:val="TableParagraph"/>
                              <w:spacing w:line="273" w:lineRule="auto"/>
                              <w:ind w:left="29"/>
                              <w:jc w:val="center"/>
                              <w:rPr>
                                <w:sz w:val="15"/>
                              </w:rPr>
                            </w:pPr>
                            <w:r>
                              <w:rPr>
                                <w:color w:val="261615"/>
                                <w:spacing w:val="-2"/>
                                <w:sz w:val="15"/>
                              </w:rPr>
                              <w:t>Cours</w:t>
                            </w:r>
                            <w:r>
                              <w:rPr>
                                <w:color w:val="261615"/>
                                <w:spacing w:val="-2"/>
                                <w:w w:val="105"/>
                                <w:sz w:val="15"/>
                              </w:rPr>
                              <w:t xml:space="preserve"> </w:t>
                            </w:r>
                            <w:r>
                              <w:rPr>
                                <w:color w:val="2A2405"/>
                                <w:spacing w:val="-10"/>
                                <w:w w:val="105"/>
                                <w:sz w:val="15"/>
                              </w:rPr>
                              <w:t>e</w:t>
                            </w:r>
                            <w:r>
                              <w:rPr>
                                <w:color w:val="2A2405"/>
                                <w:spacing w:val="40"/>
                                <w:w w:val="105"/>
                                <w:sz w:val="15"/>
                              </w:rPr>
                              <w:t xml:space="preserve"> </w:t>
                            </w:r>
                            <w:r>
                              <w:rPr>
                                <w:color w:val="261615"/>
                                <w:spacing w:val="-4"/>
                                <w:w w:val="105"/>
                                <w:sz w:val="15"/>
                              </w:rPr>
                              <w:t>w</w:t>
                            </w:r>
                            <w:r>
                              <w:rPr>
                                <w:color w:val="483F03"/>
                                <w:spacing w:val="-4"/>
                                <w:w w:val="105"/>
                                <w:sz w:val="15"/>
                              </w:rPr>
                              <w:t>i</w:t>
                            </w:r>
                            <w:r>
                              <w:rPr>
                                <w:color w:val="2A2405"/>
                                <w:spacing w:val="-4"/>
                                <w:w w:val="105"/>
                                <w:sz w:val="15"/>
                              </w:rPr>
                              <w:t>se</w:t>
                            </w:r>
                            <w:r>
                              <w:rPr>
                                <w:color w:val="2A2405"/>
                                <w:sz w:val="15"/>
                              </w:rPr>
                              <w:t xml:space="preserve"> </w:t>
                            </w:r>
                            <w:r>
                              <w:rPr>
                                <w:color w:val="2A2405"/>
                                <w:spacing w:val="-4"/>
                                <w:w w:val="105"/>
                                <w:sz w:val="15"/>
                              </w:rPr>
                              <w:t>total</w:t>
                            </w:r>
                            <w:r>
                              <w:rPr>
                                <w:color w:val="2A2405"/>
                                <w:sz w:val="15"/>
                              </w:rPr>
                              <w:t xml:space="preserve"> </w:t>
                            </w:r>
                            <w:r>
                              <w:rPr>
                                <w:color w:val="2A2405"/>
                                <w:spacing w:val="-4"/>
                                <w:w w:val="105"/>
                                <w:sz w:val="15"/>
                              </w:rPr>
                              <w:t>Cr.</w:t>
                            </w:r>
                          </w:p>
                        </w:tc>
                        <w:tc>
                          <w:tcPr>
                            <w:tcW w:w="381" w:type="dxa"/>
                            <w:tcBorders>
                              <w:top w:val="single" w:sz="4" w:space="0" w:color="000000"/>
                              <w:left w:val="single" w:sz="4" w:space="0" w:color="000000"/>
                              <w:bottom w:val="single" w:sz="8" w:space="0" w:color="000000"/>
                              <w:right w:val="single" w:sz="8" w:space="0" w:color="000000"/>
                            </w:tcBorders>
                          </w:tcPr>
                          <w:p w14:paraId="54449CB5" w14:textId="77777777" w:rsidR="00A45895" w:rsidRDefault="00A45895">
                            <w:pPr>
                              <w:pStyle w:val="TableParagraph"/>
                              <w:rPr>
                                <w:rFonts w:ascii="Times New Roman"/>
                                <w:sz w:val="15"/>
                              </w:rPr>
                            </w:pPr>
                          </w:p>
                          <w:p w14:paraId="673CBF4B" w14:textId="77777777" w:rsidR="00A45895" w:rsidRDefault="00A45895">
                            <w:pPr>
                              <w:pStyle w:val="TableParagraph"/>
                              <w:rPr>
                                <w:rFonts w:ascii="Times New Roman"/>
                                <w:sz w:val="15"/>
                              </w:rPr>
                            </w:pPr>
                          </w:p>
                          <w:p w14:paraId="20837D89" w14:textId="77777777" w:rsidR="00A45895" w:rsidRDefault="00A45895">
                            <w:pPr>
                              <w:pStyle w:val="TableParagraph"/>
                              <w:spacing w:before="110"/>
                              <w:rPr>
                                <w:rFonts w:ascii="Times New Roman"/>
                                <w:sz w:val="15"/>
                              </w:rPr>
                            </w:pPr>
                          </w:p>
                          <w:p w14:paraId="6F73A9B6" w14:textId="77777777" w:rsidR="00A45895" w:rsidRDefault="00A45895">
                            <w:pPr>
                              <w:pStyle w:val="TableParagraph"/>
                              <w:spacing w:line="273" w:lineRule="auto"/>
                              <w:ind w:left="24" w:firstLine="15"/>
                              <w:jc w:val="center"/>
                              <w:rPr>
                                <w:sz w:val="15"/>
                              </w:rPr>
                            </w:pPr>
                            <w:r>
                              <w:rPr>
                                <w:b/>
                                <w:color w:val="0F1F36"/>
                                <w:spacing w:val="-4"/>
                                <w:w w:val="105"/>
                                <w:sz w:val="15"/>
                              </w:rPr>
                              <w:t>No.</w:t>
                            </w:r>
                            <w:r>
                              <w:rPr>
                                <w:b/>
                                <w:color w:val="0F1F36"/>
                                <w:sz w:val="15"/>
                              </w:rPr>
                              <w:t xml:space="preserve"> </w:t>
                            </w:r>
                            <w:r>
                              <w:rPr>
                                <w:color w:val="0F1F36"/>
                                <w:spacing w:val="-6"/>
                                <w:w w:val="105"/>
                                <w:sz w:val="15"/>
                              </w:rPr>
                              <w:t>of</w:t>
                            </w:r>
                            <w:r>
                              <w:rPr>
                                <w:color w:val="0F1F36"/>
                                <w:sz w:val="15"/>
                              </w:rPr>
                              <w:t xml:space="preserve"> </w:t>
                            </w:r>
                            <w:r>
                              <w:rPr>
                                <w:color w:val="0F1F36"/>
                                <w:spacing w:val="-4"/>
                                <w:w w:val="105"/>
                                <w:sz w:val="15"/>
                              </w:rPr>
                              <w:t>Cour</w:t>
                            </w:r>
                            <w:r>
                              <w:rPr>
                                <w:color w:val="0F1F36"/>
                                <w:sz w:val="15"/>
                              </w:rPr>
                              <w:t xml:space="preserve"> </w:t>
                            </w:r>
                            <w:r>
                              <w:rPr>
                                <w:color w:val="0F1F36"/>
                                <w:spacing w:val="-6"/>
                                <w:w w:val="105"/>
                                <w:sz w:val="15"/>
                              </w:rPr>
                              <w:t>se</w:t>
                            </w:r>
                          </w:p>
                        </w:tc>
                        <w:tc>
                          <w:tcPr>
                            <w:tcW w:w="429" w:type="dxa"/>
                            <w:tcBorders>
                              <w:top w:val="single" w:sz="4" w:space="0" w:color="000000"/>
                              <w:left w:val="single" w:sz="8" w:space="0" w:color="000000"/>
                              <w:bottom w:val="single" w:sz="8" w:space="0" w:color="000000"/>
                              <w:right w:val="single" w:sz="4" w:space="0" w:color="000000"/>
                            </w:tcBorders>
                          </w:tcPr>
                          <w:p w14:paraId="4342AD1E" w14:textId="77777777" w:rsidR="00A45895" w:rsidRDefault="00A45895">
                            <w:pPr>
                              <w:pStyle w:val="TableParagraph"/>
                              <w:spacing w:before="41" w:line="271" w:lineRule="auto"/>
                              <w:ind w:left="24"/>
                              <w:jc w:val="center"/>
                              <w:rPr>
                                <w:sz w:val="15"/>
                              </w:rPr>
                            </w:pPr>
                            <w:r>
                              <w:rPr>
                                <w:color w:val="261615"/>
                                <w:spacing w:val="-4"/>
                                <w:w w:val="105"/>
                                <w:sz w:val="15"/>
                              </w:rPr>
                              <w:t>Cr./</w:t>
                            </w:r>
                            <w:r>
                              <w:rPr>
                                <w:color w:val="261615"/>
                                <w:spacing w:val="-2"/>
                                <w:w w:val="105"/>
                                <w:sz w:val="15"/>
                              </w:rPr>
                              <w:t xml:space="preserve"> </w:t>
                            </w:r>
                            <w:proofErr w:type="spellStart"/>
                            <w:r>
                              <w:rPr>
                                <w:color w:val="26262A"/>
                                <w:spacing w:val="-2"/>
                                <w:w w:val="105"/>
                                <w:sz w:val="15"/>
                              </w:rPr>
                              <w:t>cours</w:t>
                            </w:r>
                            <w:proofErr w:type="spellEnd"/>
                            <w:r>
                              <w:rPr>
                                <w:color w:val="26262A"/>
                                <w:spacing w:val="-2"/>
                                <w:w w:val="105"/>
                                <w:sz w:val="15"/>
                              </w:rPr>
                              <w:t xml:space="preserve"> </w:t>
                            </w:r>
                            <w:r>
                              <w:rPr>
                                <w:color w:val="26262A"/>
                                <w:spacing w:val="-10"/>
                                <w:w w:val="105"/>
                                <w:sz w:val="15"/>
                              </w:rPr>
                              <w:t>e</w:t>
                            </w:r>
                          </w:p>
                        </w:tc>
                        <w:tc>
                          <w:tcPr>
                            <w:tcW w:w="434" w:type="dxa"/>
                            <w:tcBorders>
                              <w:top w:val="single" w:sz="4" w:space="0" w:color="000000"/>
                              <w:left w:val="single" w:sz="4" w:space="0" w:color="000000"/>
                              <w:bottom w:val="single" w:sz="8" w:space="0" w:color="000000"/>
                              <w:right w:val="single" w:sz="4" w:space="0" w:color="000000"/>
                            </w:tcBorders>
                          </w:tcPr>
                          <w:p w14:paraId="6FF8376E" w14:textId="77777777" w:rsidR="00A45895" w:rsidRDefault="00A45895">
                            <w:pPr>
                              <w:pStyle w:val="TableParagraph"/>
                              <w:rPr>
                                <w:rFonts w:ascii="Times New Roman"/>
                                <w:sz w:val="15"/>
                              </w:rPr>
                            </w:pPr>
                          </w:p>
                          <w:p w14:paraId="20736781" w14:textId="77777777" w:rsidR="00A45895" w:rsidRDefault="00A45895">
                            <w:pPr>
                              <w:pStyle w:val="TableParagraph"/>
                              <w:rPr>
                                <w:rFonts w:ascii="Times New Roman"/>
                                <w:sz w:val="15"/>
                              </w:rPr>
                            </w:pPr>
                          </w:p>
                          <w:p w14:paraId="0656931D" w14:textId="77777777" w:rsidR="00A45895" w:rsidRDefault="00A45895">
                            <w:pPr>
                              <w:pStyle w:val="TableParagraph"/>
                              <w:spacing w:before="9"/>
                              <w:rPr>
                                <w:rFonts w:ascii="Times New Roman"/>
                                <w:sz w:val="15"/>
                              </w:rPr>
                            </w:pPr>
                          </w:p>
                          <w:p w14:paraId="42566B71" w14:textId="77777777" w:rsidR="00A45895" w:rsidRDefault="00A45895">
                            <w:pPr>
                              <w:pStyle w:val="TableParagraph"/>
                              <w:spacing w:line="273" w:lineRule="auto"/>
                              <w:ind w:left="21" w:right="-15"/>
                              <w:jc w:val="center"/>
                              <w:rPr>
                                <w:sz w:val="15"/>
                              </w:rPr>
                            </w:pPr>
                            <w:r>
                              <w:rPr>
                                <w:color w:val="261615"/>
                                <w:spacing w:val="-2"/>
                                <w:sz w:val="15"/>
                              </w:rPr>
                              <w:t>Cours</w:t>
                            </w:r>
                            <w:r>
                              <w:rPr>
                                <w:color w:val="261615"/>
                                <w:spacing w:val="-2"/>
                                <w:w w:val="105"/>
                                <w:sz w:val="15"/>
                              </w:rPr>
                              <w:t xml:space="preserve"> </w:t>
                            </w:r>
                            <w:r>
                              <w:rPr>
                                <w:color w:val="2A2405"/>
                                <w:spacing w:val="-10"/>
                                <w:w w:val="105"/>
                                <w:sz w:val="15"/>
                              </w:rPr>
                              <w:t>e</w:t>
                            </w:r>
                            <w:r>
                              <w:rPr>
                                <w:color w:val="2A2405"/>
                                <w:spacing w:val="40"/>
                                <w:w w:val="105"/>
                                <w:sz w:val="15"/>
                              </w:rPr>
                              <w:t xml:space="preserve"> </w:t>
                            </w:r>
                            <w:r>
                              <w:rPr>
                                <w:color w:val="261615"/>
                                <w:spacing w:val="-4"/>
                                <w:w w:val="105"/>
                                <w:sz w:val="15"/>
                              </w:rPr>
                              <w:t>wise</w:t>
                            </w:r>
                            <w:r>
                              <w:rPr>
                                <w:color w:val="261615"/>
                                <w:sz w:val="15"/>
                              </w:rPr>
                              <w:t xml:space="preserve"> </w:t>
                            </w:r>
                            <w:r>
                              <w:rPr>
                                <w:color w:val="261615"/>
                                <w:spacing w:val="-4"/>
                                <w:w w:val="105"/>
                                <w:sz w:val="15"/>
                              </w:rPr>
                              <w:t>total</w:t>
                            </w:r>
                            <w:r>
                              <w:rPr>
                                <w:color w:val="261615"/>
                                <w:sz w:val="15"/>
                              </w:rPr>
                              <w:t xml:space="preserve"> </w:t>
                            </w:r>
                            <w:r>
                              <w:rPr>
                                <w:color w:val="261615"/>
                                <w:spacing w:val="-4"/>
                                <w:w w:val="105"/>
                                <w:sz w:val="15"/>
                              </w:rPr>
                              <w:t>Cr</w:t>
                            </w:r>
                            <w:r>
                              <w:rPr>
                                <w:color w:val="483F03"/>
                                <w:spacing w:val="-4"/>
                                <w:w w:val="105"/>
                                <w:sz w:val="15"/>
                              </w:rPr>
                              <w:t>.</w:t>
                            </w:r>
                          </w:p>
                        </w:tc>
                        <w:tc>
                          <w:tcPr>
                            <w:tcW w:w="372" w:type="dxa"/>
                            <w:tcBorders>
                              <w:top w:val="single" w:sz="4" w:space="0" w:color="000000"/>
                              <w:left w:val="single" w:sz="4" w:space="0" w:color="000000"/>
                              <w:bottom w:val="single" w:sz="8" w:space="0" w:color="000000"/>
                              <w:right w:val="single" w:sz="8" w:space="0" w:color="000000"/>
                            </w:tcBorders>
                          </w:tcPr>
                          <w:p w14:paraId="0864B8D4" w14:textId="77777777" w:rsidR="00A45895" w:rsidRDefault="00A45895">
                            <w:pPr>
                              <w:pStyle w:val="TableParagraph"/>
                              <w:rPr>
                                <w:rFonts w:ascii="Times New Roman"/>
                                <w:sz w:val="15"/>
                              </w:rPr>
                            </w:pPr>
                          </w:p>
                          <w:p w14:paraId="1B134A46" w14:textId="77777777" w:rsidR="00A45895" w:rsidRDefault="00A45895">
                            <w:pPr>
                              <w:pStyle w:val="TableParagraph"/>
                              <w:rPr>
                                <w:rFonts w:ascii="Times New Roman"/>
                                <w:sz w:val="15"/>
                              </w:rPr>
                            </w:pPr>
                          </w:p>
                          <w:p w14:paraId="4E152E2E" w14:textId="77777777" w:rsidR="00A45895" w:rsidRDefault="00A45895">
                            <w:pPr>
                              <w:pStyle w:val="TableParagraph"/>
                              <w:spacing w:before="110"/>
                              <w:rPr>
                                <w:rFonts w:ascii="Times New Roman"/>
                                <w:sz w:val="15"/>
                              </w:rPr>
                            </w:pPr>
                          </w:p>
                          <w:p w14:paraId="1D9970E2" w14:textId="77777777" w:rsidR="00A45895" w:rsidRDefault="00A45895">
                            <w:pPr>
                              <w:pStyle w:val="TableParagraph"/>
                              <w:spacing w:line="273" w:lineRule="auto"/>
                              <w:ind w:left="20" w:right="2" w:firstLine="6"/>
                              <w:jc w:val="center"/>
                              <w:rPr>
                                <w:sz w:val="15"/>
                              </w:rPr>
                            </w:pPr>
                            <w:r>
                              <w:rPr>
                                <w:b/>
                                <w:color w:val="0F1F36"/>
                                <w:spacing w:val="-4"/>
                                <w:sz w:val="15"/>
                              </w:rPr>
                              <w:t>No.</w:t>
                            </w:r>
                            <w:r>
                              <w:rPr>
                                <w:b/>
                                <w:color w:val="0F1F36"/>
                                <w:sz w:val="15"/>
                              </w:rPr>
                              <w:t xml:space="preserve"> </w:t>
                            </w:r>
                            <w:r>
                              <w:rPr>
                                <w:color w:val="0F1F36"/>
                                <w:spacing w:val="-6"/>
                                <w:sz w:val="15"/>
                              </w:rPr>
                              <w:t>of</w:t>
                            </w:r>
                            <w:r>
                              <w:rPr>
                                <w:color w:val="0F1F36"/>
                                <w:sz w:val="15"/>
                              </w:rPr>
                              <w:t xml:space="preserve"> </w:t>
                            </w:r>
                            <w:r>
                              <w:rPr>
                                <w:color w:val="0F1F36"/>
                                <w:spacing w:val="-4"/>
                                <w:sz w:val="15"/>
                              </w:rPr>
                              <w:t>Cour</w:t>
                            </w:r>
                            <w:r>
                              <w:rPr>
                                <w:color w:val="0F1F36"/>
                                <w:sz w:val="15"/>
                              </w:rPr>
                              <w:t xml:space="preserve"> </w:t>
                            </w:r>
                            <w:r>
                              <w:rPr>
                                <w:color w:val="0F1F36"/>
                                <w:spacing w:val="-6"/>
                                <w:sz w:val="15"/>
                              </w:rPr>
                              <w:t>se</w:t>
                            </w:r>
                          </w:p>
                        </w:tc>
                        <w:tc>
                          <w:tcPr>
                            <w:tcW w:w="372" w:type="dxa"/>
                            <w:tcBorders>
                              <w:top w:val="single" w:sz="4" w:space="0" w:color="000000"/>
                              <w:left w:val="single" w:sz="8" w:space="0" w:color="000000"/>
                              <w:bottom w:val="single" w:sz="8" w:space="0" w:color="000000"/>
                              <w:right w:val="single" w:sz="8" w:space="0" w:color="000000"/>
                            </w:tcBorders>
                          </w:tcPr>
                          <w:p w14:paraId="228C3D3C" w14:textId="77777777" w:rsidR="00A45895" w:rsidRDefault="00A45895">
                            <w:pPr>
                              <w:pStyle w:val="TableParagraph"/>
                              <w:spacing w:before="41" w:line="271" w:lineRule="auto"/>
                              <w:ind w:left="29" w:right="4" w:firstLine="22"/>
                              <w:jc w:val="both"/>
                              <w:rPr>
                                <w:sz w:val="15"/>
                              </w:rPr>
                            </w:pPr>
                            <w:r>
                              <w:rPr>
                                <w:color w:val="261615"/>
                                <w:spacing w:val="-4"/>
                                <w:w w:val="110"/>
                                <w:sz w:val="15"/>
                              </w:rPr>
                              <w:t xml:space="preserve">Cr./ </w:t>
                            </w:r>
                            <w:proofErr w:type="spellStart"/>
                            <w:r>
                              <w:rPr>
                                <w:color w:val="26262A"/>
                                <w:spacing w:val="-4"/>
                                <w:sz w:val="15"/>
                              </w:rPr>
                              <w:t>cour</w:t>
                            </w:r>
                            <w:proofErr w:type="spellEnd"/>
                            <w:r>
                              <w:rPr>
                                <w:color w:val="26262A"/>
                                <w:spacing w:val="-4"/>
                                <w:w w:val="110"/>
                                <w:sz w:val="15"/>
                              </w:rPr>
                              <w:t xml:space="preserve"> </w:t>
                            </w:r>
                            <w:r>
                              <w:rPr>
                                <w:color w:val="26262A"/>
                                <w:spacing w:val="-6"/>
                                <w:w w:val="110"/>
                                <w:sz w:val="15"/>
                              </w:rPr>
                              <w:t>se</w:t>
                            </w:r>
                          </w:p>
                        </w:tc>
                        <w:tc>
                          <w:tcPr>
                            <w:tcW w:w="382" w:type="dxa"/>
                            <w:tcBorders>
                              <w:top w:val="single" w:sz="4" w:space="0" w:color="000000"/>
                              <w:left w:val="single" w:sz="8" w:space="0" w:color="000000"/>
                              <w:bottom w:val="single" w:sz="8" w:space="0" w:color="000000"/>
                              <w:right w:val="single" w:sz="8" w:space="0" w:color="000000"/>
                            </w:tcBorders>
                          </w:tcPr>
                          <w:p w14:paraId="7915E3EF" w14:textId="77777777" w:rsidR="00A45895" w:rsidRDefault="00A45895">
                            <w:pPr>
                              <w:pStyle w:val="TableParagraph"/>
                              <w:rPr>
                                <w:rFonts w:ascii="Times New Roman"/>
                                <w:sz w:val="15"/>
                              </w:rPr>
                            </w:pPr>
                          </w:p>
                          <w:p w14:paraId="57D6506B" w14:textId="77777777" w:rsidR="00A45895" w:rsidRDefault="00A45895">
                            <w:pPr>
                              <w:pStyle w:val="TableParagraph"/>
                              <w:rPr>
                                <w:rFonts w:ascii="Times New Roman"/>
                                <w:sz w:val="15"/>
                              </w:rPr>
                            </w:pPr>
                          </w:p>
                          <w:p w14:paraId="53D7F7CE" w14:textId="77777777" w:rsidR="00A45895" w:rsidRDefault="00A45895">
                            <w:pPr>
                              <w:pStyle w:val="TableParagraph"/>
                              <w:spacing w:before="4"/>
                              <w:rPr>
                                <w:rFonts w:ascii="Times New Roman"/>
                                <w:sz w:val="15"/>
                              </w:rPr>
                            </w:pPr>
                          </w:p>
                          <w:p w14:paraId="1F4A78FF" w14:textId="77777777" w:rsidR="00A45895" w:rsidRDefault="00A45895">
                            <w:pPr>
                              <w:pStyle w:val="TableParagraph"/>
                              <w:spacing w:line="276" w:lineRule="auto"/>
                              <w:ind w:left="16" w:right="-15" w:hanging="6"/>
                              <w:jc w:val="center"/>
                              <w:rPr>
                                <w:sz w:val="15"/>
                              </w:rPr>
                            </w:pPr>
                            <w:r>
                              <w:rPr>
                                <w:color w:val="2A2405"/>
                                <w:spacing w:val="-4"/>
                                <w:w w:val="110"/>
                                <w:sz w:val="15"/>
                              </w:rPr>
                              <w:t xml:space="preserve">Cour </w:t>
                            </w:r>
                            <w:r>
                              <w:rPr>
                                <w:color w:val="2A2405"/>
                                <w:spacing w:val="-6"/>
                                <w:w w:val="110"/>
                                <w:sz w:val="15"/>
                              </w:rPr>
                              <w:t>se</w:t>
                            </w:r>
                            <w:r>
                              <w:rPr>
                                <w:color w:val="2A2405"/>
                                <w:spacing w:val="-4"/>
                                <w:w w:val="110"/>
                                <w:sz w:val="15"/>
                              </w:rPr>
                              <w:t xml:space="preserve"> </w:t>
                            </w:r>
                            <w:r>
                              <w:rPr>
                                <w:color w:val="261615"/>
                                <w:spacing w:val="-4"/>
                                <w:w w:val="110"/>
                                <w:sz w:val="15"/>
                              </w:rPr>
                              <w:t xml:space="preserve">wise </w:t>
                            </w:r>
                            <w:r>
                              <w:rPr>
                                <w:color w:val="2A2405"/>
                                <w:spacing w:val="-4"/>
                                <w:w w:val="110"/>
                                <w:sz w:val="15"/>
                              </w:rPr>
                              <w:t xml:space="preserve">total </w:t>
                            </w:r>
                            <w:r>
                              <w:rPr>
                                <w:color w:val="261615"/>
                                <w:spacing w:val="-4"/>
                                <w:w w:val="110"/>
                                <w:sz w:val="15"/>
                              </w:rPr>
                              <w:t>Cr</w:t>
                            </w:r>
                            <w:r>
                              <w:rPr>
                                <w:color w:val="483F03"/>
                                <w:spacing w:val="-4"/>
                                <w:w w:val="110"/>
                                <w:sz w:val="15"/>
                              </w:rPr>
                              <w:t>.</w:t>
                            </w:r>
                          </w:p>
                        </w:tc>
                        <w:tc>
                          <w:tcPr>
                            <w:tcW w:w="372" w:type="dxa"/>
                            <w:tcBorders>
                              <w:top w:val="single" w:sz="4" w:space="0" w:color="000000"/>
                              <w:left w:val="single" w:sz="8" w:space="0" w:color="000000"/>
                              <w:bottom w:val="single" w:sz="8" w:space="0" w:color="000000"/>
                              <w:right w:val="single" w:sz="4" w:space="0" w:color="000000"/>
                            </w:tcBorders>
                          </w:tcPr>
                          <w:p w14:paraId="07109C57" w14:textId="77777777" w:rsidR="00A45895" w:rsidRDefault="00A45895">
                            <w:pPr>
                              <w:pStyle w:val="TableParagraph"/>
                              <w:rPr>
                                <w:rFonts w:ascii="Times New Roman"/>
                                <w:sz w:val="15"/>
                              </w:rPr>
                            </w:pPr>
                          </w:p>
                          <w:p w14:paraId="234A76F2" w14:textId="77777777" w:rsidR="00A45895" w:rsidRDefault="00A45895">
                            <w:pPr>
                              <w:pStyle w:val="TableParagraph"/>
                              <w:rPr>
                                <w:rFonts w:ascii="Times New Roman"/>
                                <w:sz w:val="15"/>
                              </w:rPr>
                            </w:pPr>
                          </w:p>
                          <w:p w14:paraId="7AC1E45F" w14:textId="77777777" w:rsidR="00A45895" w:rsidRDefault="00A45895">
                            <w:pPr>
                              <w:pStyle w:val="TableParagraph"/>
                              <w:rPr>
                                <w:rFonts w:ascii="Times New Roman"/>
                                <w:sz w:val="15"/>
                              </w:rPr>
                            </w:pPr>
                          </w:p>
                          <w:p w14:paraId="7B631522" w14:textId="77777777" w:rsidR="00A45895" w:rsidRDefault="00A45895">
                            <w:pPr>
                              <w:pStyle w:val="TableParagraph"/>
                              <w:rPr>
                                <w:rFonts w:ascii="Times New Roman"/>
                                <w:sz w:val="15"/>
                              </w:rPr>
                            </w:pPr>
                          </w:p>
                          <w:p w14:paraId="232EA6AD" w14:textId="77777777" w:rsidR="00A45895" w:rsidRDefault="00A45895">
                            <w:pPr>
                              <w:pStyle w:val="TableParagraph"/>
                              <w:rPr>
                                <w:rFonts w:ascii="Times New Roman"/>
                                <w:sz w:val="15"/>
                              </w:rPr>
                            </w:pPr>
                          </w:p>
                          <w:p w14:paraId="4FBCEEEC" w14:textId="77777777" w:rsidR="00A45895" w:rsidRDefault="00A45895">
                            <w:pPr>
                              <w:pStyle w:val="TableParagraph"/>
                              <w:rPr>
                                <w:rFonts w:ascii="Times New Roman"/>
                                <w:sz w:val="15"/>
                              </w:rPr>
                            </w:pPr>
                          </w:p>
                          <w:p w14:paraId="1E26B6CB" w14:textId="77777777" w:rsidR="00A45895" w:rsidRDefault="00A45895">
                            <w:pPr>
                              <w:pStyle w:val="TableParagraph"/>
                              <w:spacing w:before="11"/>
                              <w:rPr>
                                <w:rFonts w:ascii="Times New Roman"/>
                                <w:sz w:val="15"/>
                              </w:rPr>
                            </w:pPr>
                          </w:p>
                          <w:p w14:paraId="4E3F422B" w14:textId="77777777" w:rsidR="00A45895" w:rsidRDefault="00A45895">
                            <w:pPr>
                              <w:pStyle w:val="TableParagraph"/>
                              <w:spacing w:line="259" w:lineRule="auto"/>
                              <w:ind w:left="5" w:right="-15" w:hanging="3"/>
                              <w:jc w:val="both"/>
                              <w:rPr>
                                <w:b/>
                                <w:sz w:val="15"/>
                              </w:rPr>
                            </w:pPr>
                            <w:r>
                              <w:rPr>
                                <w:b/>
                                <w:color w:val="2A2405"/>
                                <w:spacing w:val="-4"/>
                                <w:sz w:val="15"/>
                              </w:rPr>
                              <w:t>Sem.</w:t>
                            </w:r>
                            <w:r>
                              <w:rPr>
                                <w:b/>
                                <w:color w:val="2A2405"/>
                                <w:sz w:val="15"/>
                              </w:rPr>
                              <w:t xml:space="preserve"> </w:t>
                            </w:r>
                            <w:r>
                              <w:rPr>
                                <w:b/>
                                <w:color w:val="2A2405"/>
                                <w:spacing w:val="-4"/>
                                <w:sz w:val="17"/>
                              </w:rPr>
                              <w:t xml:space="preserve">wise </w:t>
                            </w:r>
                            <w:r>
                              <w:rPr>
                                <w:b/>
                                <w:color w:val="2A2405"/>
                                <w:spacing w:val="-4"/>
                                <w:sz w:val="15"/>
                              </w:rPr>
                              <w:t>total</w:t>
                            </w:r>
                          </w:p>
                          <w:p w14:paraId="6BDA3CD7" w14:textId="77777777" w:rsidR="00A45895" w:rsidRDefault="00A45895">
                            <w:pPr>
                              <w:pStyle w:val="TableParagraph"/>
                              <w:spacing w:before="12" w:line="135" w:lineRule="exact"/>
                              <w:ind w:left="4"/>
                              <w:rPr>
                                <w:sz w:val="15"/>
                              </w:rPr>
                            </w:pPr>
                            <w:r>
                              <w:rPr>
                                <w:color w:val="2A2405"/>
                                <w:spacing w:val="-5"/>
                                <w:sz w:val="15"/>
                              </w:rPr>
                              <w:t>Cr.</w:t>
                            </w:r>
                          </w:p>
                        </w:tc>
                        <w:tc>
                          <w:tcPr>
                            <w:tcW w:w="372" w:type="dxa"/>
                            <w:tcBorders>
                              <w:top w:val="single" w:sz="4" w:space="0" w:color="000000"/>
                              <w:left w:val="single" w:sz="4" w:space="0" w:color="000000"/>
                              <w:bottom w:val="single" w:sz="8" w:space="0" w:color="000000"/>
                              <w:right w:val="single" w:sz="4" w:space="0" w:color="000000"/>
                            </w:tcBorders>
                          </w:tcPr>
                          <w:p w14:paraId="2E5D006A" w14:textId="77777777" w:rsidR="00A45895" w:rsidRDefault="00A45895">
                            <w:pPr>
                              <w:pStyle w:val="TableParagraph"/>
                              <w:rPr>
                                <w:rFonts w:ascii="Times New Roman"/>
                                <w:sz w:val="15"/>
                              </w:rPr>
                            </w:pPr>
                          </w:p>
                          <w:p w14:paraId="40E5A32C" w14:textId="77777777" w:rsidR="00A45895" w:rsidRDefault="00A45895">
                            <w:pPr>
                              <w:pStyle w:val="TableParagraph"/>
                              <w:rPr>
                                <w:rFonts w:ascii="Times New Roman"/>
                                <w:sz w:val="15"/>
                              </w:rPr>
                            </w:pPr>
                          </w:p>
                          <w:p w14:paraId="44B19F75" w14:textId="77777777" w:rsidR="00A45895" w:rsidRDefault="00A45895">
                            <w:pPr>
                              <w:pStyle w:val="TableParagraph"/>
                              <w:rPr>
                                <w:rFonts w:ascii="Times New Roman"/>
                                <w:sz w:val="15"/>
                              </w:rPr>
                            </w:pPr>
                          </w:p>
                          <w:p w14:paraId="6D3F287D" w14:textId="77777777" w:rsidR="00A45895" w:rsidRDefault="00A45895">
                            <w:pPr>
                              <w:pStyle w:val="TableParagraph"/>
                              <w:spacing w:before="134"/>
                              <w:rPr>
                                <w:rFonts w:ascii="Times New Roman"/>
                                <w:sz w:val="15"/>
                              </w:rPr>
                            </w:pPr>
                          </w:p>
                          <w:p w14:paraId="2B012D36" w14:textId="77777777" w:rsidR="00A45895" w:rsidRDefault="00A45895">
                            <w:pPr>
                              <w:pStyle w:val="TableParagraph"/>
                              <w:spacing w:before="1" w:line="261" w:lineRule="auto"/>
                              <w:ind w:left="12"/>
                              <w:rPr>
                                <w:sz w:val="15"/>
                              </w:rPr>
                            </w:pPr>
                            <w:r>
                              <w:rPr>
                                <w:color w:val="0F1F36"/>
                                <w:spacing w:val="-4"/>
                                <w:sz w:val="15"/>
                              </w:rPr>
                              <w:t>Sem</w:t>
                            </w:r>
                            <w:r>
                              <w:rPr>
                                <w:color w:val="1A3457"/>
                                <w:spacing w:val="-4"/>
                                <w:sz w:val="15"/>
                              </w:rPr>
                              <w:t>.</w:t>
                            </w:r>
                            <w:r>
                              <w:rPr>
                                <w:color w:val="1A3457"/>
                                <w:sz w:val="15"/>
                              </w:rPr>
                              <w:t xml:space="preserve"> </w:t>
                            </w:r>
                            <w:r>
                              <w:rPr>
                                <w:color w:val="0F1F36"/>
                                <w:spacing w:val="-4"/>
                                <w:sz w:val="17"/>
                              </w:rPr>
                              <w:t xml:space="preserve">wise </w:t>
                            </w:r>
                            <w:r>
                              <w:rPr>
                                <w:color w:val="0F1F36"/>
                                <w:spacing w:val="-4"/>
                                <w:sz w:val="16"/>
                              </w:rPr>
                              <w:t>no</w:t>
                            </w:r>
                            <w:r>
                              <w:rPr>
                                <w:color w:val="1A3457"/>
                                <w:spacing w:val="-4"/>
                                <w:sz w:val="16"/>
                              </w:rPr>
                              <w:t>.</w:t>
                            </w:r>
                            <w:r>
                              <w:rPr>
                                <w:color w:val="1A3457"/>
                                <w:spacing w:val="40"/>
                                <w:sz w:val="16"/>
                              </w:rPr>
                              <w:t xml:space="preserve"> </w:t>
                            </w:r>
                            <w:r>
                              <w:rPr>
                                <w:b/>
                                <w:color w:val="0F1F36"/>
                                <w:spacing w:val="-6"/>
                                <w:sz w:val="15"/>
                              </w:rPr>
                              <w:t>of</w:t>
                            </w:r>
                            <w:r>
                              <w:rPr>
                                <w:b/>
                                <w:color w:val="0F1F36"/>
                                <w:sz w:val="15"/>
                              </w:rPr>
                              <w:t xml:space="preserve"> </w:t>
                            </w:r>
                            <w:r>
                              <w:rPr>
                                <w:color w:val="0F1F36"/>
                                <w:spacing w:val="-4"/>
                                <w:sz w:val="15"/>
                              </w:rPr>
                              <w:t>Cour</w:t>
                            </w:r>
                          </w:p>
                          <w:p w14:paraId="67303660" w14:textId="77777777" w:rsidR="00A45895" w:rsidRDefault="00A45895">
                            <w:pPr>
                              <w:pStyle w:val="TableParagraph"/>
                              <w:spacing w:before="12" w:line="135" w:lineRule="exact"/>
                              <w:ind w:left="16"/>
                              <w:rPr>
                                <w:b/>
                                <w:sz w:val="15"/>
                              </w:rPr>
                            </w:pPr>
                            <w:proofErr w:type="spellStart"/>
                            <w:r>
                              <w:rPr>
                                <w:b/>
                                <w:color w:val="0F1F36"/>
                                <w:spacing w:val="-5"/>
                                <w:sz w:val="15"/>
                              </w:rPr>
                              <w:t>ses</w:t>
                            </w:r>
                            <w:proofErr w:type="spellEnd"/>
                          </w:p>
                        </w:tc>
                      </w:tr>
                      <w:tr w:rsidR="00A45895" w14:paraId="16FF77A7" w14:textId="77777777">
                        <w:trPr>
                          <w:trHeight w:val="379"/>
                        </w:trPr>
                        <w:tc>
                          <w:tcPr>
                            <w:tcW w:w="322" w:type="dxa"/>
                            <w:tcBorders>
                              <w:top w:val="single" w:sz="8" w:space="0" w:color="000000"/>
                              <w:left w:val="single" w:sz="4" w:space="0" w:color="000000"/>
                              <w:bottom w:val="single" w:sz="4" w:space="0" w:color="000000"/>
                              <w:right w:val="single" w:sz="4" w:space="0" w:color="000000"/>
                            </w:tcBorders>
                          </w:tcPr>
                          <w:p w14:paraId="664B890A" w14:textId="77777777" w:rsidR="00A45895" w:rsidRDefault="00A45895">
                            <w:pPr>
                              <w:pStyle w:val="TableParagraph"/>
                              <w:spacing w:before="124"/>
                              <w:ind w:left="28" w:right="14"/>
                              <w:jc w:val="center"/>
                              <w:rPr>
                                <w:sz w:val="15"/>
                              </w:rPr>
                            </w:pPr>
                            <w:r>
                              <w:rPr>
                                <w:color w:val="26262A"/>
                                <w:spacing w:val="-10"/>
                                <w:sz w:val="15"/>
                              </w:rPr>
                              <w:t>I</w:t>
                            </w:r>
                          </w:p>
                        </w:tc>
                        <w:tc>
                          <w:tcPr>
                            <w:tcW w:w="288" w:type="dxa"/>
                            <w:tcBorders>
                              <w:top w:val="single" w:sz="8" w:space="0" w:color="000000"/>
                              <w:left w:val="single" w:sz="4" w:space="0" w:color="000000"/>
                              <w:bottom w:val="single" w:sz="8" w:space="0" w:color="000000"/>
                              <w:right w:val="single" w:sz="4" w:space="0" w:color="000000"/>
                            </w:tcBorders>
                          </w:tcPr>
                          <w:p w14:paraId="7AD5218A" w14:textId="77777777" w:rsidR="00A45895" w:rsidRDefault="00A45895">
                            <w:pPr>
                              <w:pStyle w:val="TableParagraph"/>
                              <w:spacing w:before="129"/>
                              <w:ind w:left="51" w:right="27"/>
                              <w:jc w:val="center"/>
                              <w:rPr>
                                <w:sz w:val="15"/>
                              </w:rPr>
                            </w:pPr>
                            <w:r>
                              <w:rPr>
                                <w:color w:val="0F1F36"/>
                                <w:spacing w:val="-10"/>
                                <w:sz w:val="15"/>
                              </w:rPr>
                              <w:t>1</w:t>
                            </w:r>
                          </w:p>
                        </w:tc>
                        <w:tc>
                          <w:tcPr>
                            <w:tcW w:w="389" w:type="dxa"/>
                            <w:tcBorders>
                              <w:top w:val="single" w:sz="8" w:space="0" w:color="000000"/>
                              <w:left w:val="single" w:sz="4" w:space="0" w:color="000000"/>
                              <w:bottom w:val="single" w:sz="8" w:space="0" w:color="000000"/>
                              <w:right w:val="single" w:sz="4" w:space="0" w:color="000000"/>
                            </w:tcBorders>
                          </w:tcPr>
                          <w:p w14:paraId="5D74B453" w14:textId="77777777" w:rsidR="00A45895" w:rsidRDefault="00A45895">
                            <w:pPr>
                              <w:pStyle w:val="TableParagraph"/>
                              <w:spacing w:before="119"/>
                              <w:ind w:left="54"/>
                              <w:jc w:val="center"/>
                              <w:rPr>
                                <w:sz w:val="15"/>
                              </w:rPr>
                            </w:pPr>
                            <w:r>
                              <w:rPr>
                                <w:color w:val="261615"/>
                                <w:spacing w:val="-10"/>
                                <w:w w:val="110"/>
                                <w:sz w:val="15"/>
                              </w:rPr>
                              <w:t>4</w:t>
                            </w:r>
                          </w:p>
                        </w:tc>
                        <w:tc>
                          <w:tcPr>
                            <w:tcW w:w="375" w:type="dxa"/>
                            <w:tcBorders>
                              <w:top w:val="single" w:sz="8" w:space="0" w:color="000000"/>
                              <w:left w:val="single" w:sz="4" w:space="0" w:color="000000"/>
                              <w:bottom w:val="single" w:sz="8" w:space="0" w:color="000000"/>
                              <w:right w:val="single" w:sz="4" w:space="0" w:color="000000"/>
                            </w:tcBorders>
                          </w:tcPr>
                          <w:p w14:paraId="6136C478" w14:textId="77777777" w:rsidR="00A45895" w:rsidRDefault="00A45895">
                            <w:pPr>
                              <w:pStyle w:val="TableParagraph"/>
                              <w:spacing w:before="124"/>
                              <w:ind w:left="40"/>
                              <w:jc w:val="center"/>
                              <w:rPr>
                                <w:sz w:val="15"/>
                              </w:rPr>
                            </w:pPr>
                            <w:r>
                              <w:rPr>
                                <w:color w:val="2A2405"/>
                                <w:spacing w:val="-10"/>
                                <w:w w:val="110"/>
                                <w:sz w:val="15"/>
                              </w:rPr>
                              <w:t>4</w:t>
                            </w:r>
                          </w:p>
                        </w:tc>
                        <w:tc>
                          <w:tcPr>
                            <w:tcW w:w="274" w:type="dxa"/>
                            <w:tcBorders>
                              <w:top w:val="single" w:sz="8" w:space="0" w:color="000000"/>
                              <w:left w:val="single" w:sz="4" w:space="0" w:color="000000"/>
                              <w:bottom w:val="single" w:sz="8" w:space="0" w:color="000000"/>
                              <w:right w:val="single" w:sz="4" w:space="0" w:color="000000"/>
                            </w:tcBorders>
                          </w:tcPr>
                          <w:p w14:paraId="0D1C1427" w14:textId="77777777" w:rsidR="00A45895" w:rsidRDefault="00A45895">
                            <w:pPr>
                              <w:pStyle w:val="TableParagraph"/>
                              <w:spacing w:before="129"/>
                              <w:ind w:left="41" w:right="6"/>
                              <w:jc w:val="center"/>
                              <w:rPr>
                                <w:sz w:val="15"/>
                              </w:rPr>
                            </w:pPr>
                            <w:r>
                              <w:rPr>
                                <w:color w:val="0F1F36"/>
                                <w:spacing w:val="-10"/>
                                <w:w w:val="110"/>
                                <w:sz w:val="15"/>
                              </w:rPr>
                              <w:t>1</w:t>
                            </w:r>
                          </w:p>
                        </w:tc>
                        <w:tc>
                          <w:tcPr>
                            <w:tcW w:w="399" w:type="dxa"/>
                            <w:tcBorders>
                              <w:top w:val="single" w:sz="8" w:space="0" w:color="000000"/>
                              <w:left w:val="single" w:sz="4" w:space="0" w:color="000000"/>
                              <w:bottom w:val="single" w:sz="8" w:space="0" w:color="000000"/>
                              <w:right w:val="single" w:sz="8" w:space="0" w:color="000000"/>
                            </w:tcBorders>
                          </w:tcPr>
                          <w:p w14:paraId="093DC682" w14:textId="77777777" w:rsidR="00A45895" w:rsidRDefault="00A45895">
                            <w:pPr>
                              <w:pStyle w:val="TableParagraph"/>
                              <w:rPr>
                                <w:rFonts w:ascii="Times New Roman"/>
                                <w:sz w:val="16"/>
                              </w:rPr>
                            </w:pPr>
                          </w:p>
                        </w:tc>
                        <w:tc>
                          <w:tcPr>
                            <w:tcW w:w="365" w:type="dxa"/>
                            <w:tcBorders>
                              <w:top w:val="single" w:sz="8" w:space="0" w:color="000000"/>
                              <w:left w:val="single" w:sz="8" w:space="0" w:color="000000"/>
                              <w:bottom w:val="single" w:sz="4" w:space="0" w:color="000000"/>
                              <w:right w:val="single" w:sz="4" w:space="0" w:color="000000"/>
                            </w:tcBorders>
                          </w:tcPr>
                          <w:p w14:paraId="21F50E65" w14:textId="77777777" w:rsidR="00A45895" w:rsidRDefault="00A45895">
                            <w:pPr>
                              <w:pStyle w:val="TableParagraph"/>
                              <w:spacing w:before="124"/>
                              <w:ind w:left="26"/>
                              <w:jc w:val="center"/>
                              <w:rPr>
                                <w:sz w:val="15"/>
                              </w:rPr>
                            </w:pPr>
                            <w:r>
                              <w:rPr>
                                <w:color w:val="2A2405"/>
                                <w:spacing w:val="-10"/>
                                <w:w w:val="110"/>
                                <w:sz w:val="15"/>
                              </w:rPr>
                              <w:t>4</w:t>
                            </w:r>
                          </w:p>
                        </w:tc>
                        <w:tc>
                          <w:tcPr>
                            <w:tcW w:w="283" w:type="dxa"/>
                            <w:tcBorders>
                              <w:top w:val="single" w:sz="8" w:space="0" w:color="000000"/>
                              <w:left w:val="single" w:sz="4" w:space="0" w:color="000000"/>
                              <w:bottom w:val="single" w:sz="4" w:space="0" w:color="000000"/>
                              <w:right w:val="single" w:sz="8" w:space="0" w:color="000000"/>
                            </w:tcBorders>
                          </w:tcPr>
                          <w:p w14:paraId="5135EFC3" w14:textId="77777777" w:rsidR="00A45895" w:rsidRDefault="00A45895">
                            <w:pPr>
                              <w:pStyle w:val="TableParagraph"/>
                              <w:spacing w:before="124"/>
                              <w:ind w:left="34" w:right="2"/>
                              <w:jc w:val="center"/>
                              <w:rPr>
                                <w:sz w:val="15"/>
                              </w:rPr>
                            </w:pPr>
                            <w:r>
                              <w:rPr>
                                <w:color w:val="0F1F36"/>
                                <w:spacing w:val="-10"/>
                                <w:w w:val="110"/>
                                <w:sz w:val="15"/>
                              </w:rPr>
                              <w:t>1</w:t>
                            </w:r>
                          </w:p>
                        </w:tc>
                        <w:tc>
                          <w:tcPr>
                            <w:tcW w:w="437" w:type="dxa"/>
                            <w:tcBorders>
                              <w:top w:val="single" w:sz="8" w:space="0" w:color="000000"/>
                              <w:left w:val="single" w:sz="8" w:space="0" w:color="000000"/>
                              <w:bottom w:val="single" w:sz="8" w:space="0" w:color="000000"/>
                              <w:right w:val="single" w:sz="4" w:space="0" w:color="000000"/>
                            </w:tcBorders>
                          </w:tcPr>
                          <w:p w14:paraId="1D3BF916" w14:textId="77777777" w:rsidR="00A45895" w:rsidRDefault="00A45895">
                            <w:pPr>
                              <w:pStyle w:val="TableParagraph"/>
                              <w:spacing w:before="129"/>
                              <w:ind w:left="42" w:right="9"/>
                              <w:jc w:val="center"/>
                              <w:rPr>
                                <w:sz w:val="15"/>
                              </w:rPr>
                            </w:pPr>
                            <w:r>
                              <w:rPr>
                                <w:color w:val="26262A"/>
                                <w:spacing w:val="-10"/>
                                <w:w w:val="110"/>
                                <w:sz w:val="15"/>
                              </w:rPr>
                              <w:t>3</w:t>
                            </w:r>
                          </w:p>
                        </w:tc>
                        <w:tc>
                          <w:tcPr>
                            <w:tcW w:w="923" w:type="dxa"/>
                            <w:tcBorders>
                              <w:top w:val="single" w:sz="8" w:space="0" w:color="000000"/>
                              <w:left w:val="single" w:sz="4" w:space="0" w:color="000000"/>
                              <w:bottom w:val="single" w:sz="8" w:space="0" w:color="000000"/>
                              <w:right w:val="single" w:sz="4" w:space="0" w:color="000000"/>
                            </w:tcBorders>
                          </w:tcPr>
                          <w:p w14:paraId="20CF9464" w14:textId="77777777" w:rsidR="00A45895" w:rsidRDefault="00A45895">
                            <w:pPr>
                              <w:pStyle w:val="TableParagraph"/>
                              <w:spacing w:before="124"/>
                              <w:ind w:left="43"/>
                              <w:jc w:val="center"/>
                              <w:rPr>
                                <w:sz w:val="15"/>
                              </w:rPr>
                            </w:pPr>
                            <w:r>
                              <w:rPr>
                                <w:color w:val="2A2405"/>
                                <w:spacing w:val="-10"/>
                                <w:w w:val="105"/>
                                <w:sz w:val="15"/>
                              </w:rPr>
                              <w:t>3</w:t>
                            </w:r>
                          </w:p>
                        </w:tc>
                        <w:tc>
                          <w:tcPr>
                            <w:tcW w:w="928" w:type="dxa"/>
                            <w:tcBorders>
                              <w:top w:val="single" w:sz="8" w:space="0" w:color="000000"/>
                              <w:left w:val="single" w:sz="4" w:space="0" w:color="000000"/>
                              <w:bottom w:val="single" w:sz="4" w:space="0" w:color="000000"/>
                            </w:tcBorders>
                          </w:tcPr>
                          <w:p w14:paraId="567C7A2C" w14:textId="77777777" w:rsidR="00A45895" w:rsidRDefault="00A45895">
                            <w:pPr>
                              <w:pStyle w:val="TableParagraph"/>
                              <w:spacing w:before="115"/>
                              <w:ind w:right="18"/>
                              <w:jc w:val="center"/>
                              <w:rPr>
                                <w:b/>
                                <w:sz w:val="16"/>
                              </w:rPr>
                            </w:pPr>
                            <w:r>
                              <w:rPr>
                                <w:color w:val="0F1F36"/>
                                <w:sz w:val="15"/>
                              </w:rPr>
                              <w:t>1</w:t>
                            </w:r>
                            <w:r>
                              <w:rPr>
                                <w:color w:val="0F1F36"/>
                                <w:spacing w:val="-10"/>
                                <w:sz w:val="15"/>
                              </w:rPr>
                              <w:t xml:space="preserve"> </w:t>
                            </w:r>
                            <w:r>
                              <w:rPr>
                                <w:color w:val="0F1F36"/>
                                <w:sz w:val="15"/>
                              </w:rPr>
                              <w:t>(L</w:t>
                            </w:r>
                            <w:r>
                              <w:rPr>
                                <w:color w:val="1A3457"/>
                                <w:sz w:val="15"/>
                              </w:rPr>
                              <w:t>1•</w:t>
                            </w:r>
                            <w:r>
                              <w:rPr>
                                <w:color w:val="0F1F36"/>
                                <w:sz w:val="15"/>
                              </w:rPr>
                              <w:t>l</w:t>
                            </w:r>
                            <w:r>
                              <w:rPr>
                                <w:color w:val="0F1F36"/>
                                <w:spacing w:val="23"/>
                                <w:sz w:val="15"/>
                              </w:rPr>
                              <w:t xml:space="preserve"> </w:t>
                            </w:r>
                            <w:r>
                              <w:rPr>
                                <w:b/>
                                <w:color w:val="0F1F36"/>
                                <w:spacing w:val="-4"/>
                                <w:sz w:val="16"/>
                              </w:rPr>
                              <w:t>MIL)</w:t>
                            </w:r>
                          </w:p>
                        </w:tc>
                        <w:tc>
                          <w:tcPr>
                            <w:tcW w:w="409" w:type="dxa"/>
                            <w:tcBorders>
                              <w:top w:val="single" w:sz="8" w:space="0" w:color="000000"/>
                              <w:bottom w:val="single" w:sz="8" w:space="0" w:color="000000"/>
                              <w:right w:val="single" w:sz="8" w:space="0" w:color="000000"/>
                            </w:tcBorders>
                          </w:tcPr>
                          <w:p w14:paraId="0067CC85" w14:textId="77777777" w:rsidR="00A45895" w:rsidRDefault="00A45895">
                            <w:pPr>
                              <w:pStyle w:val="TableParagraph"/>
                              <w:spacing w:before="111"/>
                              <w:ind w:left="67" w:right="22"/>
                              <w:jc w:val="center"/>
                              <w:rPr>
                                <w:rFonts w:ascii="Times New Roman"/>
                                <w:sz w:val="16"/>
                              </w:rPr>
                            </w:pPr>
                            <w:r>
                              <w:rPr>
                                <w:rFonts w:ascii="Times New Roman"/>
                                <w:color w:val="261615"/>
                                <w:spacing w:val="-10"/>
                                <w:w w:val="110"/>
                                <w:sz w:val="16"/>
                              </w:rPr>
                              <w:t>2</w:t>
                            </w:r>
                          </w:p>
                        </w:tc>
                        <w:tc>
                          <w:tcPr>
                            <w:tcW w:w="423" w:type="dxa"/>
                            <w:tcBorders>
                              <w:top w:val="single" w:sz="8" w:space="0" w:color="000000"/>
                              <w:left w:val="single" w:sz="8" w:space="0" w:color="000000"/>
                              <w:bottom w:val="single" w:sz="4" w:space="0" w:color="000000"/>
                              <w:right w:val="single" w:sz="8" w:space="0" w:color="000000"/>
                            </w:tcBorders>
                          </w:tcPr>
                          <w:p w14:paraId="291DB853" w14:textId="77777777" w:rsidR="00A45895" w:rsidRDefault="00A45895">
                            <w:pPr>
                              <w:pStyle w:val="TableParagraph"/>
                              <w:spacing w:before="115"/>
                              <w:ind w:left="55"/>
                              <w:jc w:val="center"/>
                              <w:rPr>
                                <w:rFonts w:ascii="Times New Roman"/>
                                <w:sz w:val="16"/>
                              </w:rPr>
                            </w:pPr>
                            <w:r>
                              <w:rPr>
                                <w:rFonts w:ascii="Times New Roman"/>
                                <w:color w:val="2A2405"/>
                                <w:spacing w:val="-10"/>
                                <w:w w:val="110"/>
                                <w:sz w:val="16"/>
                              </w:rPr>
                              <w:t>2</w:t>
                            </w:r>
                          </w:p>
                        </w:tc>
                        <w:tc>
                          <w:tcPr>
                            <w:tcW w:w="380" w:type="dxa"/>
                            <w:tcBorders>
                              <w:top w:val="single" w:sz="8" w:space="0" w:color="000000"/>
                              <w:left w:val="single" w:sz="8" w:space="0" w:color="000000"/>
                              <w:bottom w:val="single" w:sz="8" w:space="0" w:color="000000"/>
                            </w:tcBorders>
                          </w:tcPr>
                          <w:p w14:paraId="74350FDB" w14:textId="77777777" w:rsidR="00A45895" w:rsidRDefault="00A45895">
                            <w:pPr>
                              <w:pStyle w:val="TableParagraph"/>
                              <w:spacing w:before="115"/>
                              <w:ind w:left="50"/>
                              <w:jc w:val="center"/>
                              <w:rPr>
                                <w:rFonts w:ascii="Times New Roman"/>
                                <w:b/>
                                <w:sz w:val="16"/>
                              </w:rPr>
                            </w:pPr>
                            <w:r>
                              <w:rPr>
                                <w:rFonts w:ascii="Times New Roman"/>
                                <w:b/>
                                <w:color w:val="0F1F36"/>
                                <w:spacing w:val="-10"/>
                                <w:w w:val="110"/>
                                <w:sz w:val="16"/>
                              </w:rPr>
                              <w:t>1</w:t>
                            </w:r>
                          </w:p>
                        </w:tc>
                        <w:tc>
                          <w:tcPr>
                            <w:tcW w:w="390" w:type="dxa"/>
                            <w:tcBorders>
                              <w:top w:val="single" w:sz="8" w:space="0" w:color="000000"/>
                              <w:bottom w:val="single" w:sz="8" w:space="0" w:color="000000"/>
                              <w:right w:val="single" w:sz="4" w:space="0" w:color="000000"/>
                            </w:tcBorders>
                          </w:tcPr>
                          <w:p w14:paraId="32AE4CA1" w14:textId="77777777" w:rsidR="00A45895" w:rsidRDefault="00A45895">
                            <w:pPr>
                              <w:pStyle w:val="TableParagraph"/>
                              <w:spacing w:before="129"/>
                              <w:ind w:left="37"/>
                              <w:jc w:val="center"/>
                              <w:rPr>
                                <w:sz w:val="15"/>
                              </w:rPr>
                            </w:pPr>
                            <w:r>
                              <w:rPr>
                                <w:color w:val="261615"/>
                                <w:spacing w:val="-10"/>
                                <w:w w:val="110"/>
                                <w:sz w:val="15"/>
                              </w:rPr>
                              <w:t>3</w:t>
                            </w:r>
                          </w:p>
                        </w:tc>
                        <w:tc>
                          <w:tcPr>
                            <w:tcW w:w="395" w:type="dxa"/>
                            <w:tcBorders>
                              <w:top w:val="single" w:sz="8" w:space="0" w:color="000000"/>
                              <w:left w:val="single" w:sz="4" w:space="0" w:color="000000"/>
                              <w:bottom w:val="single" w:sz="8" w:space="0" w:color="000000"/>
                              <w:right w:val="single" w:sz="4" w:space="0" w:color="000000"/>
                            </w:tcBorders>
                          </w:tcPr>
                          <w:p w14:paraId="63BE90EE" w14:textId="77777777" w:rsidR="00A45895" w:rsidRDefault="00A45895">
                            <w:pPr>
                              <w:pStyle w:val="TableParagraph"/>
                              <w:spacing w:before="124"/>
                              <w:ind w:left="43"/>
                              <w:jc w:val="center"/>
                              <w:rPr>
                                <w:sz w:val="15"/>
                              </w:rPr>
                            </w:pPr>
                            <w:r>
                              <w:rPr>
                                <w:color w:val="261615"/>
                                <w:spacing w:val="-10"/>
                                <w:sz w:val="15"/>
                              </w:rPr>
                              <w:t>3</w:t>
                            </w:r>
                          </w:p>
                        </w:tc>
                        <w:tc>
                          <w:tcPr>
                            <w:tcW w:w="376" w:type="dxa"/>
                            <w:tcBorders>
                              <w:top w:val="single" w:sz="8" w:space="0" w:color="000000"/>
                              <w:left w:val="single" w:sz="4" w:space="0" w:color="000000"/>
                              <w:bottom w:val="single" w:sz="8" w:space="0" w:color="000000"/>
                              <w:right w:val="single" w:sz="4" w:space="0" w:color="000000"/>
                            </w:tcBorders>
                          </w:tcPr>
                          <w:p w14:paraId="20CAEF80" w14:textId="77777777" w:rsidR="00A45895" w:rsidRDefault="00A45895">
                            <w:pPr>
                              <w:pStyle w:val="TableParagraph"/>
                              <w:rPr>
                                <w:rFonts w:ascii="Times New Roman"/>
                                <w:sz w:val="16"/>
                              </w:rPr>
                            </w:pPr>
                          </w:p>
                        </w:tc>
                        <w:tc>
                          <w:tcPr>
                            <w:tcW w:w="443" w:type="dxa"/>
                            <w:tcBorders>
                              <w:top w:val="single" w:sz="8" w:space="0" w:color="000000"/>
                              <w:left w:val="single" w:sz="4" w:space="0" w:color="000000"/>
                              <w:bottom w:val="single" w:sz="8" w:space="0" w:color="000000"/>
                              <w:right w:val="single" w:sz="4" w:space="0" w:color="000000"/>
                            </w:tcBorders>
                          </w:tcPr>
                          <w:p w14:paraId="2452D0B4" w14:textId="77777777" w:rsidR="00A45895" w:rsidRDefault="00A45895">
                            <w:pPr>
                              <w:pStyle w:val="TableParagraph"/>
                              <w:rPr>
                                <w:rFonts w:ascii="Times New Roman"/>
                                <w:sz w:val="16"/>
                              </w:rPr>
                            </w:pPr>
                          </w:p>
                        </w:tc>
                        <w:tc>
                          <w:tcPr>
                            <w:tcW w:w="443" w:type="dxa"/>
                            <w:tcBorders>
                              <w:top w:val="single" w:sz="8" w:space="0" w:color="000000"/>
                              <w:left w:val="single" w:sz="4" w:space="0" w:color="000000"/>
                              <w:bottom w:val="single" w:sz="8" w:space="0" w:color="000000"/>
                              <w:right w:val="single" w:sz="4" w:space="0" w:color="000000"/>
                            </w:tcBorders>
                          </w:tcPr>
                          <w:p w14:paraId="181D3CA5" w14:textId="77777777" w:rsidR="00A45895" w:rsidRDefault="00A45895">
                            <w:pPr>
                              <w:pStyle w:val="TableParagraph"/>
                              <w:rPr>
                                <w:rFonts w:ascii="Times New Roman"/>
                                <w:sz w:val="16"/>
                              </w:rPr>
                            </w:pPr>
                          </w:p>
                        </w:tc>
                        <w:tc>
                          <w:tcPr>
                            <w:tcW w:w="381" w:type="dxa"/>
                            <w:tcBorders>
                              <w:top w:val="single" w:sz="8" w:space="0" w:color="000000"/>
                              <w:left w:val="single" w:sz="4" w:space="0" w:color="000000"/>
                              <w:bottom w:val="single" w:sz="4" w:space="0" w:color="000000"/>
                              <w:right w:val="single" w:sz="8" w:space="0" w:color="000000"/>
                            </w:tcBorders>
                          </w:tcPr>
                          <w:p w14:paraId="34AC42B6" w14:textId="77777777" w:rsidR="00A45895" w:rsidRDefault="00A45895">
                            <w:pPr>
                              <w:pStyle w:val="TableParagraph"/>
                              <w:rPr>
                                <w:rFonts w:ascii="Times New Roman"/>
                                <w:sz w:val="16"/>
                              </w:rPr>
                            </w:pPr>
                          </w:p>
                        </w:tc>
                        <w:tc>
                          <w:tcPr>
                            <w:tcW w:w="429" w:type="dxa"/>
                            <w:tcBorders>
                              <w:top w:val="single" w:sz="8" w:space="0" w:color="000000"/>
                              <w:left w:val="single" w:sz="8" w:space="0" w:color="000000"/>
                              <w:bottom w:val="single" w:sz="8" w:space="0" w:color="000000"/>
                              <w:right w:val="single" w:sz="4" w:space="0" w:color="000000"/>
                            </w:tcBorders>
                          </w:tcPr>
                          <w:p w14:paraId="4F87FF82" w14:textId="77777777" w:rsidR="00A45895" w:rsidRDefault="00A45895">
                            <w:pPr>
                              <w:pStyle w:val="TableParagraph"/>
                              <w:rPr>
                                <w:rFonts w:ascii="Times New Roman"/>
                                <w:sz w:val="16"/>
                              </w:rPr>
                            </w:pPr>
                          </w:p>
                        </w:tc>
                        <w:tc>
                          <w:tcPr>
                            <w:tcW w:w="434" w:type="dxa"/>
                            <w:tcBorders>
                              <w:top w:val="single" w:sz="8" w:space="0" w:color="000000"/>
                              <w:left w:val="single" w:sz="4" w:space="0" w:color="000000"/>
                              <w:bottom w:val="single" w:sz="8" w:space="0" w:color="000000"/>
                              <w:right w:val="single" w:sz="4" w:space="0" w:color="000000"/>
                            </w:tcBorders>
                          </w:tcPr>
                          <w:p w14:paraId="2F61EB54" w14:textId="77777777" w:rsidR="00A45895" w:rsidRDefault="00A45895">
                            <w:pPr>
                              <w:pStyle w:val="TableParagraph"/>
                              <w:rPr>
                                <w:rFonts w:ascii="Times New Roman"/>
                                <w:sz w:val="16"/>
                              </w:rPr>
                            </w:pPr>
                          </w:p>
                        </w:tc>
                        <w:tc>
                          <w:tcPr>
                            <w:tcW w:w="372" w:type="dxa"/>
                            <w:tcBorders>
                              <w:top w:val="single" w:sz="8" w:space="0" w:color="000000"/>
                              <w:left w:val="single" w:sz="4" w:space="0" w:color="000000"/>
                              <w:bottom w:val="single" w:sz="8" w:space="0" w:color="000000"/>
                              <w:right w:val="single" w:sz="8" w:space="0" w:color="000000"/>
                            </w:tcBorders>
                          </w:tcPr>
                          <w:p w14:paraId="5A8DCBD5" w14:textId="77777777" w:rsidR="00A45895" w:rsidRDefault="00A45895">
                            <w:pPr>
                              <w:pStyle w:val="TableParagraph"/>
                              <w:spacing w:before="124"/>
                              <w:ind w:left="29" w:right="20"/>
                              <w:jc w:val="center"/>
                              <w:rPr>
                                <w:sz w:val="15"/>
                              </w:rPr>
                            </w:pPr>
                            <w:r>
                              <w:rPr>
                                <w:color w:val="0F1F36"/>
                                <w:spacing w:val="-10"/>
                                <w:sz w:val="15"/>
                              </w:rPr>
                              <w:t>1</w:t>
                            </w:r>
                          </w:p>
                        </w:tc>
                        <w:tc>
                          <w:tcPr>
                            <w:tcW w:w="372" w:type="dxa"/>
                            <w:tcBorders>
                              <w:top w:val="single" w:sz="8" w:space="0" w:color="000000"/>
                              <w:left w:val="single" w:sz="8" w:space="0" w:color="000000"/>
                              <w:bottom w:val="single" w:sz="8" w:space="0" w:color="000000"/>
                              <w:right w:val="single" w:sz="8" w:space="0" w:color="000000"/>
                            </w:tcBorders>
                          </w:tcPr>
                          <w:p w14:paraId="0CD18DD0" w14:textId="77777777" w:rsidR="00A45895" w:rsidRDefault="00A45895">
                            <w:pPr>
                              <w:pStyle w:val="TableParagraph"/>
                              <w:spacing w:before="119"/>
                              <w:ind w:left="36"/>
                              <w:jc w:val="center"/>
                              <w:rPr>
                                <w:sz w:val="15"/>
                              </w:rPr>
                            </w:pPr>
                            <w:r>
                              <w:rPr>
                                <w:color w:val="26262A"/>
                                <w:spacing w:val="-10"/>
                                <w:w w:val="110"/>
                                <w:sz w:val="15"/>
                              </w:rPr>
                              <w:t>4</w:t>
                            </w:r>
                          </w:p>
                        </w:tc>
                        <w:tc>
                          <w:tcPr>
                            <w:tcW w:w="382" w:type="dxa"/>
                            <w:tcBorders>
                              <w:top w:val="single" w:sz="8" w:space="0" w:color="000000"/>
                              <w:left w:val="single" w:sz="8" w:space="0" w:color="000000"/>
                              <w:bottom w:val="single" w:sz="4" w:space="0" w:color="000000"/>
                              <w:right w:val="single" w:sz="8" w:space="0" w:color="000000"/>
                            </w:tcBorders>
                          </w:tcPr>
                          <w:p w14:paraId="5E3A1976" w14:textId="77777777" w:rsidR="00A45895" w:rsidRDefault="00A45895">
                            <w:pPr>
                              <w:pStyle w:val="TableParagraph"/>
                              <w:spacing w:before="124"/>
                              <w:ind w:left="23" w:right="1"/>
                              <w:jc w:val="center"/>
                              <w:rPr>
                                <w:sz w:val="15"/>
                              </w:rPr>
                            </w:pPr>
                            <w:r>
                              <w:rPr>
                                <w:color w:val="2A2405"/>
                                <w:spacing w:val="-10"/>
                                <w:w w:val="110"/>
                                <w:sz w:val="15"/>
                              </w:rPr>
                              <w:t>4</w:t>
                            </w:r>
                          </w:p>
                        </w:tc>
                        <w:tc>
                          <w:tcPr>
                            <w:tcW w:w="372" w:type="dxa"/>
                            <w:tcBorders>
                              <w:top w:val="single" w:sz="8" w:space="0" w:color="000000"/>
                              <w:left w:val="single" w:sz="8" w:space="0" w:color="000000"/>
                              <w:bottom w:val="single" w:sz="8" w:space="0" w:color="000000"/>
                              <w:right w:val="single" w:sz="4" w:space="0" w:color="000000"/>
                            </w:tcBorders>
                          </w:tcPr>
                          <w:p w14:paraId="75EFA6D8" w14:textId="77777777" w:rsidR="00A45895" w:rsidRDefault="00A45895">
                            <w:pPr>
                              <w:pStyle w:val="TableParagraph"/>
                              <w:spacing w:before="129"/>
                              <w:ind w:left="29"/>
                              <w:jc w:val="center"/>
                              <w:rPr>
                                <w:b/>
                                <w:sz w:val="15"/>
                              </w:rPr>
                            </w:pPr>
                            <w:r>
                              <w:rPr>
                                <w:b/>
                                <w:color w:val="2A2405"/>
                                <w:spacing w:val="-5"/>
                                <w:w w:val="105"/>
                                <w:sz w:val="15"/>
                              </w:rPr>
                              <w:t>20</w:t>
                            </w:r>
                          </w:p>
                        </w:tc>
                        <w:tc>
                          <w:tcPr>
                            <w:tcW w:w="372" w:type="dxa"/>
                            <w:tcBorders>
                              <w:top w:val="single" w:sz="8" w:space="0" w:color="000000"/>
                              <w:left w:val="single" w:sz="4" w:space="0" w:color="000000"/>
                              <w:bottom w:val="single" w:sz="8" w:space="0" w:color="000000"/>
                              <w:right w:val="single" w:sz="4" w:space="0" w:color="000000"/>
                            </w:tcBorders>
                          </w:tcPr>
                          <w:p w14:paraId="05E0AAA7" w14:textId="77777777" w:rsidR="00A45895" w:rsidRDefault="00A45895">
                            <w:pPr>
                              <w:pStyle w:val="TableParagraph"/>
                              <w:spacing w:before="129"/>
                              <w:ind w:left="22" w:right="18"/>
                              <w:jc w:val="center"/>
                              <w:rPr>
                                <w:b/>
                                <w:sz w:val="15"/>
                              </w:rPr>
                            </w:pPr>
                            <w:r>
                              <w:rPr>
                                <w:b/>
                                <w:color w:val="0F1F36"/>
                                <w:spacing w:val="-10"/>
                                <w:w w:val="105"/>
                                <w:sz w:val="15"/>
                              </w:rPr>
                              <w:t>6</w:t>
                            </w:r>
                          </w:p>
                        </w:tc>
                      </w:tr>
                      <w:tr w:rsidR="00A45895" w14:paraId="1A05978C" w14:textId="77777777">
                        <w:trPr>
                          <w:trHeight w:val="2181"/>
                        </w:trPr>
                        <w:tc>
                          <w:tcPr>
                            <w:tcW w:w="322" w:type="dxa"/>
                            <w:tcBorders>
                              <w:top w:val="single" w:sz="4" w:space="0" w:color="000000"/>
                              <w:left w:val="single" w:sz="4" w:space="0" w:color="000000"/>
                              <w:bottom w:val="single" w:sz="4" w:space="0" w:color="000000"/>
                              <w:right w:val="single" w:sz="4" w:space="0" w:color="000000"/>
                            </w:tcBorders>
                          </w:tcPr>
                          <w:p w14:paraId="619DF0DF" w14:textId="77777777" w:rsidR="00A45895" w:rsidRDefault="00A45895">
                            <w:pPr>
                              <w:pStyle w:val="TableParagraph"/>
                              <w:rPr>
                                <w:rFonts w:ascii="Times New Roman"/>
                                <w:sz w:val="16"/>
                              </w:rPr>
                            </w:pPr>
                          </w:p>
                          <w:p w14:paraId="032E857D" w14:textId="77777777" w:rsidR="00A45895" w:rsidRDefault="00A45895">
                            <w:pPr>
                              <w:pStyle w:val="TableParagraph"/>
                              <w:rPr>
                                <w:rFonts w:ascii="Times New Roman"/>
                                <w:sz w:val="16"/>
                              </w:rPr>
                            </w:pPr>
                          </w:p>
                          <w:p w14:paraId="2AC3C429" w14:textId="77777777" w:rsidR="00A45895" w:rsidRDefault="00A45895">
                            <w:pPr>
                              <w:pStyle w:val="TableParagraph"/>
                              <w:rPr>
                                <w:rFonts w:ascii="Times New Roman"/>
                                <w:sz w:val="16"/>
                              </w:rPr>
                            </w:pPr>
                          </w:p>
                          <w:p w14:paraId="334911C5" w14:textId="77777777" w:rsidR="00A45895" w:rsidRDefault="00A45895">
                            <w:pPr>
                              <w:pStyle w:val="TableParagraph"/>
                              <w:rPr>
                                <w:rFonts w:ascii="Times New Roman"/>
                                <w:sz w:val="16"/>
                              </w:rPr>
                            </w:pPr>
                          </w:p>
                          <w:p w14:paraId="153B77E1" w14:textId="77777777" w:rsidR="00A45895" w:rsidRDefault="00A45895">
                            <w:pPr>
                              <w:pStyle w:val="TableParagraph"/>
                              <w:spacing w:before="97"/>
                              <w:rPr>
                                <w:rFonts w:ascii="Times New Roman"/>
                                <w:sz w:val="16"/>
                              </w:rPr>
                            </w:pPr>
                          </w:p>
                          <w:p w14:paraId="2572A6E4" w14:textId="77777777" w:rsidR="00A45895" w:rsidRDefault="00A45895">
                            <w:pPr>
                              <w:pStyle w:val="TableParagraph"/>
                              <w:ind w:left="28" w:right="7"/>
                              <w:jc w:val="center"/>
                              <w:rPr>
                                <w:sz w:val="16"/>
                              </w:rPr>
                            </w:pPr>
                            <w:r>
                              <w:rPr>
                                <w:color w:val="261615"/>
                                <w:spacing w:val="-5"/>
                                <w:w w:val="105"/>
                                <w:sz w:val="16"/>
                              </w:rPr>
                              <w:t>II</w:t>
                            </w:r>
                          </w:p>
                        </w:tc>
                        <w:tc>
                          <w:tcPr>
                            <w:tcW w:w="288" w:type="dxa"/>
                            <w:tcBorders>
                              <w:top w:val="single" w:sz="8" w:space="0" w:color="000000"/>
                              <w:left w:val="single" w:sz="4" w:space="0" w:color="000000"/>
                              <w:bottom w:val="single" w:sz="4" w:space="0" w:color="000000"/>
                              <w:right w:val="single" w:sz="4" w:space="0" w:color="000000"/>
                            </w:tcBorders>
                          </w:tcPr>
                          <w:p w14:paraId="3A793C7D" w14:textId="77777777" w:rsidR="00A45895" w:rsidRDefault="00A45895">
                            <w:pPr>
                              <w:pStyle w:val="TableParagraph"/>
                              <w:rPr>
                                <w:rFonts w:ascii="Times New Roman"/>
                                <w:sz w:val="16"/>
                              </w:rPr>
                            </w:pPr>
                          </w:p>
                          <w:p w14:paraId="58126212" w14:textId="77777777" w:rsidR="00A45895" w:rsidRDefault="00A45895">
                            <w:pPr>
                              <w:pStyle w:val="TableParagraph"/>
                              <w:rPr>
                                <w:rFonts w:ascii="Times New Roman"/>
                                <w:sz w:val="16"/>
                              </w:rPr>
                            </w:pPr>
                          </w:p>
                          <w:p w14:paraId="54494480" w14:textId="77777777" w:rsidR="00A45895" w:rsidRDefault="00A45895">
                            <w:pPr>
                              <w:pStyle w:val="TableParagraph"/>
                              <w:rPr>
                                <w:rFonts w:ascii="Times New Roman"/>
                                <w:sz w:val="16"/>
                              </w:rPr>
                            </w:pPr>
                          </w:p>
                          <w:p w14:paraId="19D5B4EC" w14:textId="77777777" w:rsidR="00A45895" w:rsidRDefault="00A45895">
                            <w:pPr>
                              <w:pStyle w:val="TableParagraph"/>
                              <w:rPr>
                                <w:rFonts w:ascii="Times New Roman"/>
                                <w:sz w:val="16"/>
                              </w:rPr>
                            </w:pPr>
                          </w:p>
                          <w:p w14:paraId="368A9415" w14:textId="77777777" w:rsidR="00A45895" w:rsidRDefault="00A45895">
                            <w:pPr>
                              <w:pStyle w:val="TableParagraph"/>
                              <w:spacing w:before="97"/>
                              <w:rPr>
                                <w:rFonts w:ascii="Times New Roman"/>
                                <w:sz w:val="16"/>
                              </w:rPr>
                            </w:pPr>
                          </w:p>
                          <w:p w14:paraId="7D5FB501" w14:textId="77777777" w:rsidR="00A45895" w:rsidRDefault="00A45895">
                            <w:pPr>
                              <w:pStyle w:val="TableParagraph"/>
                              <w:ind w:left="51" w:right="10"/>
                              <w:jc w:val="center"/>
                              <w:rPr>
                                <w:sz w:val="16"/>
                              </w:rPr>
                            </w:pPr>
                            <w:r>
                              <w:rPr>
                                <w:color w:val="0F1F36"/>
                                <w:spacing w:val="-10"/>
                                <w:w w:val="105"/>
                                <w:sz w:val="16"/>
                              </w:rPr>
                              <w:t>1</w:t>
                            </w:r>
                          </w:p>
                        </w:tc>
                        <w:tc>
                          <w:tcPr>
                            <w:tcW w:w="389" w:type="dxa"/>
                            <w:tcBorders>
                              <w:top w:val="single" w:sz="8" w:space="0" w:color="000000"/>
                              <w:left w:val="single" w:sz="4" w:space="0" w:color="000000"/>
                              <w:bottom w:val="single" w:sz="4" w:space="0" w:color="000000"/>
                              <w:right w:val="single" w:sz="4" w:space="0" w:color="000000"/>
                            </w:tcBorders>
                          </w:tcPr>
                          <w:p w14:paraId="5BAFDD39" w14:textId="77777777" w:rsidR="00A45895" w:rsidRDefault="00A45895">
                            <w:pPr>
                              <w:pStyle w:val="TableParagraph"/>
                              <w:rPr>
                                <w:rFonts w:ascii="Times New Roman"/>
                                <w:sz w:val="15"/>
                              </w:rPr>
                            </w:pPr>
                          </w:p>
                          <w:p w14:paraId="04C6C946" w14:textId="77777777" w:rsidR="00A45895" w:rsidRDefault="00A45895">
                            <w:pPr>
                              <w:pStyle w:val="TableParagraph"/>
                              <w:rPr>
                                <w:rFonts w:ascii="Times New Roman"/>
                                <w:sz w:val="15"/>
                              </w:rPr>
                            </w:pPr>
                          </w:p>
                          <w:p w14:paraId="592435AE" w14:textId="77777777" w:rsidR="00A45895" w:rsidRDefault="00A45895">
                            <w:pPr>
                              <w:pStyle w:val="TableParagraph"/>
                              <w:rPr>
                                <w:rFonts w:ascii="Times New Roman"/>
                                <w:sz w:val="15"/>
                              </w:rPr>
                            </w:pPr>
                          </w:p>
                          <w:p w14:paraId="5D2C3757" w14:textId="77777777" w:rsidR="00A45895" w:rsidRDefault="00A45895">
                            <w:pPr>
                              <w:pStyle w:val="TableParagraph"/>
                              <w:rPr>
                                <w:rFonts w:ascii="Times New Roman"/>
                                <w:sz w:val="15"/>
                              </w:rPr>
                            </w:pPr>
                          </w:p>
                          <w:p w14:paraId="0453EA5D" w14:textId="77777777" w:rsidR="00A45895" w:rsidRDefault="00A45895">
                            <w:pPr>
                              <w:pStyle w:val="TableParagraph"/>
                              <w:spacing w:before="159"/>
                              <w:rPr>
                                <w:rFonts w:ascii="Times New Roman"/>
                                <w:sz w:val="15"/>
                              </w:rPr>
                            </w:pPr>
                          </w:p>
                          <w:p w14:paraId="22529886" w14:textId="77777777" w:rsidR="00A45895" w:rsidRDefault="00A45895">
                            <w:pPr>
                              <w:pStyle w:val="TableParagraph"/>
                              <w:ind w:left="54"/>
                              <w:jc w:val="center"/>
                              <w:rPr>
                                <w:sz w:val="15"/>
                              </w:rPr>
                            </w:pPr>
                            <w:r>
                              <w:rPr>
                                <w:color w:val="261615"/>
                                <w:spacing w:val="-10"/>
                                <w:w w:val="110"/>
                                <w:sz w:val="15"/>
                              </w:rPr>
                              <w:t>4</w:t>
                            </w:r>
                          </w:p>
                        </w:tc>
                        <w:tc>
                          <w:tcPr>
                            <w:tcW w:w="375" w:type="dxa"/>
                            <w:tcBorders>
                              <w:top w:val="single" w:sz="8" w:space="0" w:color="000000"/>
                              <w:left w:val="single" w:sz="4" w:space="0" w:color="000000"/>
                              <w:bottom w:val="single" w:sz="4" w:space="0" w:color="000000"/>
                              <w:right w:val="single" w:sz="8" w:space="0" w:color="000000"/>
                            </w:tcBorders>
                          </w:tcPr>
                          <w:p w14:paraId="55B222FF" w14:textId="77777777" w:rsidR="00A45895" w:rsidRDefault="00A45895">
                            <w:pPr>
                              <w:pStyle w:val="TableParagraph"/>
                              <w:rPr>
                                <w:rFonts w:ascii="Times New Roman"/>
                                <w:sz w:val="15"/>
                              </w:rPr>
                            </w:pPr>
                          </w:p>
                          <w:p w14:paraId="2DF57411" w14:textId="77777777" w:rsidR="00A45895" w:rsidRDefault="00A45895">
                            <w:pPr>
                              <w:pStyle w:val="TableParagraph"/>
                              <w:rPr>
                                <w:rFonts w:ascii="Times New Roman"/>
                                <w:sz w:val="15"/>
                              </w:rPr>
                            </w:pPr>
                          </w:p>
                          <w:p w14:paraId="3C728B70" w14:textId="77777777" w:rsidR="00A45895" w:rsidRDefault="00A45895">
                            <w:pPr>
                              <w:pStyle w:val="TableParagraph"/>
                              <w:rPr>
                                <w:rFonts w:ascii="Times New Roman"/>
                                <w:sz w:val="15"/>
                              </w:rPr>
                            </w:pPr>
                          </w:p>
                          <w:p w14:paraId="115C2AAC" w14:textId="77777777" w:rsidR="00A45895" w:rsidRDefault="00A45895">
                            <w:pPr>
                              <w:pStyle w:val="TableParagraph"/>
                              <w:rPr>
                                <w:rFonts w:ascii="Times New Roman"/>
                                <w:sz w:val="15"/>
                              </w:rPr>
                            </w:pPr>
                          </w:p>
                          <w:p w14:paraId="17DDB9F1" w14:textId="77777777" w:rsidR="00A45895" w:rsidRDefault="00A45895">
                            <w:pPr>
                              <w:pStyle w:val="TableParagraph"/>
                              <w:spacing w:before="159"/>
                              <w:rPr>
                                <w:rFonts w:ascii="Times New Roman"/>
                                <w:sz w:val="15"/>
                              </w:rPr>
                            </w:pPr>
                          </w:p>
                          <w:p w14:paraId="30330188" w14:textId="77777777" w:rsidR="00A45895" w:rsidRDefault="00A45895">
                            <w:pPr>
                              <w:pStyle w:val="TableParagraph"/>
                              <w:ind w:left="45"/>
                              <w:jc w:val="center"/>
                              <w:rPr>
                                <w:sz w:val="15"/>
                              </w:rPr>
                            </w:pPr>
                            <w:r>
                              <w:rPr>
                                <w:color w:val="2A2405"/>
                                <w:spacing w:val="-10"/>
                                <w:w w:val="110"/>
                                <w:sz w:val="15"/>
                              </w:rPr>
                              <w:t>4</w:t>
                            </w:r>
                          </w:p>
                        </w:tc>
                        <w:tc>
                          <w:tcPr>
                            <w:tcW w:w="274" w:type="dxa"/>
                            <w:tcBorders>
                              <w:top w:val="single" w:sz="8" w:space="0" w:color="000000"/>
                              <w:left w:val="single" w:sz="8" w:space="0" w:color="000000"/>
                              <w:bottom w:val="single" w:sz="4" w:space="0" w:color="000000"/>
                              <w:right w:val="single" w:sz="4" w:space="0" w:color="000000"/>
                            </w:tcBorders>
                          </w:tcPr>
                          <w:p w14:paraId="2FCE93FA" w14:textId="77777777" w:rsidR="00A45895" w:rsidRDefault="00A45895">
                            <w:pPr>
                              <w:pStyle w:val="TableParagraph"/>
                              <w:rPr>
                                <w:rFonts w:ascii="Times New Roman"/>
                                <w:sz w:val="15"/>
                              </w:rPr>
                            </w:pPr>
                          </w:p>
                          <w:p w14:paraId="230FA1EF" w14:textId="77777777" w:rsidR="00A45895" w:rsidRDefault="00A45895">
                            <w:pPr>
                              <w:pStyle w:val="TableParagraph"/>
                              <w:rPr>
                                <w:rFonts w:ascii="Times New Roman"/>
                                <w:sz w:val="15"/>
                              </w:rPr>
                            </w:pPr>
                          </w:p>
                          <w:p w14:paraId="29C40593" w14:textId="77777777" w:rsidR="00A45895" w:rsidRDefault="00A45895">
                            <w:pPr>
                              <w:pStyle w:val="TableParagraph"/>
                              <w:rPr>
                                <w:rFonts w:ascii="Times New Roman"/>
                                <w:sz w:val="15"/>
                              </w:rPr>
                            </w:pPr>
                          </w:p>
                          <w:p w14:paraId="60169145" w14:textId="77777777" w:rsidR="00A45895" w:rsidRDefault="00A45895">
                            <w:pPr>
                              <w:pStyle w:val="TableParagraph"/>
                              <w:rPr>
                                <w:rFonts w:ascii="Times New Roman"/>
                                <w:sz w:val="15"/>
                              </w:rPr>
                            </w:pPr>
                          </w:p>
                          <w:p w14:paraId="5CCFFF19" w14:textId="77777777" w:rsidR="00A45895" w:rsidRDefault="00A45895">
                            <w:pPr>
                              <w:pStyle w:val="TableParagraph"/>
                              <w:spacing w:before="164"/>
                              <w:rPr>
                                <w:rFonts w:ascii="Times New Roman"/>
                                <w:sz w:val="15"/>
                              </w:rPr>
                            </w:pPr>
                          </w:p>
                          <w:p w14:paraId="327A45AA" w14:textId="77777777" w:rsidR="00A45895" w:rsidRDefault="00A45895">
                            <w:pPr>
                              <w:pStyle w:val="TableParagraph"/>
                              <w:ind w:left="36" w:right="7"/>
                              <w:jc w:val="center"/>
                              <w:rPr>
                                <w:b/>
                                <w:sz w:val="15"/>
                              </w:rPr>
                            </w:pPr>
                            <w:r>
                              <w:rPr>
                                <w:b/>
                                <w:color w:val="0F1F36"/>
                                <w:spacing w:val="-10"/>
                                <w:w w:val="110"/>
                                <w:sz w:val="15"/>
                              </w:rPr>
                              <w:t>1</w:t>
                            </w:r>
                          </w:p>
                        </w:tc>
                        <w:tc>
                          <w:tcPr>
                            <w:tcW w:w="399" w:type="dxa"/>
                            <w:tcBorders>
                              <w:top w:val="single" w:sz="8" w:space="0" w:color="000000"/>
                              <w:left w:val="single" w:sz="4" w:space="0" w:color="000000"/>
                              <w:bottom w:val="single" w:sz="4" w:space="0" w:color="000000"/>
                              <w:right w:val="single" w:sz="8" w:space="0" w:color="000000"/>
                            </w:tcBorders>
                          </w:tcPr>
                          <w:p w14:paraId="17CF4D99" w14:textId="77777777" w:rsidR="00A45895" w:rsidRDefault="00A45895">
                            <w:pPr>
                              <w:pStyle w:val="TableParagraph"/>
                              <w:rPr>
                                <w:rFonts w:ascii="Times New Roman"/>
                                <w:sz w:val="15"/>
                              </w:rPr>
                            </w:pPr>
                          </w:p>
                          <w:p w14:paraId="06E09AF6" w14:textId="77777777" w:rsidR="00A45895" w:rsidRDefault="00A45895">
                            <w:pPr>
                              <w:pStyle w:val="TableParagraph"/>
                              <w:rPr>
                                <w:rFonts w:ascii="Times New Roman"/>
                                <w:sz w:val="15"/>
                              </w:rPr>
                            </w:pPr>
                          </w:p>
                          <w:p w14:paraId="71A58191" w14:textId="77777777" w:rsidR="00A45895" w:rsidRDefault="00A45895">
                            <w:pPr>
                              <w:pStyle w:val="TableParagraph"/>
                              <w:rPr>
                                <w:rFonts w:ascii="Times New Roman"/>
                                <w:sz w:val="15"/>
                              </w:rPr>
                            </w:pPr>
                          </w:p>
                          <w:p w14:paraId="75688C56" w14:textId="77777777" w:rsidR="00A45895" w:rsidRDefault="00A45895">
                            <w:pPr>
                              <w:pStyle w:val="TableParagraph"/>
                              <w:rPr>
                                <w:rFonts w:ascii="Times New Roman"/>
                                <w:sz w:val="15"/>
                              </w:rPr>
                            </w:pPr>
                          </w:p>
                          <w:p w14:paraId="46DCB867" w14:textId="77777777" w:rsidR="00A45895" w:rsidRDefault="00A45895">
                            <w:pPr>
                              <w:pStyle w:val="TableParagraph"/>
                              <w:spacing w:before="159"/>
                              <w:rPr>
                                <w:rFonts w:ascii="Times New Roman"/>
                                <w:sz w:val="15"/>
                              </w:rPr>
                            </w:pPr>
                          </w:p>
                          <w:p w14:paraId="1C9B1652" w14:textId="77777777" w:rsidR="00A45895" w:rsidRDefault="00A45895">
                            <w:pPr>
                              <w:pStyle w:val="TableParagraph"/>
                              <w:ind w:left="67" w:right="17"/>
                              <w:jc w:val="center"/>
                              <w:rPr>
                                <w:sz w:val="15"/>
                              </w:rPr>
                            </w:pPr>
                            <w:r>
                              <w:rPr>
                                <w:color w:val="261615"/>
                                <w:spacing w:val="-10"/>
                                <w:w w:val="110"/>
                                <w:sz w:val="15"/>
                              </w:rPr>
                              <w:t>4</w:t>
                            </w:r>
                          </w:p>
                        </w:tc>
                        <w:tc>
                          <w:tcPr>
                            <w:tcW w:w="365" w:type="dxa"/>
                            <w:tcBorders>
                              <w:top w:val="single" w:sz="4" w:space="0" w:color="000000"/>
                              <w:left w:val="single" w:sz="8" w:space="0" w:color="000000"/>
                              <w:bottom w:val="single" w:sz="4" w:space="0" w:color="000000"/>
                              <w:right w:val="single" w:sz="4" w:space="0" w:color="000000"/>
                            </w:tcBorders>
                          </w:tcPr>
                          <w:p w14:paraId="04B40589" w14:textId="77777777" w:rsidR="00A45895" w:rsidRDefault="00A45895">
                            <w:pPr>
                              <w:pStyle w:val="TableParagraph"/>
                              <w:rPr>
                                <w:rFonts w:ascii="Times New Roman"/>
                                <w:sz w:val="15"/>
                              </w:rPr>
                            </w:pPr>
                          </w:p>
                          <w:p w14:paraId="0944FFA9" w14:textId="77777777" w:rsidR="00A45895" w:rsidRDefault="00A45895">
                            <w:pPr>
                              <w:pStyle w:val="TableParagraph"/>
                              <w:rPr>
                                <w:rFonts w:ascii="Times New Roman"/>
                                <w:sz w:val="15"/>
                              </w:rPr>
                            </w:pPr>
                          </w:p>
                          <w:p w14:paraId="3710B449" w14:textId="77777777" w:rsidR="00A45895" w:rsidRDefault="00A45895">
                            <w:pPr>
                              <w:pStyle w:val="TableParagraph"/>
                              <w:rPr>
                                <w:rFonts w:ascii="Times New Roman"/>
                                <w:sz w:val="15"/>
                              </w:rPr>
                            </w:pPr>
                          </w:p>
                          <w:p w14:paraId="16E12FB6" w14:textId="77777777" w:rsidR="00A45895" w:rsidRDefault="00A45895">
                            <w:pPr>
                              <w:pStyle w:val="TableParagraph"/>
                              <w:rPr>
                                <w:rFonts w:ascii="Times New Roman"/>
                                <w:sz w:val="15"/>
                              </w:rPr>
                            </w:pPr>
                          </w:p>
                          <w:p w14:paraId="57F00EC4" w14:textId="77777777" w:rsidR="00A45895" w:rsidRDefault="00A45895">
                            <w:pPr>
                              <w:pStyle w:val="TableParagraph"/>
                              <w:spacing w:before="159"/>
                              <w:rPr>
                                <w:rFonts w:ascii="Times New Roman"/>
                                <w:sz w:val="15"/>
                              </w:rPr>
                            </w:pPr>
                          </w:p>
                          <w:p w14:paraId="2F735124" w14:textId="77777777" w:rsidR="00A45895" w:rsidRDefault="00A45895">
                            <w:pPr>
                              <w:pStyle w:val="TableParagraph"/>
                              <w:ind w:left="26" w:right="6"/>
                              <w:jc w:val="center"/>
                              <w:rPr>
                                <w:b/>
                                <w:sz w:val="15"/>
                              </w:rPr>
                            </w:pPr>
                            <w:r>
                              <w:rPr>
                                <w:b/>
                                <w:color w:val="2A2405"/>
                                <w:spacing w:val="-10"/>
                                <w:w w:val="105"/>
                                <w:sz w:val="15"/>
                              </w:rPr>
                              <w:t>4</w:t>
                            </w:r>
                          </w:p>
                        </w:tc>
                        <w:tc>
                          <w:tcPr>
                            <w:tcW w:w="283" w:type="dxa"/>
                            <w:tcBorders>
                              <w:top w:val="single" w:sz="4" w:space="0" w:color="000000"/>
                              <w:left w:val="single" w:sz="4" w:space="0" w:color="000000"/>
                              <w:bottom w:val="single" w:sz="4" w:space="0" w:color="000000"/>
                              <w:right w:val="single" w:sz="8" w:space="0" w:color="000000"/>
                            </w:tcBorders>
                          </w:tcPr>
                          <w:p w14:paraId="75FCA70B" w14:textId="77777777" w:rsidR="00A45895" w:rsidRDefault="00A45895">
                            <w:pPr>
                              <w:pStyle w:val="TableParagraph"/>
                              <w:rPr>
                                <w:rFonts w:ascii="Times New Roman"/>
                                <w:sz w:val="16"/>
                              </w:rPr>
                            </w:pPr>
                          </w:p>
                          <w:p w14:paraId="78A15072" w14:textId="77777777" w:rsidR="00A45895" w:rsidRDefault="00A45895">
                            <w:pPr>
                              <w:pStyle w:val="TableParagraph"/>
                              <w:rPr>
                                <w:rFonts w:ascii="Times New Roman"/>
                                <w:sz w:val="16"/>
                              </w:rPr>
                            </w:pPr>
                          </w:p>
                          <w:p w14:paraId="5F982491" w14:textId="77777777" w:rsidR="00A45895" w:rsidRDefault="00A45895">
                            <w:pPr>
                              <w:pStyle w:val="TableParagraph"/>
                              <w:rPr>
                                <w:rFonts w:ascii="Times New Roman"/>
                                <w:sz w:val="16"/>
                              </w:rPr>
                            </w:pPr>
                          </w:p>
                          <w:p w14:paraId="6ABFB1F4" w14:textId="77777777" w:rsidR="00A45895" w:rsidRDefault="00A45895">
                            <w:pPr>
                              <w:pStyle w:val="TableParagraph"/>
                              <w:rPr>
                                <w:rFonts w:ascii="Times New Roman"/>
                                <w:sz w:val="16"/>
                              </w:rPr>
                            </w:pPr>
                          </w:p>
                          <w:p w14:paraId="571AD154" w14:textId="77777777" w:rsidR="00A45895" w:rsidRDefault="00A45895">
                            <w:pPr>
                              <w:pStyle w:val="TableParagraph"/>
                              <w:spacing w:before="92"/>
                              <w:rPr>
                                <w:rFonts w:ascii="Times New Roman"/>
                                <w:sz w:val="16"/>
                              </w:rPr>
                            </w:pPr>
                          </w:p>
                          <w:p w14:paraId="3ADD6EBD" w14:textId="77777777" w:rsidR="00A45895" w:rsidRDefault="00A45895">
                            <w:pPr>
                              <w:pStyle w:val="TableParagraph"/>
                              <w:ind w:left="34" w:right="2"/>
                              <w:jc w:val="center"/>
                              <w:rPr>
                                <w:sz w:val="16"/>
                              </w:rPr>
                            </w:pPr>
                            <w:r>
                              <w:rPr>
                                <w:color w:val="0F1F36"/>
                                <w:spacing w:val="-10"/>
                                <w:w w:val="105"/>
                                <w:sz w:val="16"/>
                              </w:rPr>
                              <w:t>1</w:t>
                            </w:r>
                          </w:p>
                        </w:tc>
                        <w:tc>
                          <w:tcPr>
                            <w:tcW w:w="437" w:type="dxa"/>
                            <w:tcBorders>
                              <w:top w:val="single" w:sz="8" w:space="0" w:color="000000"/>
                              <w:left w:val="single" w:sz="8" w:space="0" w:color="000000"/>
                              <w:bottom w:val="single" w:sz="4" w:space="0" w:color="000000"/>
                              <w:right w:val="single" w:sz="4" w:space="0" w:color="000000"/>
                            </w:tcBorders>
                          </w:tcPr>
                          <w:p w14:paraId="5BEE1FBA" w14:textId="77777777" w:rsidR="00A45895" w:rsidRDefault="00A45895">
                            <w:pPr>
                              <w:pStyle w:val="TableParagraph"/>
                              <w:rPr>
                                <w:rFonts w:ascii="Times New Roman"/>
                                <w:sz w:val="15"/>
                              </w:rPr>
                            </w:pPr>
                          </w:p>
                          <w:p w14:paraId="5943FEF5" w14:textId="77777777" w:rsidR="00A45895" w:rsidRDefault="00A45895">
                            <w:pPr>
                              <w:pStyle w:val="TableParagraph"/>
                              <w:rPr>
                                <w:rFonts w:ascii="Times New Roman"/>
                                <w:sz w:val="15"/>
                              </w:rPr>
                            </w:pPr>
                          </w:p>
                          <w:p w14:paraId="2098D56C" w14:textId="77777777" w:rsidR="00A45895" w:rsidRDefault="00A45895">
                            <w:pPr>
                              <w:pStyle w:val="TableParagraph"/>
                              <w:rPr>
                                <w:rFonts w:ascii="Times New Roman"/>
                                <w:sz w:val="15"/>
                              </w:rPr>
                            </w:pPr>
                          </w:p>
                          <w:p w14:paraId="2240509A" w14:textId="77777777" w:rsidR="00A45895" w:rsidRDefault="00A45895">
                            <w:pPr>
                              <w:pStyle w:val="TableParagraph"/>
                              <w:rPr>
                                <w:rFonts w:ascii="Times New Roman"/>
                                <w:sz w:val="15"/>
                              </w:rPr>
                            </w:pPr>
                          </w:p>
                          <w:p w14:paraId="1860D88C" w14:textId="77777777" w:rsidR="00A45895" w:rsidRDefault="00A45895">
                            <w:pPr>
                              <w:pStyle w:val="TableParagraph"/>
                              <w:spacing w:before="159"/>
                              <w:rPr>
                                <w:rFonts w:ascii="Times New Roman"/>
                                <w:sz w:val="15"/>
                              </w:rPr>
                            </w:pPr>
                          </w:p>
                          <w:p w14:paraId="566039F7" w14:textId="77777777" w:rsidR="00A45895" w:rsidRDefault="00A45895">
                            <w:pPr>
                              <w:pStyle w:val="TableParagraph"/>
                              <w:ind w:left="42" w:right="12"/>
                              <w:jc w:val="center"/>
                              <w:rPr>
                                <w:sz w:val="15"/>
                              </w:rPr>
                            </w:pPr>
                            <w:r>
                              <w:rPr>
                                <w:color w:val="261615"/>
                                <w:spacing w:val="-10"/>
                                <w:w w:val="105"/>
                                <w:sz w:val="15"/>
                              </w:rPr>
                              <w:t>3</w:t>
                            </w:r>
                          </w:p>
                        </w:tc>
                        <w:tc>
                          <w:tcPr>
                            <w:tcW w:w="923" w:type="dxa"/>
                            <w:tcBorders>
                              <w:top w:val="single" w:sz="8" w:space="0" w:color="000000"/>
                              <w:left w:val="single" w:sz="4" w:space="0" w:color="000000"/>
                              <w:bottom w:val="single" w:sz="4" w:space="0" w:color="000000"/>
                              <w:right w:val="single" w:sz="4" w:space="0" w:color="000000"/>
                            </w:tcBorders>
                          </w:tcPr>
                          <w:p w14:paraId="449CA108" w14:textId="77777777" w:rsidR="00A45895" w:rsidRDefault="00A45895">
                            <w:pPr>
                              <w:pStyle w:val="TableParagraph"/>
                              <w:rPr>
                                <w:rFonts w:ascii="Times New Roman"/>
                                <w:sz w:val="15"/>
                              </w:rPr>
                            </w:pPr>
                          </w:p>
                          <w:p w14:paraId="47DA83C0" w14:textId="77777777" w:rsidR="00A45895" w:rsidRDefault="00A45895">
                            <w:pPr>
                              <w:pStyle w:val="TableParagraph"/>
                              <w:rPr>
                                <w:rFonts w:ascii="Times New Roman"/>
                                <w:sz w:val="15"/>
                              </w:rPr>
                            </w:pPr>
                          </w:p>
                          <w:p w14:paraId="24FD4068" w14:textId="77777777" w:rsidR="00A45895" w:rsidRDefault="00A45895">
                            <w:pPr>
                              <w:pStyle w:val="TableParagraph"/>
                              <w:rPr>
                                <w:rFonts w:ascii="Times New Roman"/>
                                <w:sz w:val="15"/>
                              </w:rPr>
                            </w:pPr>
                          </w:p>
                          <w:p w14:paraId="229C9F96" w14:textId="77777777" w:rsidR="00A45895" w:rsidRDefault="00A45895">
                            <w:pPr>
                              <w:pStyle w:val="TableParagraph"/>
                              <w:rPr>
                                <w:rFonts w:ascii="Times New Roman"/>
                                <w:sz w:val="15"/>
                              </w:rPr>
                            </w:pPr>
                          </w:p>
                          <w:p w14:paraId="6DA3141B" w14:textId="77777777" w:rsidR="00A45895" w:rsidRDefault="00A45895">
                            <w:pPr>
                              <w:pStyle w:val="TableParagraph"/>
                              <w:spacing w:before="159"/>
                              <w:rPr>
                                <w:rFonts w:ascii="Times New Roman"/>
                                <w:sz w:val="15"/>
                              </w:rPr>
                            </w:pPr>
                          </w:p>
                          <w:p w14:paraId="24474F1D" w14:textId="77777777" w:rsidR="00A45895" w:rsidRDefault="00A45895">
                            <w:pPr>
                              <w:pStyle w:val="TableParagraph"/>
                              <w:ind w:left="43"/>
                              <w:jc w:val="center"/>
                              <w:rPr>
                                <w:sz w:val="15"/>
                              </w:rPr>
                            </w:pPr>
                            <w:r>
                              <w:rPr>
                                <w:color w:val="261615"/>
                                <w:spacing w:val="-10"/>
                                <w:w w:val="105"/>
                                <w:sz w:val="15"/>
                              </w:rPr>
                              <w:t>3</w:t>
                            </w:r>
                          </w:p>
                        </w:tc>
                        <w:tc>
                          <w:tcPr>
                            <w:tcW w:w="928" w:type="dxa"/>
                            <w:tcBorders>
                              <w:top w:val="single" w:sz="4" w:space="0" w:color="000000"/>
                              <w:left w:val="single" w:sz="4" w:space="0" w:color="000000"/>
                              <w:bottom w:val="single" w:sz="4" w:space="0" w:color="000000"/>
                            </w:tcBorders>
                          </w:tcPr>
                          <w:p w14:paraId="5EB2D663" w14:textId="77777777" w:rsidR="00A45895" w:rsidRDefault="00A45895">
                            <w:pPr>
                              <w:pStyle w:val="TableParagraph"/>
                              <w:rPr>
                                <w:rFonts w:ascii="Times New Roman"/>
                                <w:sz w:val="16"/>
                              </w:rPr>
                            </w:pPr>
                          </w:p>
                          <w:p w14:paraId="0DD77F6A" w14:textId="77777777" w:rsidR="00A45895" w:rsidRDefault="00A45895">
                            <w:pPr>
                              <w:pStyle w:val="TableParagraph"/>
                              <w:rPr>
                                <w:rFonts w:ascii="Times New Roman"/>
                                <w:sz w:val="16"/>
                              </w:rPr>
                            </w:pPr>
                          </w:p>
                          <w:p w14:paraId="1F3FCB1E" w14:textId="77777777" w:rsidR="00A45895" w:rsidRDefault="00A45895">
                            <w:pPr>
                              <w:pStyle w:val="TableParagraph"/>
                              <w:rPr>
                                <w:rFonts w:ascii="Times New Roman"/>
                                <w:sz w:val="16"/>
                              </w:rPr>
                            </w:pPr>
                          </w:p>
                          <w:p w14:paraId="6D600DEB" w14:textId="77777777" w:rsidR="00A45895" w:rsidRDefault="00A45895">
                            <w:pPr>
                              <w:pStyle w:val="TableParagraph"/>
                              <w:rPr>
                                <w:rFonts w:ascii="Times New Roman"/>
                                <w:sz w:val="16"/>
                              </w:rPr>
                            </w:pPr>
                          </w:p>
                          <w:p w14:paraId="1902F047" w14:textId="77777777" w:rsidR="00A45895" w:rsidRDefault="00A45895">
                            <w:pPr>
                              <w:pStyle w:val="TableParagraph"/>
                              <w:spacing w:before="97"/>
                              <w:rPr>
                                <w:rFonts w:ascii="Times New Roman"/>
                                <w:sz w:val="16"/>
                              </w:rPr>
                            </w:pPr>
                          </w:p>
                          <w:p w14:paraId="20C889AB" w14:textId="77777777" w:rsidR="00A45895" w:rsidRDefault="00A45895">
                            <w:pPr>
                              <w:pStyle w:val="TableParagraph"/>
                              <w:ind w:right="46"/>
                              <w:jc w:val="center"/>
                              <w:rPr>
                                <w:b/>
                                <w:sz w:val="15"/>
                              </w:rPr>
                            </w:pPr>
                            <w:r>
                              <w:rPr>
                                <w:color w:val="0F1F36"/>
                                <w:sz w:val="16"/>
                              </w:rPr>
                              <w:t>1</w:t>
                            </w:r>
                            <w:r>
                              <w:rPr>
                                <w:color w:val="0F1F36"/>
                                <w:spacing w:val="5"/>
                                <w:sz w:val="16"/>
                              </w:rPr>
                              <w:t xml:space="preserve"> </w:t>
                            </w:r>
                            <w:r>
                              <w:rPr>
                                <w:color w:val="0F1F36"/>
                                <w:sz w:val="16"/>
                              </w:rPr>
                              <w:t>(lz</w:t>
                            </w:r>
                            <w:r>
                              <w:rPr>
                                <w:color w:val="1A3457"/>
                                <w:sz w:val="16"/>
                              </w:rPr>
                              <w:t>-</w:t>
                            </w:r>
                            <w:r>
                              <w:rPr>
                                <w:color w:val="0F1F36"/>
                                <w:sz w:val="16"/>
                              </w:rPr>
                              <w:t>1</w:t>
                            </w:r>
                            <w:r>
                              <w:rPr>
                                <w:color w:val="0F1F36"/>
                                <w:spacing w:val="-10"/>
                                <w:sz w:val="16"/>
                              </w:rPr>
                              <w:t xml:space="preserve"> </w:t>
                            </w:r>
                            <w:r>
                              <w:rPr>
                                <w:b/>
                                <w:color w:val="0F1F36"/>
                                <w:spacing w:val="-2"/>
                                <w:sz w:val="15"/>
                              </w:rPr>
                              <w:t>Eng.)</w:t>
                            </w:r>
                          </w:p>
                        </w:tc>
                        <w:tc>
                          <w:tcPr>
                            <w:tcW w:w="409" w:type="dxa"/>
                            <w:tcBorders>
                              <w:top w:val="single" w:sz="8" w:space="0" w:color="000000"/>
                              <w:bottom w:val="single" w:sz="4" w:space="0" w:color="000000"/>
                              <w:right w:val="single" w:sz="8" w:space="0" w:color="000000"/>
                            </w:tcBorders>
                          </w:tcPr>
                          <w:p w14:paraId="48562F9A" w14:textId="77777777" w:rsidR="00A45895" w:rsidRDefault="00A45895">
                            <w:pPr>
                              <w:pStyle w:val="TableParagraph"/>
                              <w:rPr>
                                <w:rFonts w:ascii="Times New Roman"/>
                                <w:sz w:val="16"/>
                              </w:rPr>
                            </w:pPr>
                          </w:p>
                          <w:p w14:paraId="2D6CEF8D" w14:textId="77777777" w:rsidR="00A45895" w:rsidRDefault="00A45895">
                            <w:pPr>
                              <w:pStyle w:val="TableParagraph"/>
                              <w:rPr>
                                <w:rFonts w:ascii="Times New Roman"/>
                                <w:sz w:val="16"/>
                              </w:rPr>
                            </w:pPr>
                          </w:p>
                          <w:p w14:paraId="472ECE70" w14:textId="77777777" w:rsidR="00A45895" w:rsidRDefault="00A45895">
                            <w:pPr>
                              <w:pStyle w:val="TableParagraph"/>
                              <w:rPr>
                                <w:rFonts w:ascii="Times New Roman"/>
                                <w:sz w:val="16"/>
                              </w:rPr>
                            </w:pPr>
                          </w:p>
                          <w:p w14:paraId="69B26CD6" w14:textId="77777777" w:rsidR="00A45895" w:rsidRDefault="00A45895">
                            <w:pPr>
                              <w:pStyle w:val="TableParagraph"/>
                              <w:rPr>
                                <w:rFonts w:ascii="Times New Roman"/>
                                <w:sz w:val="16"/>
                              </w:rPr>
                            </w:pPr>
                          </w:p>
                          <w:p w14:paraId="7D0638E3" w14:textId="77777777" w:rsidR="00A45895" w:rsidRDefault="00A45895">
                            <w:pPr>
                              <w:pStyle w:val="TableParagraph"/>
                              <w:spacing w:before="93"/>
                              <w:rPr>
                                <w:rFonts w:ascii="Times New Roman"/>
                                <w:sz w:val="16"/>
                              </w:rPr>
                            </w:pPr>
                          </w:p>
                          <w:p w14:paraId="72C152EC" w14:textId="77777777" w:rsidR="00A45895" w:rsidRDefault="00A45895">
                            <w:pPr>
                              <w:pStyle w:val="TableParagraph"/>
                              <w:ind w:left="67" w:right="22"/>
                              <w:jc w:val="center"/>
                              <w:rPr>
                                <w:rFonts w:ascii="Times New Roman"/>
                                <w:sz w:val="16"/>
                              </w:rPr>
                            </w:pPr>
                            <w:r>
                              <w:rPr>
                                <w:rFonts w:ascii="Times New Roman"/>
                                <w:color w:val="261615"/>
                                <w:spacing w:val="-10"/>
                                <w:w w:val="110"/>
                                <w:sz w:val="16"/>
                              </w:rPr>
                              <w:t>2</w:t>
                            </w:r>
                          </w:p>
                        </w:tc>
                        <w:tc>
                          <w:tcPr>
                            <w:tcW w:w="423" w:type="dxa"/>
                            <w:tcBorders>
                              <w:top w:val="single" w:sz="4" w:space="0" w:color="000000"/>
                              <w:left w:val="single" w:sz="8" w:space="0" w:color="000000"/>
                              <w:bottom w:val="single" w:sz="4" w:space="0" w:color="000000"/>
                              <w:right w:val="single" w:sz="8" w:space="0" w:color="000000"/>
                            </w:tcBorders>
                          </w:tcPr>
                          <w:p w14:paraId="7D972EAD" w14:textId="77777777" w:rsidR="00A45895" w:rsidRDefault="00A45895">
                            <w:pPr>
                              <w:pStyle w:val="TableParagraph"/>
                              <w:rPr>
                                <w:rFonts w:ascii="Times New Roman"/>
                                <w:sz w:val="16"/>
                              </w:rPr>
                            </w:pPr>
                          </w:p>
                          <w:p w14:paraId="2BE6A84C" w14:textId="77777777" w:rsidR="00A45895" w:rsidRDefault="00A45895">
                            <w:pPr>
                              <w:pStyle w:val="TableParagraph"/>
                              <w:rPr>
                                <w:rFonts w:ascii="Times New Roman"/>
                                <w:sz w:val="16"/>
                              </w:rPr>
                            </w:pPr>
                          </w:p>
                          <w:p w14:paraId="4AD3326B" w14:textId="77777777" w:rsidR="00A45895" w:rsidRDefault="00A45895">
                            <w:pPr>
                              <w:pStyle w:val="TableParagraph"/>
                              <w:rPr>
                                <w:rFonts w:ascii="Times New Roman"/>
                                <w:sz w:val="16"/>
                              </w:rPr>
                            </w:pPr>
                          </w:p>
                          <w:p w14:paraId="2341FF4D" w14:textId="77777777" w:rsidR="00A45895" w:rsidRDefault="00A45895">
                            <w:pPr>
                              <w:pStyle w:val="TableParagraph"/>
                              <w:rPr>
                                <w:rFonts w:ascii="Times New Roman"/>
                                <w:sz w:val="16"/>
                              </w:rPr>
                            </w:pPr>
                          </w:p>
                          <w:p w14:paraId="35EBEAF0" w14:textId="77777777" w:rsidR="00A45895" w:rsidRDefault="00A45895">
                            <w:pPr>
                              <w:pStyle w:val="TableParagraph"/>
                              <w:spacing w:before="93"/>
                              <w:rPr>
                                <w:rFonts w:ascii="Times New Roman"/>
                                <w:sz w:val="16"/>
                              </w:rPr>
                            </w:pPr>
                          </w:p>
                          <w:p w14:paraId="36A0DB58" w14:textId="77777777" w:rsidR="00A45895" w:rsidRDefault="00A45895">
                            <w:pPr>
                              <w:pStyle w:val="TableParagraph"/>
                              <w:ind w:left="55"/>
                              <w:jc w:val="center"/>
                              <w:rPr>
                                <w:rFonts w:ascii="Times New Roman"/>
                                <w:sz w:val="16"/>
                              </w:rPr>
                            </w:pPr>
                            <w:r>
                              <w:rPr>
                                <w:rFonts w:ascii="Times New Roman"/>
                                <w:color w:val="261615"/>
                                <w:spacing w:val="-10"/>
                                <w:w w:val="110"/>
                                <w:sz w:val="16"/>
                              </w:rPr>
                              <w:t>2</w:t>
                            </w:r>
                          </w:p>
                        </w:tc>
                        <w:tc>
                          <w:tcPr>
                            <w:tcW w:w="380" w:type="dxa"/>
                            <w:tcBorders>
                              <w:top w:val="single" w:sz="8" w:space="0" w:color="000000"/>
                              <w:left w:val="single" w:sz="8" w:space="0" w:color="000000"/>
                              <w:bottom w:val="single" w:sz="4" w:space="0" w:color="000000"/>
                            </w:tcBorders>
                          </w:tcPr>
                          <w:p w14:paraId="540B96DC" w14:textId="77777777" w:rsidR="00A45895" w:rsidRDefault="00A45895">
                            <w:pPr>
                              <w:pStyle w:val="TableParagraph"/>
                              <w:rPr>
                                <w:rFonts w:ascii="Times New Roman"/>
                                <w:sz w:val="16"/>
                              </w:rPr>
                            </w:pPr>
                          </w:p>
                          <w:p w14:paraId="5BA7523B" w14:textId="77777777" w:rsidR="00A45895" w:rsidRDefault="00A45895">
                            <w:pPr>
                              <w:pStyle w:val="TableParagraph"/>
                              <w:rPr>
                                <w:rFonts w:ascii="Times New Roman"/>
                                <w:sz w:val="16"/>
                              </w:rPr>
                            </w:pPr>
                          </w:p>
                          <w:p w14:paraId="3D0A993F" w14:textId="77777777" w:rsidR="00A45895" w:rsidRDefault="00A45895">
                            <w:pPr>
                              <w:pStyle w:val="TableParagraph"/>
                              <w:rPr>
                                <w:rFonts w:ascii="Times New Roman"/>
                                <w:sz w:val="16"/>
                              </w:rPr>
                            </w:pPr>
                          </w:p>
                          <w:p w14:paraId="5AA5CA5F" w14:textId="77777777" w:rsidR="00A45895" w:rsidRDefault="00A45895">
                            <w:pPr>
                              <w:pStyle w:val="TableParagraph"/>
                              <w:rPr>
                                <w:rFonts w:ascii="Times New Roman"/>
                                <w:sz w:val="16"/>
                              </w:rPr>
                            </w:pPr>
                          </w:p>
                          <w:p w14:paraId="2551791A" w14:textId="77777777" w:rsidR="00A45895" w:rsidRDefault="00A45895">
                            <w:pPr>
                              <w:pStyle w:val="TableParagraph"/>
                              <w:spacing w:before="97"/>
                              <w:rPr>
                                <w:rFonts w:ascii="Times New Roman"/>
                                <w:sz w:val="16"/>
                              </w:rPr>
                            </w:pPr>
                          </w:p>
                          <w:p w14:paraId="419FA513" w14:textId="77777777" w:rsidR="00A45895" w:rsidRDefault="00A45895">
                            <w:pPr>
                              <w:pStyle w:val="TableParagraph"/>
                              <w:ind w:left="50" w:right="4"/>
                              <w:jc w:val="center"/>
                              <w:rPr>
                                <w:sz w:val="16"/>
                              </w:rPr>
                            </w:pPr>
                            <w:r>
                              <w:rPr>
                                <w:color w:val="0F1F36"/>
                                <w:spacing w:val="-10"/>
                                <w:w w:val="110"/>
                                <w:sz w:val="16"/>
                              </w:rPr>
                              <w:t>1</w:t>
                            </w:r>
                          </w:p>
                        </w:tc>
                        <w:tc>
                          <w:tcPr>
                            <w:tcW w:w="390" w:type="dxa"/>
                            <w:tcBorders>
                              <w:top w:val="single" w:sz="8" w:space="0" w:color="000000"/>
                              <w:bottom w:val="single" w:sz="4" w:space="0" w:color="000000"/>
                              <w:right w:val="single" w:sz="4" w:space="0" w:color="000000"/>
                            </w:tcBorders>
                          </w:tcPr>
                          <w:p w14:paraId="248CA072" w14:textId="77777777" w:rsidR="00A45895" w:rsidRDefault="00A45895">
                            <w:pPr>
                              <w:pStyle w:val="TableParagraph"/>
                              <w:rPr>
                                <w:rFonts w:ascii="Times New Roman"/>
                                <w:sz w:val="15"/>
                              </w:rPr>
                            </w:pPr>
                          </w:p>
                          <w:p w14:paraId="41F40763" w14:textId="77777777" w:rsidR="00A45895" w:rsidRDefault="00A45895">
                            <w:pPr>
                              <w:pStyle w:val="TableParagraph"/>
                              <w:rPr>
                                <w:rFonts w:ascii="Times New Roman"/>
                                <w:sz w:val="15"/>
                              </w:rPr>
                            </w:pPr>
                          </w:p>
                          <w:p w14:paraId="49CC2FDD" w14:textId="77777777" w:rsidR="00A45895" w:rsidRDefault="00A45895">
                            <w:pPr>
                              <w:pStyle w:val="TableParagraph"/>
                              <w:rPr>
                                <w:rFonts w:ascii="Times New Roman"/>
                                <w:sz w:val="15"/>
                              </w:rPr>
                            </w:pPr>
                          </w:p>
                          <w:p w14:paraId="39551564" w14:textId="77777777" w:rsidR="00A45895" w:rsidRDefault="00A45895">
                            <w:pPr>
                              <w:pStyle w:val="TableParagraph"/>
                              <w:rPr>
                                <w:rFonts w:ascii="Times New Roman"/>
                                <w:sz w:val="15"/>
                              </w:rPr>
                            </w:pPr>
                          </w:p>
                          <w:p w14:paraId="10226A95" w14:textId="77777777" w:rsidR="00A45895" w:rsidRDefault="00A45895">
                            <w:pPr>
                              <w:pStyle w:val="TableParagraph"/>
                              <w:spacing w:before="159"/>
                              <w:rPr>
                                <w:rFonts w:ascii="Times New Roman"/>
                                <w:sz w:val="15"/>
                              </w:rPr>
                            </w:pPr>
                          </w:p>
                          <w:p w14:paraId="135F9406" w14:textId="77777777" w:rsidR="00A45895" w:rsidRDefault="00A45895">
                            <w:pPr>
                              <w:pStyle w:val="TableParagraph"/>
                              <w:ind w:left="37"/>
                              <w:jc w:val="center"/>
                              <w:rPr>
                                <w:sz w:val="15"/>
                              </w:rPr>
                            </w:pPr>
                            <w:r>
                              <w:rPr>
                                <w:color w:val="261615"/>
                                <w:spacing w:val="-10"/>
                                <w:w w:val="110"/>
                                <w:sz w:val="15"/>
                              </w:rPr>
                              <w:t>3</w:t>
                            </w:r>
                          </w:p>
                        </w:tc>
                        <w:tc>
                          <w:tcPr>
                            <w:tcW w:w="395" w:type="dxa"/>
                            <w:tcBorders>
                              <w:top w:val="single" w:sz="8" w:space="0" w:color="000000"/>
                              <w:left w:val="single" w:sz="4" w:space="0" w:color="000000"/>
                              <w:bottom w:val="single" w:sz="4" w:space="0" w:color="000000"/>
                              <w:right w:val="single" w:sz="4" w:space="0" w:color="000000"/>
                            </w:tcBorders>
                          </w:tcPr>
                          <w:p w14:paraId="54BE5F01" w14:textId="77777777" w:rsidR="00A45895" w:rsidRDefault="00A45895">
                            <w:pPr>
                              <w:pStyle w:val="TableParagraph"/>
                              <w:rPr>
                                <w:rFonts w:ascii="Times New Roman"/>
                                <w:sz w:val="15"/>
                              </w:rPr>
                            </w:pPr>
                          </w:p>
                          <w:p w14:paraId="264F8561" w14:textId="77777777" w:rsidR="00A45895" w:rsidRDefault="00A45895">
                            <w:pPr>
                              <w:pStyle w:val="TableParagraph"/>
                              <w:rPr>
                                <w:rFonts w:ascii="Times New Roman"/>
                                <w:sz w:val="15"/>
                              </w:rPr>
                            </w:pPr>
                          </w:p>
                          <w:p w14:paraId="53BC8FD0" w14:textId="77777777" w:rsidR="00A45895" w:rsidRDefault="00A45895">
                            <w:pPr>
                              <w:pStyle w:val="TableParagraph"/>
                              <w:rPr>
                                <w:rFonts w:ascii="Times New Roman"/>
                                <w:sz w:val="15"/>
                              </w:rPr>
                            </w:pPr>
                          </w:p>
                          <w:p w14:paraId="03E5F389" w14:textId="77777777" w:rsidR="00A45895" w:rsidRDefault="00A45895">
                            <w:pPr>
                              <w:pStyle w:val="TableParagraph"/>
                              <w:rPr>
                                <w:rFonts w:ascii="Times New Roman"/>
                                <w:sz w:val="15"/>
                              </w:rPr>
                            </w:pPr>
                          </w:p>
                          <w:p w14:paraId="27BC817F" w14:textId="77777777" w:rsidR="00A45895" w:rsidRDefault="00A45895">
                            <w:pPr>
                              <w:pStyle w:val="TableParagraph"/>
                              <w:spacing w:before="159"/>
                              <w:rPr>
                                <w:rFonts w:ascii="Times New Roman"/>
                                <w:sz w:val="15"/>
                              </w:rPr>
                            </w:pPr>
                          </w:p>
                          <w:p w14:paraId="05C0BDDB" w14:textId="77777777" w:rsidR="00A45895" w:rsidRDefault="00A45895">
                            <w:pPr>
                              <w:pStyle w:val="TableParagraph"/>
                              <w:ind w:left="43"/>
                              <w:jc w:val="center"/>
                              <w:rPr>
                                <w:sz w:val="15"/>
                              </w:rPr>
                            </w:pPr>
                            <w:r>
                              <w:rPr>
                                <w:color w:val="2A2405"/>
                                <w:spacing w:val="-10"/>
                                <w:sz w:val="15"/>
                              </w:rPr>
                              <w:t>3</w:t>
                            </w:r>
                          </w:p>
                        </w:tc>
                        <w:tc>
                          <w:tcPr>
                            <w:tcW w:w="376" w:type="dxa"/>
                            <w:tcBorders>
                              <w:top w:val="single" w:sz="8" w:space="0" w:color="000000"/>
                              <w:left w:val="single" w:sz="4" w:space="0" w:color="000000"/>
                              <w:bottom w:val="single" w:sz="4" w:space="0" w:color="000000"/>
                              <w:right w:val="single" w:sz="4" w:space="0" w:color="000000"/>
                            </w:tcBorders>
                          </w:tcPr>
                          <w:p w14:paraId="4E40306E" w14:textId="77777777" w:rsidR="00A45895" w:rsidRDefault="00A45895">
                            <w:pPr>
                              <w:pStyle w:val="TableParagraph"/>
                              <w:rPr>
                                <w:rFonts w:ascii="Times New Roman"/>
                                <w:sz w:val="15"/>
                              </w:rPr>
                            </w:pPr>
                          </w:p>
                          <w:p w14:paraId="0F8EDCCE" w14:textId="77777777" w:rsidR="00A45895" w:rsidRDefault="00A45895">
                            <w:pPr>
                              <w:pStyle w:val="TableParagraph"/>
                              <w:rPr>
                                <w:rFonts w:ascii="Times New Roman"/>
                                <w:sz w:val="15"/>
                              </w:rPr>
                            </w:pPr>
                          </w:p>
                          <w:p w14:paraId="76B99370" w14:textId="77777777" w:rsidR="00A45895" w:rsidRDefault="00A45895">
                            <w:pPr>
                              <w:pStyle w:val="TableParagraph"/>
                              <w:rPr>
                                <w:rFonts w:ascii="Times New Roman"/>
                                <w:sz w:val="15"/>
                              </w:rPr>
                            </w:pPr>
                          </w:p>
                          <w:p w14:paraId="485A3044" w14:textId="77777777" w:rsidR="00A45895" w:rsidRDefault="00A45895">
                            <w:pPr>
                              <w:pStyle w:val="TableParagraph"/>
                              <w:rPr>
                                <w:rFonts w:ascii="Times New Roman"/>
                                <w:sz w:val="15"/>
                              </w:rPr>
                            </w:pPr>
                          </w:p>
                          <w:p w14:paraId="46FA6EDA" w14:textId="77777777" w:rsidR="00A45895" w:rsidRDefault="00A45895">
                            <w:pPr>
                              <w:pStyle w:val="TableParagraph"/>
                              <w:spacing w:before="160"/>
                              <w:rPr>
                                <w:rFonts w:ascii="Times New Roman"/>
                                <w:sz w:val="15"/>
                              </w:rPr>
                            </w:pPr>
                          </w:p>
                          <w:p w14:paraId="107B8C59" w14:textId="77777777" w:rsidR="00A45895" w:rsidRDefault="00A45895">
                            <w:pPr>
                              <w:pStyle w:val="TableParagraph"/>
                              <w:ind w:left="27" w:right="16"/>
                              <w:jc w:val="center"/>
                              <w:rPr>
                                <w:rFonts w:ascii="Times New Roman"/>
                                <w:sz w:val="15"/>
                              </w:rPr>
                            </w:pPr>
                            <w:r>
                              <w:rPr>
                                <w:rFonts w:ascii="Times New Roman"/>
                                <w:color w:val="AE4159"/>
                                <w:spacing w:val="-10"/>
                                <w:sz w:val="15"/>
                              </w:rPr>
                              <w:t>1</w:t>
                            </w:r>
                          </w:p>
                        </w:tc>
                        <w:tc>
                          <w:tcPr>
                            <w:tcW w:w="443" w:type="dxa"/>
                            <w:tcBorders>
                              <w:top w:val="single" w:sz="8" w:space="0" w:color="000000"/>
                              <w:left w:val="single" w:sz="4" w:space="0" w:color="000000"/>
                              <w:bottom w:val="single" w:sz="4" w:space="0" w:color="000000"/>
                              <w:right w:val="single" w:sz="4" w:space="0" w:color="000000"/>
                            </w:tcBorders>
                          </w:tcPr>
                          <w:p w14:paraId="6EC3DC11" w14:textId="77777777" w:rsidR="00A45895" w:rsidRDefault="00A45895">
                            <w:pPr>
                              <w:pStyle w:val="TableParagraph"/>
                              <w:rPr>
                                <w:rFonts w:ascii="Times New Roman"/>
                                <w:sz w:val="15"/>
                              </w:rPr>
                            </w:pPr>
                          </w:p>
                          <w:p w14:paraId="6ADE58AE" w14:textId="77777777" w:rsidR="00A45895" w:rsidRDefault="00A45895">
                            <w:pPr>
                              <w:pStyle w:val="TableParagraph"/>
                              <w:rPr>
                                <w:rFonts w:ascii="Times New Roman"/>
                                <w:sz w:val="15"/>
                              </w:rPr>
                            </w:pPr>
                          </w:p>
                          <w:p w14:paraId="6EFD099D" w14:textId="77777777" w:rsidR="00A45895" w:rsidRDefault="00A45895">
                            <w:pPr>
                              <w:pStyle w:val="TableParagraph"/>
                              <w:rPr>
                                <w:rFonts w:ascii="Times New Roman"/>
                                <w:sz w:val="15"/>
                              </w:rPr>
                            </w:pPr>
                          </w:p>
                          <w:p w14:paraId="7C66B65B" w14:textId="77777777" w:rsidR="00A45895" w:rsidRDefault="00A45895">
                            <w:pPr>
                              <w:pStyle w:val="TableParagraph"/>
                              <w:rPr>
                                <w:rFonts w:ascii="Times New Roman"/>
                                <w:sz w:val="15"/>
                              </w:rPr>
                            </w:pPr>
                          </w:p>
                          <w:p w14:paraId="0B6EB7AC" w14:textId="77777777" w:rsidR="00A45895" w:rsidRDefault="00A45895">
                            <w:pPr>
                              <w:pStyle w:val="TableParagraph"/>
                              <w:spacing w:before="159"/>
                              <w:rPr>
                                <w:rFonts w:ascii="Times New Roman"/>
                                <w:sz w:val="15"/>
                              </w:rPr>
                            </w:pPr>
                          </w:p>
                          <w:p w14:paraId="318909A4" w14:textId="77777777" w:rsidR="00A45895" w:rsidRDefault="00A45895">
                            <w:pPr>
                              <w:pStyle w:val="TableParagraph"/>
                              <w:ind w:left="45" w:right="6"/>
                              <w:jc w:val="center"/>
                              <w:rPr>
                                <w:sz w:val="15"/>
                              </w:rPr>
                            </w:pPr>
                            <w:r>
                              <w:rPr>
                                <w:color w:val="C13B49"/>
                                <w:spacing w:val="-10"/>
                                <w:sz w:val="15"/>
                              </w:rPr>
                              <w:t>4</w:t>
                            </w:r>
                          </w:p>
                        </w:tc>
                        <w:tc>
                          <w:tcPr>
                            <w:tcW w:w="443" w:type="dxa"/>
                            <w:tcBorders>
                              <w:top w:val="single" w:sz="8" w:space="0" w:color="000000"/>
                              <w:left w:val="single" w:sz="4" w:space="0" w:color="000000"/>
                              <w:bottom w:val="single" w:sz="4" w:space="0" w:color="000000"/>
                              <w:right w:val="single" w:sz="4" w:space="0" w:color="000000"/>
                            </w:tcBorders>
                          </w:tcPr>
                          <w:p w14:paraId="7143AF58" w14:textId="77777777" w:rsidR="00A45895" w:rsidRDefault="00A45895">
                            <w:pPr>
                              <w:pStyle w:val="TableParagraph"/>
                              <w:rPr>
                                <w:rFonts w:ascii="Times New Roman"/>
                                <w:sz w:val="15"/>
                              </w:rPr>
                            </w:pPr>
                          </w:p>
                          <w:p w14:paraId="4CAAA9D8" w14:textId="77777777" w:rsidR="00A45895" w:rsidRDefault="00A45895">
                            <w:pPr>
                              <w:pStyle w:val="TableParagraph"/>
                              <w:rPr>
                                <w:rFonts w:ascii="Times New Roman"/>
                                <w:sz w:val="15"/>
                              </w:rPr>
                            </w:pPr>
                          </w:p>
                          <w:p w14:paraId="4A42AC71" w14:textId="77777777" w:rsidR="00A45895" w:rsidRDefault="00A45895">
                            <w:pPr>
                              <w:pStyle w:val="TableParagraph"/>
                              <w:rPr>
                                <w:rFonts w:ascii="Times New Roman"/>
                                <w:sz w:val="15"/>
                              </w:rPr>
                            </w:pPr>
                          </w:p>
                          <w:p w14:paraId="7ADE573E" w14:textId="77777777" w:rsidR="00A45895" w:rsidRDefault="00A45895">
                            <w:pPr>
                              <w:pStyle w:val="TableParagraph"/>
                              <w:rPr>
                                <w:rFonts w:ascii="Times New Roman"/>
                                <w:sz w:val="15"/>
                              </w:rPr>
                            </w:pPr>
                          </w:p>
                          <w:p w14:paraId="3EC5F0D1" w14:textId="77777777" w:rsidR="00A45895" w:rsidRDefault="00A45895">
                            <w:pPr>
                              <w:pStyle w:val="TableParagraph"/>
                              <w:spacing w:before="159"/>
                              <w:rPr>
                                <w:rFonts w:ascii="Times New Roman"/>
                                <w:sz w:val="15"/>
                              </w:rPr>
                            </w:pPr>
                          </w:p>
                          <w:p w14:paraId="4AB44F2D" w14:textId="77777777" w:rsidR="00A45895" w:rsidRDefault="00A45895">
                            <w:pPr>
                              <w:pStyle w:val="TableParagraph"/>
                              <w:ind w:left="45"/>
                              <w:jc w:val="center"/>
                              <w:rPr>
                                <w:sz w:val="15"/>
                              </w:rPr>
                            </w:pPr>
                            <w:r>
                              <w:rPr>
                                <w:color w:val="C14B05"/>
                                <w:spacing w:val="-10"/>
                                <w:w w:val="110"/>
                                <w:sz w:val="15"/>
                              </w:rPr>
                              <w:t>4</w:t>
                            </w:r>
                          </w:p>
                        </w:tc>
                        <w:tc>
                          <w:tcPr>
                            <w:tcW w:w="1244" w:type="dxa"/>
                            <w:gridSpan w:val="3"/>
                            <w:tcBorders>
                              <w:top w:val="single" w:sz="8" w:space="0" w:color="000000"/>
                              <w:left w:val="single" w:sz="4" w:space="0" w:color="000000"/>
                              <w:bottom w:val="single" w:sz="4" w:space="0" w:color="000000"/>
                              <w:right w:val="single" w:sz="4" w:space="0" w:color="000000"/>
                            </w:tcBorders>
                          </w:tcPr>
                          <w:p w14:paraId="024E559B" w14:textId="77777777" w:rsidR="00A45895" w:rsidRDefault="00A45895">
                            <w:pPr>
                              <w:pStyle w:val="TableParagraph"/>
                              <w:spacing w:before="27" w:line="273" w:lineRule="auto"/>
                              <w:ind w:left="14" w:right="460" w:firstLine="2"/>
                              <w:jc w:val="both"/>
                              <w:rPr>
                                <w:sz w:val="15"/>
                              </w:rPr>
                            </w:pPr>
                            <w:r>
                              <w:rPr>
                                <w:b/>
                                <w:color w:val="261615"/>
                                <w:spacing w:val="-4"/>
                                <w:sz w:val="15"/>
                              </w:rPr>
                              <w:t>Skill</w:t>
                            </w:r>
                            <w:r>
                              <w:rPr>
                                <w:b/>
                                <w:color w:val="261615"/>
                                <w:spacing w:val="-7"/>
                                <w:sz w:val="15"/>
                              </w:rPr>
                              <w:t xml:space="preserve"> </w:t>
                            </w:r>
                            <w:r>
                              <w:rPr>
                                <w:b/>
                                <w:color w:val="261615"/>
                                <w:spacing w:val="-4"/>
                                <w:sz w:val="15"/>
                              </w:rPr>
                              <w:t>based</w:t>
                            </w:r>
                            <w:r>
                              <w:rPr>
                                <w:b/>
                                <w:color w:val="261615"/>
                                <w:spacing w:val="-2"/>
                                <w:w w:val="105"/>
                                <w:sz w:val="15"/>
                              </w:rPr>
                              <w:t xml:space="preserve"> </w:t>
                            </w:r>
                            <w:r>
                              <w:rPr>
                                <w:color w:val="261615"/>
                                <w:spacing w:val="-2"/>
                                <w:w w:val="105"/>
                                <w:sz w:val="15"/>
                              </w:rPr>
                              <w:t>Vocational Course</w:t>
                            </w:r>
                          </w:p>
                          <w:p w14:paraId="1236D023" w14:textId="77777777" w:rsidR="00A45895" w:rsidRDefault="00A45895">
                            <w:pPr>
                              <w:pStyle w:val="TableParagraph"/>
                              <w:spacing w:before="6" w:line="276" w:lineRule="auto"/>
                              <w:ind w:left="12" w:right="20" w:firstLine="5"/>
                              <w:rPr>
                                <w:sz w:val="15"/>
                              </w:rPr>
                            </w:pPr>
                            <w:r>
                              <w:rPr>
                                <w:color w:val="261615"/>
                                <w:w w:val="110"/>
                                <w:sz w:val="15"/>
                              </w:rPr>
                              <w:t>{</w:t>
                            </w:r>
                            <w:r>
                              <w:rPr>
                                <w:color w:val="C13B49"/>
                                <w:w w:val="110"/>
                                <w:sz w:val="15"/>
                              </w:rPr>
                              <w:t>add</w:t>
                            </w:r>
                            <w:r>
                              <w:rPr>
                                <w:color w:val="DB3448"/>
                                <w:w w:val="110"/>
                                <w:sz w:val="15"/>
                              </w:rPr>
                              <w:t>i</w:t>
                            </w:r>
                            <w:r>
                              <w:rPr>
                                <w:color w:val="C13B49"/>
                                <w:w w:val="110"/>
                                <w:sz w:val="15"/>
                              </w:rPr>
                              <w:t>tional</w:t>
                            </w:r>
                            <w:r>
                              <w:rPr>
                                <w:color w:val="C13B49"/>
                                <w:spacing w:val="-24"/>
                                <w:w w:val="110"/>
                                <w:sz w:val="15"/>
                              </w:rPr>
                              <w:t xml:space="preserve"> </w:t>
                            </w:r>
                            <w:r>
                              <w:rPr>
                                <w:color w:val="C13B49"/>
                                <w:w w:val="110"/>
                                <w:sz w:val="15"/>
                              </w:rPr>
                              <w:t>4</w:t>
                            </w:r>
                            <w:r>
                              <w:rPr>
                                <w:color w:val="C13B49"/>
                                <w:spacing w:val="-20"/>
                                <w:w w:val="110"/>
                                <w:sz w:val="15"/>
                              </w:rPr>
                              <w:t xml:space="preserve"> </w:t>
                            </w:r>
                            <w:r>
                              <w:rPr>
                                <w:color w:val="C13B49"/>
                                <w:w w:val="110"/>
                                <w:sz w:val="15"/>
                              </w:rPr>
                              <w:t>Cr</w:t>
                            </w:r>
                            <w:r>
                              <w:rPr>
                                <w:color w:val="261615"/>
                                <w:w w:val="110"/>
                                <w:sz w:val="15"/>
                              </w:rPr>
                              <w:t xml:space="preserve">.) </w:t>
                            </w:r>
                            <w:r>
                              <w:rPr>
                                <w:b/>
                                <w:color w:val="261615"/>
                                <w:w w:val="110"/>
                                <w:sz w:val="15"/>
                              </w:rPr>
                              <w:t>during</w:t>
                            </w:r>
                            <w:r>
                              <w:rPr>
                                <w:b/>
                                <w:color w:val="261615"/>
                                <w:spacing w:val="-17"/>
                                <w:w w:val="110"/>
                                <w:sz w:val="15"/>
                              </w:rPr>
                              <w:t xml:space="preserve"> </w:t>
                            </w:r>
                            <w:r>
                              <w:rPr>
                                <w:color w:val="261615"/>
                                <w:w w:val="110"/>
                                <w:sz w:val="15"/>
                              </w:rPr>
                              <w:t>summer term</w:t>
                            </w:r>
                            <w:r>
                              <w:rPr>
                                <w:color w:val="261615"/>
                                <w:spacing w:val="-13"/>
                                <w:w w:val="110"/>
                                <w:sz w:val="15"/>
                              </w:rPr>
                              <w:t xml:space="preserve"> </w:t>
                            </w:r>
                            <w:r>
                              <w:rPr>
                                <w:color w:val="261615"/>
                                <w:w w:val="110"/>
                                <w:sz w:val="15"/>
                              </w:rPr>
                              <w:t>for</w:t>
                            </w:r>
                            <w:r>
                              <w:rPr>
                                <w:color w:val="261615"/>
                                <w:spacing w:val="-5"/>
                                <w:w w:val="110"/>
                                <w:sz w:val="15"/>
                              </w:rPr>
                              <w:t xml:space="preserve"> </w:t>
                            </w:r>
                            <w:r>
                              <w:rPr>
                                <w:color w:val="261615"/>
                                <w:w w:val="110"/>
                                <w:sz w:val="15"/>
                              </w:rPr>
                              <w:t xml:space="preserve">the </w:t>
                            </w:r>
                            <w:proofErr w:type="gramStart"/>
                            <w:r>
                              <w:rPr>
                                <w:color w:val="261615"/>
                                <w:w w:val="110"/>
                                <w:sz w:val="15"/>
                              </w:rPr>
                              <w:t>Students</w:t>
                            </w:r>
                            <w:proofErr w:type="gramEnd"/>
                            <w:r>
                              <w:rPr>
                                <w:color w:val="261615"/>
                                <w:spacing w:val="-21"/>
                                <w:w w:val="110"/>
                                <w:sz w:val="15"/>
                              </w:rPr>
                              <w:t xml:space="preserve"> </w:t>
                            </w:r>
                            <w:r>
                              <w:rPr>
                                <w:color w:val="261615"/>
                                <w:w w:val="110"/>
                                <w:sz w:val="15"/>
                              </w:rPr>
                              <w:t xml:space="preserve">who will exit the </w:t>
                            </w:r>
                            <w:r>
                              <w:rPr>
                                <w:color w:val="261615"/>
                                <w:spacing w:val="-2"/>
                                <w:w w:val="110"/>
                                <w:sz w:val="15"/>
                              </w:rPr>
                              <w:t>programme</w:t>
                            </w:r>
                            <w:r>
                              <w:rPr>
                                <w:color w:val="261615"/>
                                <w:spacing w:val="-16"/>
                                <w:w w:val="110"/>
                                <w:sz w:val="15"/>
                              </w:rPr>
                              <w:t xml:space="preserve"> </w:t>
                            </w:r>
                            <w:r>
                              <w:rPr>
                                <w:color w:val="261615"/>
                                <w:spacing w:val="-2"/>
                                <w:w w:val="110"/>
                                <w:sz w:val="15"/>
                              </w:rPr>
                              <w:t>after securing40</w:t>
                            </w:r>
                          </w:p>
                          <w:p w14:paraId="5BDB845D" w14:textId="77777777" w:rsidR="00A45895" w:rsidRDefault="00A45895">
                            <w:pPr>
                              <w:pStyle w:val="TableParagraph"/>
                              <w:spacing w:line="149" w:lineRule="exact"/>
                              <w:ind w:left="15"/>
                              <w:rPr>
                                <w:sz w:val="15"/>
                              </w:rPr>
                            </w:pPr>
                            <w:r>
                              <w:rPr>
                                <w:color w:val="261615"/>
                                <w:spacing w:val="-2"/>
                                <w:w w:val="110"/>
                                <w:sz w:val="15"/>
                              </w:rPr>
                              <w:t>credits.</w:t>
                            </w:r>
                          </w:p>
                        </w:tc>
                        <w:tc>
                          <w:tcPr>
                            <w:tcW w:w="372" w:type="dxa"/>
                            <w:tcBorders>
                              <w:top w:val="single" w:sz="8" w:space="0" w:color="000000"/>
                              <w:left w:val="single" w:sz="4" w:space="0" w:color="000000"/>
                              <w:bottom w:val="single" w:sz="4" w:space="0" w:color="000000"/>
                              <w:right w:val="single" w:sz="8" w:space="0" w:color="000000"/>
                            </w:tcBorders>
                          </w:tcPr>
                          <w:p w14:paraId="0F71D6BA" w14:textId="77777777" w:rsidR="00A45895" w:rsidRDefault="00A45895">
                            <w:pPr>
                              <w:pStyle w:val="TableParagraph"/>
                              <w:rPr>
                                <w:rFonts w:ascii="Times New Roman"/>
                                <w:sz w:val="16"/>
                              </w:rPr>
                            </w:pPr>
                          </w:p>
                          <w:p w14:paraId="1D47697A" w14:textId="77777777" w:rsidR="00A45895" w:rsidRDefault="00A45895">
                            <w:pPr>
                              <w:pStyle w:val="TableParagraph"/>
                              <w:rPr>
                                <w:rFonts w:ascii="Times New Roman"/>
                                <w:sz w:val="16"/>
                              </w:rPr>
                            </w:pPr>
                          </w:p>
                          <w:p w14:paraId="57A620DF" w14:textId="77777777" w:rsidR="00A45895" w:rsidRDefault="00A45895">
                            <w:pPr>
                              <w:pStyle w:val="TableParagraph"/>
                              <w:rPr>
                                <w:rFonts w:ascii="Times New Roman"/>
                                <w:sz w:val="16"/>
                              </w:rPr>
                            </w:pPr>
                          </w:p>
                          <w:p w14:paraId="1B47E3A8" w14:textId="77777777" w:rsidR="00A45895" w:rsidRDefault="00A45895">
                            <w:pPr>
                              <w:pStyle w:val="TableParagraph"/>
                              <w:rPr>
                                <w:rFonts w:ascii="Times New Roman"/>
                                <w:sz w:val="16"/>
                              </w:rPr>
                            </w:pPr>
                          </w:p>
                          <w:p w14:paraId="2FF552F0" w14:textId="77777777" w:rsidR="00A45895" w:rsidRDefault="00A45895">
                            <w:pPr>
                              <w:pStyle w:val="TableParagraph"/>
                              <w:spacing w:before="92"/>
                              <w:rPr>
                                <w:rFonts w:ascii="Times New Roman"/>
                                <w:sz w:val="16"/>
                              </w:rPr>
                            </w:pPr>
                          </w:p>
                          <w:p w14:paraId="717B8FC9" w14:textId="77777777" w:rsidR="00A45895" w:rsidRDefault="00A45895">
                            <w:pPr>
                              <w:pStyle w:val="TableParagraph"/>
                              <w:ind w:left="29" w:right="1"/>
                              <w:jc w:val="center"/>
                              <w:rPr>
                                <w:sz w:val="16"/>
                              </w:rPr>
                            </w:pPr>
                            <w:r>
                              <w:rPr>
                                <w:color w:val="0F1F36"/>
                                <w:spacing w:val="-10"/>
                                <w:w w:val="120"/>
                                <w:sz w:val="16"/>
                              </w:rPr>
                              <w:t>1</w:t>
                            </w:r>
                          </w:p>
                        </w:tc>
                        <w:tc>
                          <w:tcPr>
                            <w:tcW w:w="372" w:type="dxa"/>
                            <w:tcBorders>
                              <w:top w:val="single" w:sz="8" w:space="0" w:color="000000"/>
                              <w:left w:val="single" w:sz="8" w:space="0" w:color="000000"/>
                              <w:bottom w:val="single" w:sz="4" w:space="0" w:color="000000"/>
                              <w:right w:val="single" w:sz="8" w:space="0" w:color="000000"/>
                            </w:tcBorders>
                          </w:tcPr>
                          <w:p w14:paraId="2C48009D" w14:textId="77777777" w:rsidR="00A45895" w:rsidRDefault="00A45895">
                            <w:pPr>
                              <w:pStyle w:val="TableParagraph"/>
                              <w:rPr>
                                <w:rFonts w:ascii="Times New Roman"/>
                                <w:sz w:val="15"/>
                              </w:rPr>
                            </w:pPr>
                          </w:p>
                          <w:p w14:paraId="614C64C5" w14:textId="77777777" w:rsidR="00A45895" w:rsidRDefault="00A45895">
                            <w:pPr>
                              <w:pStyle w:val="TableParagraph"/>
                              <w:rPr>
                                <w:rFonts w:ascii="Times New Roman"/>
                                <w:sz w:val="15"/>
                              </w:rPr>
                            </w:pPr>
                          </w:p>
                          <w:p w14:paraId="4AC2BC52" w14:textId="77777777" w:rsidR="00A45895" w:rsidRDefault="00A45895">
                            <w:pPr>
                              <w:pStyle w:val="TableParagraph"/>
                              <w:rPr>
                                <w:rFonts w:ascii="Times New Roman"/>
                                <w:sz w:val="15"/>
                              </w:rPr>
                            </w:pPr>
                          </w:p>
                          <w:p w14:paraId="2BBF7F11" w14:textId="77777777" w:rsidR="00A45895" w:rsidRDefault="00A45895">
                            <w:pPr>
                              <w:pStyle w:val="TableParagraph"/>
                              <w:rPr>
                                <w:rFonts w:ascii="Times New Roman"/>
                                <w:sz w:val="15"/>
                              </w:rPr>
                            </w:pPr>
                          </w:p>
                          <w:p w14:paraId="6C7A6A84" w14:textId="77777777" w:rsidR="00A45895" w:rsidRDefault="00A45895">
                            <w:pPr>
                              <w:pStyle w:val="TableParagraph"/>
                              <w:spacing w:before="159"/>
                              <w:rPr>
                                <w:rFonts w:ascii="Times New Roman"/>
                                <w:sz w:val="15"/>
                              </w:rPr>
                            </w:pPr>
                          </w:p>
                          <w:p w14:paraId="2F5544C3" w14:textId="77777777" w:rsidR="00A45895" w:rsidRDefault="00A45895">
                            <w:pPr>
                              <w:pStyle w:val="TableParagraph"/>
                              <w:ind w:left="36"/>
                              <w:jc w:val="center"/>
                              <w:rPr>
                                <w:sz w:val="15"/>
                              </w:rPr>
                            </w:pPr>
                            <w:r>
                              <w:rPr>
                                <w:color w:val="26262A"/>
                                <w:spacing w:val="-10"/>
                                <w:w w:val="110"/>
                                <w:sz w:val="15"/>
                              </w:rPr>
                              <w:t>4</w:t>
                            </w:r>
                          </w:p>
                        </w:tc>
                        <w:tc>
                          <w:tcPr>
                            <w:tcW w:w="382" w:type="dxa"/>
                            <w:tcBorders>
                              <w:top w:val="single" w:sz="4" w:space="0" w:color="000000"/>
                              <w:left w:val="single" w:sz="8" w:space="0" w:color="000000"/>
                              <w:bottom w:val="single" w:sz="4" w:space="0" w:color="000000"/>
                              <w:right w:val="single" w:sz="8" w:space="0" w:color="000000"/>
                            </w:tcBorders>
                          </w:tcPr>
                          <w:p w14:paraId="753BBB96" w14:textId="77777777" w:rsidR="00A45895" w:rsidRDefault="00A45895">
                            <w:pPr>
                              <w:pStyle w:val="TableParagraph"/>
                              <w:rPr>
                                <w:rFonts w:ascii="Times New Roman"/>
                                <w:sz w:val="15"/>
                              </w:rPr>
                            </w:pPr>
                          </w:p>
                          <w:p w14:paraId="0F986607" w14:textId="77777777" w:rsidR="00A45895" w:rsidRDefault="00A45895">
                            <w:pPr>
                              <w:pStyle w:val="TableParagraph"/>
                              <w:rPr>
                                <w:rFonts w:ascii="Times New Roman"/>
                                <w:sz w:val="15"/>
                              </w:rPr>
                            </w:pPr>
                          </w:p>
                          <w:p w14:paraId="648EC9D2" w14:textId="77777777" w:rsidR="00A45895" w:rsidRDefault="00A45895">
                            <w:pPr>
                              <w:pStyle w:val="TableParagraph"/>
                              <w:rPr>
                                <w:rFonts w:ascii="Times New Roman"/>
                                <w:sz w:val="15"/>
                              </w:rPr>
                            </w:pPr>
                          </w:p>
                          <w:p w14:paraId="54E16EBB" w14:textId="77777777" w:rsidR="00A45895" w:rsidRDefault="00A45895">
                            <w:pPr>
                              <w:pStyle w:val="TableParagraph"/>
                              <w:rPr>
                                <w:rFonts w:ascii="Times New Roman"/>
                                <w:sz w:val="15"/>
                              </w:rPr>
                            </w:pPr>
                          </w:p>
                          <w:p w14:paraId="6761D5EC" w14:textId="77777777" w:rsidR="00A45895" w:rsidRDefault="00A45895">
                            <w:pPr>
                              <w:pStyle w:val="TableParagraph"/>
                              <w:spacing w:before="159"/>
                              <w:rPr>
                                <w:rFonts w:ascii="Times New Roman"/>
                                <w:sz w:val="15"/>
                              </w:rPr>
                            </w:pPr>
                          </w:p>
                          <w:p w14:paraId="2F589E58" w14:textId="77777777" w:rsidR="00A45895" w:rsidRDefault="00A45895">
                            <w:pPr>
                              <w:pStyle w:val="TableParagraph"/>
                              <w:ind w:left="23" w:right="1"/>
                              <w:jc w:val="center"/>
                              <w:rPr>
                                <w:b/>
                                <w:sz w:val="15"/>
                              </w:rPr>
                            </w:pPr>
                            <w:r>
                              <w:rPr>
                                <w:b/>
                                <w:color w:val="2A2405"/>
                                <w:spacing w:val="-10"/>
                                <w:w w:val="110"/>
                                <w:sz w:val="15"/>
                              </w:rPr>
                              <w:t>4</w:t>
                            </w:r>
                          </w:p>
                        </w:tc>
                        <w:tc>
                          <w:tcPr>
                            <w:tcW w:w="372" w:type="dxa"/>
                            <w:tcBorders>
                              <w:top w:val="single" w:sz="8" w:space="0" w:color="000000"/>
                              <w:left w:val="single" w:sz="8" w:space="0" w:color="000000"/>
                              <w:bottom w:val="single" w:sz="4" w:space="0" w:color="000000"/>
                              <w:right w:val="single" w:sz="4" w:space="0" w:color="000000"/>
                            </w:tcBorders>
                          </w:tcPr>
                          <w:p w14:paraId="75BF671D" w14:textId="77777777" w:rsidR="00A45895" w:rsidRDefault="00A45895">
                            <w:pPr>
                              <w:pStyle w:val="TableParagraph"/>
                              <w:rPr>
                                <w:rFonts w:ascii="Times New Roman"/>
                                <w:sz w:val="15"/>
                              </w:rPr>
                            </w:pPr>
                          </w:p>
                          <w:p w14:paraId="4AE3B8DF" w14:textId="77777777" w:rsidR="00A45895" w:rsidRDefault="00A45895">
                            <w:pPr>
                              <w:pStyle w:val="TableParagraph"/>
                              <w:rPr>
                                <w:rFonts w:ascii="Times New Roman"/>
                                <w:sz w:val="15"/>
                              </w:rPr>
                            </w:pPr>
                          </w:p>
                          <w:p w14:paraId="1D382E3D" w14:textId="77777777" w:rsidR="00A45895" w:rsidRDefault="00A45895">
                            <w:pPr>
                              <w:pStyle w:val="TableParagraph"/>
                              <w:rPr>
                                <w:rFonts w:ascii="Times New Roman"/>
                                <w:sz w:val="15"/>
                              </w:rPr>
                            </w:pPr>
                          </w:p>
                          <w:p w14:paraId="0F528ADE" w14:textId="77777777" w:rsidR="00A45895" w:rsidRDefault="00A45895">
                            <w:pPr>
                              <w:pStyle w:val="TableParagraph"/>
                              <w:rPr>
                                <w:rFonts w:ascii="Times New Roman"/>
                                <w:sz w:val="15"/>
                              </w:rPr>
                            </w:pPr>
                          </w:p>
                          <w:p w14:paraId="6CA61CAB" w14:textId="77777777" w:rsidR="00A45895" w:rsidRDefault="00A45895">
                            <w:pPr>
                              <w:pStyle w:val="TableParagraph"/>
                              <w:spacing w:before="164"/>
                              <w:rPr>
                                <w:rFonts w:ascii="Times New Roman"/>
                                <w:sz w:val="15"/>
                              </w:rPr>
                            </w:pPr>
                          </w:p>
                          <w:p w14:paraId="3BA6CAE6" w14:textId="77777777" w:rsidR="00A45895" w:rsidRDefault="00A45895">
                            <w:pPr>
                              <w:pStyle w:val="TableParagraph"/>
                              <w:ind w:left="29" w:right="5"/>
                              <w:jc w:val="center"/>
                              <w:rPr>
                                <w:b/>
                                <w:sz w:val="15"/>
                              </w:rPr>
                            </w:pPr>
                            <w:r>
                              <w:rPr>
                                <w:b/>
                                <w:color w:val="2A2405"/>
                                <w:spacing w:val="-5"/>
                                <w:w w:val="110"/>
                                <w:sz w:val="15"/>
                              </w:rPr>
                              <w:t>20</w:t>
                            </w:r>
                          </w:p>
                        </w:tc>
                        <w:tc>
                          <w:tcPr>
                            <w:tcW w:w="372" w:type="dxa"/>
                            <w:tcBorders>
                              <w:top w:val="single" w:sz="8" w:space="0" w:color="000000"/>
                              <w:left w:val="single" w:sz="4" w:space="0" w:color="000000"/>
                              <w:bottom w:val="single" w:sz="4" w:space="0" w:color="000000"/>
                              <w:right w:val="single" w:sz="4" w:space="0" w:color="000000"/>
                            </w:tcBorders>
                          </w:tcPr>
                          <w:p w14:paraId="08C2C049" w14:textId="77777777" w:rsidR="00A45895" w:rsidRDefault="00A45895">
                            <w:pPr>
                              <w:pStyle w:val="TableParagraph"/>
                              <w:rPr>
                                <w:rFonts w:ascii="Times New Roman"/>
                                <w:sz w:val="15"/>
                              </w:rPr>
                            </w:pPr>
                          </w:p>
                          <w:p w14:paraId="3257651F" w14:textId="77777777" w:rsidR="00A45895" w:rsidRDefault="00A45895">
                            <w:pPr>
                              <w:pStyle w:val="TableParagraph"/>
                              <w:rPr>
                                <w:rFonts w:ascii="Times New Roman"/>
                                <w:sz w:val="15"/>
                              </w:rPr>
                            </w:pPr>
                          </w:p>
                          <w:p w14:paraId="5DCF1D5E" w14:textId="77777777" w:rsidR="00A45895" w:rsidRDefault="00A45895">
                            <w:pPr>
                              <w:pStyle w:val="TableParagraph"/>
                              <w:rPr>
                                <w:rFonts w:ascii="Times New Roman"/>
                                <w:sz w:val="15"/>
                              </w:rPr>
                            </w:pPr>
                          </w:p>
                          <w:p w14:paraId="6DA68772" w14:textId="77777777" w:rsidR="00A45895" w:rsidRDefault="00A45895">
                            <w:pPr>
                              <w:pStyle w:val="TableParagraph"/>
                              <w:rPr>
                                <w:rFonts w:ascii="Times New Roman"/>
                                <w:sz w:val="15"/>
                              </w:rPr>
                            </w:pPr>
                          </w:p>
                          <w:p w14:paraId="28A71AA0" w14:textId="77777777" w:rsidR="00A45895" w:rsidRDefault="00A45895">
                            <w:pPr>
                              <w:pStyle w:val="TableParagraph"/>
                              <w:spacing w:before="164"/>
                              <w:rPr>
                                <w:rFonts w:ascii="Times New Roman"/>
                                <w:sz w:val="15"/>
                              </w:rPr>
                            </w:pPr>
                          </w:p>
                          <w:p w14:paraId="2DB5297E" w14:textId="77777777" w:rsidR="00A45895" w:rsidRDefault="00A45895">
                            <w:pPr>
                              <w:pStyle w:val="TableParagraph"/>
                              <w:ind w:left="22" w:right="16"/>
                              <w:jc w:val="center"/>
                              <w:rPr>
                                <w:b/>
                                <w:sz w:val="15"/>
                              </w:rPr>
                            </w:pPr>
                            <w:r>
                              <w:rPr>
                                <w:b/>
                                <w:color w:val="0F1F36"/>
                                <w:spacing w:val="-10"/>
                                <w:w w:val="110"/>
                                <w:sz w:val="15"/>
                              </w:rPr>
                              <w:t>6</w:t>
                            </w:r>
                          </w:p>
                        </w:tc>
                      </w:tr>
                      <w:tr w:rsidR="00A45895" w14:paraId="30EEFF5C" w14:textId="77777777">
                        <w:trPr>
                          <w:trHeight w:val="374"/>
                        </w:trPr>
                        <w:tc>
                          <w:tcPr>
                            <w:tcW w:w="322" w:type="dxa"/>
                            <w:tcBorders>
                              <w:top w:val="single" w:sz="4" w:space="0" w:color="000000"/>
                              <w:left w:val="single" w:sz="4" w:space="0" w:color="000000"/>
                              <w:bottom w:val="single" w:sz="8" w:space="0" w:color="000000"/>
                              <w:right w:val="single" w:sz="4" w:space="0" w:color="000000"/>
                            </w:tcBorders>
                          </w:tcPr>
                          <w:p w14:paraId="6393A85B" w14:textId="77777777" w:rsidR="00A45895" w:rsidRDefault="00A45895">
                            <w:pPr>
                              <w:pStyle w:val="TableParagraph"/>
                              <w:spacing w:before="123"/>
                              <w:ind w:left="28" w:right="14"/>
                              <w:jc w:val="center"/>
                              <w:rPr>
                                <w:sz w:val="16"/>
                              </w:rPr>
                            </w:pPr>
                            <w:r>
                              <w:rPr>
                                <w:color w:val="261615"/>
                                <w:spacing w:val="-5"/>
                                <w:w w:val="110"/>
                                <w:sz w:val="16"/>
                              </w:rPr>
                              <w:t>Ill</w:t>
                            </w:r>
                          </w:p>
                        </w:tc>
                        <w:tc>
                          <w:tcPr>
                            <w:tcW w:w="288" w:type="dxa"/>
                            <w:tcBorders>
                              <w:top w:val="single" w:sz="4" w:space="0" w:color="000000"/>
                              <w:left w:val="single" w:sz="4" w:space="0" w:color="000000"/>
                              <w:bottom w:val="single" w:sz="8" w:space="0" w:color="000000"/>
                              <w:right w:val="single" w:sz="4" w:space="0" w:color="000000"/>
                            </w:tcBorders>
                          </w:tcPr>
                          <w:p w14:paraId="32AE8460" w14:textId="77777777" w:rsidR="00A45895" w:rsidRDefault="00A45895">
                            <w:pPr>
                              <w:pStyle w:val="TableParagraph"/>
                              <w:spacing w:before="128"/>
                              <w:ind w:left="51"/>
                              <w:jc w:val="center"/>
                              <w:rPr>
                                <w:sz w:val="15"/>
                              </w:rPr>
                            </w:pPr>
                            <w:r>
                              <w:rPr>
                                <w:color w:val="0F1F36"/>
                                <w:spacing w:val="-10"/>
                                <w:w w:val="105"/>
                                <w:sz w:val="15"/>
                              </w:rPr>
                              <w:t>2</w:t>
                            </w:r>
                          </w:p>
                        </w:tc>
                        <w:tc>
                          <w:tcPr>
                            <w:tcW w:w="389" w:type="dxa"/>
                            <w:tcBorders>
                              <w:top w:val="single" w:sz="4" w:space="0" w:color="000000"/>
                              <w:left w:val="single" w:sz="4" w:space="0" w:color="000000"/>
                              <w:bottom w:val="single" w:sz="8" w:space="0" w:color="000000"/>
                              <w:right w:val="single" w:sz="4" w:space="0" w:color="000000"/>
                            </w:tcBorders>
                          </w:tcPr>
                          <w:p w14:paraId="6C191E21" w14:textId="77777777" w:rsidR="00A45895" w:rsidRDefault="00A45895">
                            <w:pPr>
                              <w:pStyle w:val="TableParagraph"/>
                              <w:spacing w:before="137"/>
                              <w:ind w:left="54" w:right="16"/>
                              <w:jc w:val="center"/>
                              <w:rPr>
                                <w:sz w:val="14"/>
                              </w:rPr>
                            </w:pPr>
                            <w:r>
                              <w:rPr>
                                <w:color w:val="26262A"/>
                                <w:spacing w:val="-10"/>
                                <w:w w:val="105"/>
                                <w:sz w:val="14"/>
                              </w:rPr>
                              <w:t>5</w:t>
                            </w:r>
                          </w:p>
                        </w:tc>
                        <w:tc>
                          <w:tcPr>
                            <w:tcW w:w="375" w:type="dxa"/>
                            <w:tcBorders>
                              <w:top w:val="single" w:sz="4" w:space="0" w:color="000000"/>
                              <w:left w:val="single" w:sz="4" w:space="0" w:color="000000"/>
                              <w:bottom w:val="single" w:sz="8" w:space="0" w:color="000000"/>
                              <w:right w:val="single" w:sz="4" w:space="0" w:color="000000"/>
                            </w:tcBorders>
                          </w:tcPr>
                          <w:p w14:paraId="1AA5CE3A" w14:textId="77777777" w:rsidR="00A45895" w:rsidRDefault="00A45895">
                            <w:pPr>
                              <w:pStyle w:val="TableParagraph"/>
                              <w:spacing w:before="128"/>
                              <w:ind w:left="40" w:right="9"/>
                              <w:jc w:val="center"/>
                              <w:rPr>
                                <w:sz w:val="15"/>
                              </w:rPr>
                            </w:pPr>
                            <w:r>
                              <w:rPr>
                                <w:color w:val="261615"/>
                                <w:spacing w:val="-5"/>
                                <w:w w:val="105"/>
                                <w:sz w:val="15"/>
                              </w:rPr>
                              <w:t>10</w:t>
                            </w:r>
                          </w:p>
                        </w:tc>
                        <w:tc>
                          <w:tcPr>
                            <w:tcW w:w="274" w:type="dxa"/>
                            <w:tcBorders>
                              <w:top w:val="single" w:sz="4" w:space="0" w:color="000000"/>
                              <w:left w:val="single" w:sz="4" w:space="0" w:color="000000"/>
                              <w:bottom w:val="single" w:sz="8" w:space="0" w:color="000000"/>
                              <w:right w:val="single" w:sz="4" w:space="0" w:color="000000"/>
                            </w:tcBorders>
                          </w:tcPr>
                          <w:p w14:paraId="65E552D2" w14:textId="77777777" w:rsidR="00A45895" w:rsidRDefault="00A45895">
                            <w:pPr>
                              <w:pStyle w:val="TableParagraph"/>
                              <w:spacing w:before="128"/>
                              <w:ind w:left="41" w:right="7"/>
                              <w:jc w:val="center"/>
                              <w:rPr>
                                <w:sz w:val="15"/>
                              </w:rPr>
                            </w:pPr>
                            <w:r>
                              <w:rPr>
                                <w:color w:val="0F1F36"/>
                                <w:spacing w:val="-10"/>
                                <w:w w:val="105"/>
                                <w:sz w:val="15"/>
                              </w:rPr>
                              <w:t>1</w:t>
                            </w:r>
                          </w:p>
                        </w:tc>
                        <w:tc>
                          <w:tcPr>
                            <w:tcW w:w="399" w:type="dxa"/>
                            <w:tcBorders>
                              <w:top w:val="single" w:sz="4" w:space="0" w:color="000000"/>
                              <w:left w:val="single" w:sz="4" w:space="0" w:color="000000"/>
                              <w:bottom w:val="single" w:sz="8" w:space="0" w:color="000000"/>
                              <w:right w:val="single" w:sz="8" w:space="0" w:color="000000"/>
                            </w:tcBorders>
                          </w:tcPr>
                          <w:p w14:paraId="29A734A2" w14:textId="77777777" w:rsidR="00A45895" w:rsidRDefault="00A45895">
                            <w:pPr>
                              <w:pStyle w:val="TableParagraph"/>
                              <w:spacing w:before="128"/>
                              <w:ind w:left="67" w:right="19"/>
                              <w:jc w:val="center"/>
                              <w:rPr>
                                <w:sz w:val="15"/>
                              </w:rPr>
                            </w:pPr>
                            <w:r>
                              <w:rPr>
                                <w:color w:val="261615"/>
                                <w:spacing w:val="-10"/>
                                <w:w w:val="105"/>
                                <w:sz w:val="15"/>
                              </w:rPr>
                              <w:t>4</w:t>
                            </w:r>
                          </w:p>
                        </w:tc>
                        <w:tc>
                          <w:tcPr>
                            <w:tcW w:w="365" w:type="dxa"/>
                            <w:tcBorders>
                              <w:top w:val="single" w:sz="4" w:space="0" w:color="000000"/>
                              <w:left w:val="single" w:sz="8" w:space="0" w:color="000000"/>
                              <w:bottom w:val="single" w:sz="8" w:space="0" w:color="000000"/>
                              <w:right w:val="single" w:sz="4" w:space="0" w:color="000000"/>
                            </w:tcBorders>
                          </w:tcPr>
                          <w:p w14:paraId="0E9AE560" w14:textId="77777777" w:rsidR="00A45895" w:rsidRDefault="00A45895">
                            <w:pPr>
                              <w:pStyle w:val="TableParagraph"/>
                              <w:spacing w:before="128"/>
                              <w:ind w:left="26" w:right="2"/>
                              <w:jc w:val="center"/>
                              <w:rPr>
                                <w:sz w:val="15"/>
                              </w:rPr>
                            </w:pPr>
                            <w:r>
                              <w:rPr>
                                <w:color w:val="2A2405"/>
                                <w:spacing w:val="-10"/>
                                <w:w w:val="105"/>
                                <w:sz w:val="15"/>
                              </w:rPr>
                              <w:t>4</w:t>
                            </w:r>
                          </w:p>
                        </w:tc>
                        <w:tc>
                          <w:tcPr>
                            <w:tcW w:w="283" w:type="dxa"/>
                            <w:tcBorders>
                              <w:top w:val="single" w:sz="4" w:space="0" w:color="000000"/>
                              <w:left w:val="single" w:sz="4" w:space="0" w:color="000000"/>
                              <w:bottom w:val="single" w:sz="8" w:space="0" w:color="000000"/>
                              <w:right w:val="single" w:sz="8" w:space="0" w:color="000000"/>
                            </w:tcBorders>
                          </w:tcPr>
                          <w:p w14:paraId="675E4207" w14:textId="77777777" w:rsidR="00A45895" w:rsidRDefault="00A45895">
                            <w:pPr>
                              <w:pStyle w:val="TableParagraph"/>
                              <w:spacing w:before="119"/>
                              <w:ind w:left="34"/>
                              <w:jc w:val="center"/>
                              <w:rPr>
                                <w:sz w:val="16"/>
                              </w:rPr>
                            </w:pPr>
                            <w:r>
                              <w:rPr>
                                <w:color w:val="0F1F36"/>
                                <w:spacing w:val="-10"/>
                                <w:w w:val="105"/>
                                <w:sz w:val="16"/>
                              </w:rPr>
                              <w:t>1</w:t>
                            </w:r>
                          </w:p>
                        </w:tc>
                        <w:tc>
                          <w:tcPr>
                            <w:tcW w:w="437" w:type="dxa"/>
                            <w:tcBorders>
                              <w:top w:val="single" w:sz="4" w:space="0" w:color="000000"/>
                              <w:left w:val="single" w:sz="8" w:space="0" w:color="000000"/>
                              <w:bottom w:val="single" w:sz="8" w:space="0" w:color="000000"/>
                              <w:right w:val="single" w:sz="4" w:space="0" w:color="000000"/>
                            </w:tcBorders>
                          </w:tcPr>
                          <w:p w14:paraId="2618028D" w14:textId="77777777" w:rsidR="00A45895" w:rsidRDefault="00A45895">
                            <w:pPr>
                              <w:pStyle w:val="TableParagraph"/>
                              <w:spacing w:before="128"/>
                              <w:ind w:left="42"/>
                              <w:jc w:val="center"/>
                              <w:rPr>
                                <w:sz w:val="15"/>
                              </w:rPr>
                            </w:pPr>
                            <w:r>
                              <w:rPr>
                                <w:color w:val="261615"/>
                                <w:spacing w:val="-10"/>
                                <w:w w:val="105"/>
                                <w:sz w:val="15"/>
                              </w:rPr>
                              <w:t>3</w:t>
                            </w:r>
                          </w:p>
                        </w:tc>
                        <w:tc>
                          <w:tcPr>
                            <w:tcW w:w="923" w:type="dxa"/>
                            <w:tcBorders>
                              <w:top w:val="single" w:sz="4" w:space="0" w:color="000000"/>
                              <w:left w:val="single" w:sz="4" w:space="0" w:color="000000"/>
                              <w:bottom w:val="single" w:sz="8" w:space="0" w:color="000000"/>
                              <w:right w:val="single" w:sz="4" w:space="0" w:color="000000"/>
                            </w:tcBorders>
                          </w:tcPr>
                          <w:p w14:paraId="0226A64E" w14:textId="77777777" w:rsidR="00A45895" w:rsidRDefault="00A45895">
                            <w:pPr>
                              <w:pStyle w:val="TableParagraph"/>
                              <w:spacing w:before="128"/>
                              <w:ind w:left="43"/>
                              <w:jc w:val="center"/>
                              <w:rPr>
                                <w:sz w:val="15"/>
                              </w:rPr>
                            </w:pPr>
                            <w:r>
                              <w:rPr>
                                <w:color w:val="261615"/>
                                <w:spacing w:val="-10"/>
                                <w:w w:val="105"/>
                                <w:sz w:val="15"/>
                              </w:rPr>
                              <w:t>3</w:t>
                            </w:r>
                          </w:p>
                        </w:tc>
                        <w:tc>
                          <w:tcPr>
                            <w:tcW w:w="928" w:type="dxa"/>
                            <w:tcBorders>
                              <w:top w:val="single" w:sz="4" w:space="0" w:color="000000"/>
                              <w:left w:val="single" w:sz="4" w:space="0" w:color="000000"/>
                              <w:bottom w:val="single" w:sz="8" w:space="0" w:color="000000"/>
                            </w:tcBorders>
                          </w:tcPr>
                          <w:p w14:paraId="1FC6B1F7" w14:textId="77777777" w:rsidR="00A45895" w:rsidRDefault="00A45895">
                            <w:pPr>
                              <w:pStyle w:val="TableParagraph"/>
                              <w:spacing w:before="119"/>
                              <w:ind w:right="20"/>
                              <w:jc w:val="center"/>
                              <w:rPr>
                                <w:sz w:val="15"/>
                              </w:rPr>
                            </w:pPr>
                            <w:r>
                              <w:rPr>
                                <w:color w:val="0F1F36"/>
                                <w:spacing w:val="-4"/>
                                <w:sz w:val="16"/>
                              </w:rPr>
                              <w:t>1</w:t>
                            </w:r>
                            <w:r>
                              <w:rPr>
                                <w:color w:val="0F1F36"/>
                                <w:spacing w:val="-9"/>
                                <w:sz w:val="16"/>
                              </w:rPr>
                              <w:t xml:space="preserve"> </w:t>
                            </w:r>
                            <w:r>
                              <w:rPr>
                                <w:color w:val="0F1F36"/>
                                <w:spacing w:val="-4"/>
                                <w:sz w:val="15"/>
                              </w:rPr>
                              <w:t>(L</w:t>
                            </w:r>
                            <w:r>
                              <w:rPr>
                                <w:color w:val="1A3457"/>
                                <w:spacing w:val="-4"/>
                                <w:sz w:val="15"/>
                              </w:rPr>
                              <w:t>1·</w:t>
                            </w:r>
                            <w:r>
                              <w:rPr>
                                <w:color w:val="0F1F36"/>
                                <w:spacing w:val="-4"/>
                                <w:sz w:val="15"/>
                              </w:rPr>
                              <w:t>2</w:t>
                            </w:r>
                            <w:r>
                              <w:rPr>
                                <w:color w:val="0F1F36"/>
                                <w:spacing w:val="-13"/>
                                <w:sz w:val="15"/>
                              </w:rPr>
                              <w:t xml:space="preserve"> </w:t>
                            </w:r>
                            <w:r>
                              <w:rPr>
                                <w:color w:val="0F1F36"/>
                                <w:spacing w:val="-4"/>
                                <w:sz w:val="15"/>
                              </w:rPr>
                              <w:t>MIL)</w:t>
                            </w:r>
                          </w:p>
                        </w:tc>
                        <w:tc>
                          <w:tcPr>
                            <w:tcW w:w="409" w:type="dxa"/>
                            <w:tcBorders>
                              <w:top w:val="single" w:sz="4" w:space="0" w:color="000000"/>
                              <w:bottom w:val="single" w:sz="8" w:space="0" w:color="000000"/>
                              <w:right w:val="single" w:sz="8" w:space="0" w:color="000000"/>
                            </w:tcBorders>
                          </w:tcPr>
                          <w:p w14:paraId="24A609FB" w14:textId="77777777" w:rsidR="00A45895" w:rsidRDefault="00A45895">
                            <w:pPr>
                              <w:pStyle w:val="TableParagraph"/>
                              <w:spacing w:before="119"/>
                              <w:ind w:left="67" w:right="22"/>
                              <w:jc w:val="center"/>
                              <w:rPr>
                                <w:rFonts w:ascii="Times New Roman"/>
                                <w:sz w:val="16"/>
                              </w:rPr>
                            </w:pPr>
                            <w:r>
                              <w:rPr>
                                <w:rFonts w:ascii="Times New Roman"/>
                                <w:color w:val="26262A"/>
                                <w:spacing w:val="-10"/>
                                <w:w w:val="110"/>
                                <w:sz w:val="16"/>
                              </w:rPr>
                              <w:t>2</w:t>
                            </w:r>
                          </w:p>
                        </w:tc>
                        <w:tc>
                          <w:tcPr>
                            <w:tcW w:w="423" w:type="dxa"/>
                            <w:tcBorders>
                              <w:top w:val="single" w:sz="4" w:space="0" w:color="000000"/>
                              <w:left w:val="single" w:sz="8" w:space="0" w:color="000000"/>
                              <w:bottom w:val="single" w:sz="8" w:space="0" w:color="000000"/>
                              <w:right w:val="single" w:sz="8" w:space="0" w:color="000000"/>
                            </w:tcBorders>
                          </w:tcPr>
                          <w:p w14:paraId="10D9A3F9" w14:textId="77777777" w:rsidR="00A45895" w:rsidRDefault="00A45895">
                            <w:pPr>
                              <w:pStyle w:val="TableParagraph"/>
                              <w:spacing w:before="128"/>
                              <w:ind w:left="55"/>
                              <w:jc w:val="center"/>
                              <w:rPr>
                                <w:sz w:val="15"/>
                              </w:rPr>
                            </w:pPr>
                            <w:r>
                              <w:rPr>
                                <w:color w:val="2A2405"/>
                                <w:spacing w:val="-10"/>
                                <w:w w:val="105"/>
                                <w:sz w:val="15"/>
                              </w:rPr>
                              <w:t>2</w:t>
                            </w:r>
                          </w:p>
                        </w:tc>
                        <w:tc>
                          <w:tcPr>
                            <w:tcW w:w="380" w:type="dxa"/>
                            <w:tcBorders>
                              <w:top w:val="single" w:sz="4" w:space="0" w:color="000000"/>
                              <w:left w:val="single" w:sz="8" w:space="0" w:color="000000"/>
                              <w:bottom w:val="single" w:sz="8" w:space="0" w:color="000000"/>
                            </w:tcBorders>
                          </w:tcPr>
                          <w:p w14:paraId="08744D5E" w14:textId="77777777" w:rsidR="00A45895" w:rsidRDefault="00A45895">
                            <w:pPr>
                              <w:pStyle w:val="TableParagraph"/>
                              <w:spacing w:before="128"/>
                              <w:ind w:left="50" w:right="9"/>
                              <w:jc w:val="center"/>
                              <w:rPr>
                                <w:sz w:val="15"/>
                              </w:rPr>
                            </w:pPr>
                            <w:r>
                              <w:rPr>
                                <w:color w:val="0F1F36"/>
                                <w:spacing w:val="-10"/>
                                <w:w w:val="105"/>
                                <w:sz w:val="15"/>
                              </w:rPr>
                              <w:t>1</w:t>
                            </w:r>
                          </w:p>
                        </w:tc>
                        <w:tc>
                          <w:tcPr>
                            <w:tcW w:w="390" w:type="dxa"/>
                            <w:tcBorders>
                              <w:top w:val="single" w:sz="4" w:space="0" w:color="000000"/>
                              <w:bottom w:val="single" w:sz="8" w:space="0" w:color="000000"/>
                              <w:right w:val="single" w:sz="4" w:space="0" w:color="000000"/>
                            </w:tcBorders>
                          </w:tcPr>
                          <w:p w14:paraId="70C8D4AE" w14:textId="77777777" w:rsidR="00A45895" w:rsidRDefault="00A45895">
                            <w:pPr>
                              <w:pStyle w:val="TableParagraph"/>
                              <w:spacing w:before="137"/>
                              <w:ind w:left="37" w:right="7"/>
                              <w:jc w:val="center"/>
                              <w:rPr>
                                <w:sz w:val="14"/>
                              </w:rPr>
                            </w:pPr>
                            <w:r>
                              <w:rPr>
                                <w:color w:val="261615"/>
                                <w:spacing w:val="-10"/>
                                <w:w w:val="105"/>
                                <w:sz w:val="14"/>
                              </w:rPr>
                              <w:t>3</w:t>
                            </w:r>
                          </w:p>
                        </w:tc>
                        <w:tc>
                          <w:tcPr>
                            <w:tcW w:w="395" w:type="dxa"/>
                            <w:tcBorders>
                              <w:top w:val="single" w:sz="4" w:space="0" w:color="000000"/>
                              <w:left w:val="single" w:sz="4" w:space="0" w:color="000000"/>
                              <w:bottom w:val="single" w:sz="8" w:space="0" w:color="000000"/>
                              <w:right w:val="single" w:sz="4" w:space="0" w:color="000000"/>
                            </w:tcBorders>
                          </w:tcPr>
                          <w:p w14:paraId="639406A1" w14:textId="77777777" w:rsidR="00A45895" w:rsidRDefault="00A45895">
                            <w:pPr>
                              <w:pStyle w:val="TableParagraph"/>
                              <w:spacing w:before="128"/>
                              <w:ind w:left="43"/>
                              <w:jc w:val="center"/>
                              <w:rPr>
                                <w:sz w:val="15"/>
                              </w:rPr>
                            </w:pPr>
                            <w:r>
                              <w:rPr>
                                <w:color w:val="261615"/>
                                <w:spacing w:val="-10"/>
                                <w:sz w:val="15"/>
                              </w:rPr>
                              <w:t>3</w:t>
                            </w:r>
                          </w:p>
                        </w:tc>
                        <w:tc>
                          <w:tcPr>
                            <w:tcW w:w="376" w:type="dxa"/>
                            <w:tcBorders>
                              <w:top w:val="single" w:sz="4" w:space="0" w:color="000000"/>
                              <w:left w:val="single" w:sz="4" w:space="0" w:color="000000"/>
                              <w:bottom w:val="single" w:sz="8" w:space="0" w:color="000000"/>
                              <w:right w:val="single" w:sz="4" w:space="0" w:color="000000"/>
                            </w:tcBorders>
                          </w:tcPr>
                          <w:p w14:paraId="40CF2C39" w14:textId="77777777" w:rsidR="00A45895" w:rsidRDefault="00A45895">
                            <w:pPr>
                              <w:pStyle w:val="TableParagraph"/>
                              <w:rPr>
                                <w:rFonts w:ascii="Times New Roman"/>
                                <w:sz w:val="16"/>
                              </w:rPr>
                            </w:pPr>
                          </w:p>
                        </w:tc>
                        <w:tc>
                          <w:tcPr>
                            <w:tcW w:w="443" w:type="dxa"/>
                            <w:tcBorders>
                              <w:top w:val="single" w:sz="4" w:space="0" w:color="000000"/>
                              <w:left w:val="single" w:sz="4" w:space="0" w:color="000000"/>
                              <w:bottom w:val="single" w:sz="8" w:space="0" w:color="000000"/>
                              <w:right w:val="single" w:sz="4" w:space="0" w:color="000000"/>
                            </w:tcBorders>
                          </w:tcPr>
                          <w:p w14:paraId="66E06976" w14:textId="77777777" w:rsidR="00A45895" w:rsidRDefault="00A45895">
                            <w:pPr>
                              <w:pStyle w:val="TableParagraph"/>
                              <w:rPr>
                                <w:rFonts w:ascii="Times New Roman"/>
                                <w:sz w:val="16"/>
                              </w:rPr>
                            </w:pPr>
                          </w:p>
                        </w:tc>
                        <w:tc>
                          <w:tcPr>
                            <w:tcW w:w="443" w:type="dxa"/>
                            <w:tcBorders>
                              <w:top w:val="single" w:sz="4" w:space="0" w:color="000000"/>
                              <w:left w:val="single" w:sz="4" w:space="0" w:color="000000"/>
                              <w:bottom w:val="single" w:sz="8" w:space="0" w:color="000000"/>
                              <w:right w:val="single" w:sz="4" w:space="0" w:color="000000"/>
                            </w:tcBorders>
                          </w:tcPr>
                          <w:p w14:paraId="4A3ABD24" w14:textId="77777777" w:rsidR="00A45895" w:rsidRDefault="00A45895">
                            <w:pPr>
                              <w:pStyle w:val="TableParagraph"/>
                              <w:rPr>
                                <w:rFonts w:ascii="Times New Roman"/>
                                <w:sz w:val="16"/>
                              </w:rPr>
                            </w:pPr>
                          </w:p>
                        </w:tc>
                        <w:tc>
                          <w:tcPr>
                            <w:tcW w:w="381" w:type="dxa"/>
                            <w:tcBorders>
                              <w:top w:val="single" w:sz="4" w:space="0" w:color="000000"/>
                              <w:left w:val="single" w:sz="4" w:space="0" w:color="000000"/>
                              <w:bottom w:val="single" w:sz="8" w:space="0" w:color="000000"/>
                              <w:right w:val="single" w:sz="8" w:space="0" w:color="000000"/>
                            </w:tcBorders>
                          </w:tcPr>
                          <w:p w14:paraId="4A76EFC9" w14:textId="77777777" w:rsidR="00A45895" w:rsidRDefault="00A45895">
                            <w:pPr>
                              <w:pStyle w:val="TableParagraph"/>
                              <w:rPr>
                                <w:rFonts w:ascii="Times New Roman"/>
                                <w:sz w:val="16"/>
                              </w:rPr>
                            </w:pPr>
                          </w:p>
                        </w:tc>
                        <w:tc>
                          <w:tcPr>
                            <w:tcW w:w="429" w:type="dxa"/>
                            <w:tcBorders>
                              <w:top w:val="single" w:sz="4" w:space="0" w:color="000000"/>
                              <w:left w:val="single" w:sz="8" w:space="0" w:color="000000"/>
                              <w:bottom w:val="single" w:sz="8" w:space="0" w:color="000000"/>
                              <w:right w:val="single" w:sz="4" w:space="0" w:color="000000"/>
                            </w:tcBorders>
                          </w:tcPr>
                          <w:p w14:paraId="4FD9C677" w14:textId="77777777" w:rsidR="00A45895" w:rsidRDefault="00A45895">
                            <w:pPr>
                              <w:pStyle w:val="TableParagraph"/>
                              <w:rPr>
                                <w:rFonts w:ascii="Times New Roman"/>
                                <w:sz w:val="16"/>
                              </w:rPr>
                            </w:pPr>
                          </w:p>
                        </w:tc>
                        <w:tc>
                          <w:tcPr>
                            <w:tcW w:w="434" w:type="dxa"/>
                            <w:tcBorders>
                              <w:top w:val="single" w:sz="4" w:space="0" w:color="000000"/>
                              <w:left w:val="single" w:sz="4" w:space="0" w:color="000000"/>
                              <w:bottom w:val="single" w:sz="4" w:space="0" w:color="000000"/>
                              <w:right w:val="single" w:sz="4" w:space="0" w:color="000000"/>
                            </w:tcBorders>
                          </w:tcPr>
                          <w:p w14:paraId="709F91E7" w14:textId="77777777" w:rsidR="00A45895" w:rsidRDefault="00A45895">
                            <w:pPr>
                              <w:pStyle w:val="TableParagraph"/>
                              <w:rPr>
                                <w:rFonts w:ascii="Times New Roman"/>
                                <w:sz w:val="16"/>
                              </w:rPr>
                            </w:pPr>
                          </w:p>
                        </w:tc>
                        <w:tc>
                          <w:tcPr>
                            <w:tcW w:w="372" w:type="dxa"/>
                            <w:tcBorders>
                              <w:top w:val="single" w:sz="4" w:space="0" w:color="000000"/>
                              <w:left w:val="single" w:sz="4" w:space="0" w:color="000000"/>
                              <w:bottom w:val="single" w:sz="8" w:space="0" w:color="000000"/>
                              <w:right w:val="single" w:sz="8" w:space="0" w:color="000000"/>
                            </w:tcBorders>
                          </w:tcPr>
                          <w:p w14:paraId="34AD407B" w14:textId="77777777" w:rsidR="00A45895" w:rsidRDefault="00A45895">
                            <w:pPr>
                              <w:pStyle w:val="TableParagraph"/>
                              <w:rPr>
                                <w:rFonts w:ascii="Times New Roman"/>
                                <w:sz w:val="16"/>
                              </w:rPr>
                            </w:pPr>
                          </w:p>
                        </w:tc>
                        <w:tc>
                          <w:tcPr>
                            <w:tcW w:w="372" w:type="dxa"/>
                            <w:tcBorders>
                              <w:top w:val="single" w:sz="4" w:space="0" w:color="000000"/>
                              <w:left w:val="single" w:sz="8" w:space="0" w:color="000000"/>
                              <w:bottom w:val="single" w:sz="8" w:space="0" w:color="000000"/>
                              <w:right w:val="single" w:sz="8" w:space="0" w:color="000000"/>
                            </w:tcBorders>
                          </w:tcPr>
                          <w:p w14:paraId="758F885F" w14:textId="77777777" w:rsidR="00A45895" w:rsidRDefault="00A45895">
                            <w:pPr>
                              <w:pStyle w:val="TableParagraph"/>
                              <w:rPr>
                                <w:rFonts w:ascii="Times New Roman"/>
                                <w:sz w:val="16"/>
                              </w:rPr>
                            </w:pPr>
                          </w:p>
                        </w:tc>
                        <w:tc>
                          <w:tcPr>
                            <w:tcW w:w="382" w:type="dxa"/>
                            <w:tcBorders>
                              <w:top w:val="single" w:sz="4" w:space="0" w:color="000000"/>
                              <w:left w:val="single" w:sz="8" w:space="0" w:color="000000"/>
                              <w:bottom w:val="single" w:sz="8" w:space="0" w:color="000000"/>
                              <w:right w:val="single" w:sz="8" w:space="0" w:color="000000"/>
                            </w:tcBorders>
                          </w:tcPr>
                          <w:p w14:paraId="1E6F8E9D" w14:textId="77777777" w:rsidR="00A45895" w:rsidRDefault="00A45895">
                            <w:pPr>
                              <w:pStyle w:val="TableParagraph"/>
                              <w:rPr>
                                <w:rFonts w:ascii="Times New Roman"/>
                                <w:sz w:val="16"/>
                              </w:rPr>
                            </w:pPr>
                          </w:p>
                        </w:tc>
                        <w:tc>
                          <w:tcPr>
                            <w:tcW w:w="372" w:type="dxa"/>
                            <w:tcBorders>
                              <w:top w:val="single" w:sz="4" w:space="0" w:color="000000"/>
                              <w:left w:val="single" w:sz="8" w:space="0" w:color="000000"/>
                              <w:bottom w:val="single" w:sz="8" w:space="0" w:color="000000"/>
                              <w:right w:val="single" w:sz="4" w:space="0" w:color="000000"/>
                            </w:tcBorders>
                          </w:tcPr>
                          <w:p w14:paraId="38BED84E" w14:textId="77777777" w:rsidR="00A45895" w:rsidRDefault="00A45895">
                            <w:pPr>
                              <w:pStyle w:val="TableParagraph"/>
                              <w:spacing w:before="128"/>
                              <w:ind w:left="29" w:right="4"/>
                              <w:jc w:val="center"/>
                              <w:rPr>
                                <w:sz w:val="15"/>
                              </w:rPr>
                            </w:pPr>
                            <w:r>
                              <w:rPr>
                                <w:color w:val="2A2405"/>
                                <w:spacing w:val="-5"/>
                                <w:w w:val="105"/>
                                <w:sz w:val="15"/>
                              </w:rPr>
                              <w:t>22</w:t>
                            </w:r>
                          </w:p>
                        </w:tc>
                        <w:tc>
                          <w:tcPr>
                            <w:tcW w:w="372" w:type="dxa"/>
                            <w:tcBorders>
                              <w:top w:val="single" w:sz="4" w:space="0" w:color="000000"/>
                              <w:left w:val="single" w:sz="4" w:space="0" w:color="000000"/>
                              <w:bottom w:val="single" w:sz="8" w:space="0" w:color="000000"/>
                              <w:right w:val="single" w:sz="4" w:space="0" w:color="000000"/>
                            </w:tcBorders>
                          </w:tcPr>
                          <w:p w14:paraId="0C7CF5D1" w14:textId="77777777" w:rsidR="00A45895" w:rsidRDefault="00A45895">
                            <w:pPr>
                              <w:pStyle w:val="TableParagraph"/>
                              <w:spacing w:before="128"/>
                              <w:ind w:left="22" w:right="20"/>
                              <w:jc w:val="center"/>
                              <w:rPr>
                                <w:b/>
                                <w:sz w:val="15"/>
                              </w:rPr>
                            </w:pPr>
                            <w:r>
                              <w:rPr>
                                <w:b/>
                                <w:color w:val="0F1F36"/>
                                <w:spacing w:val="-10"/>
                                <w:w w:val="105"/>
                                <w:sz w:val="15"/>
                              </w:rPr>
                              <w:t>6</w:t>
                            </w:r>
                          </w:p>
                        </w:tc>
                      </w:tr>
                      <w:tr w:rsidR="00A45895" w14:paraId="4AD0A322" w14:textId="77777777">
                        <w:trPr>
                          <w:trHeight w:val="1909"/>
                        </w:trPr>
                        <w:tc>
                          <w:tcPr>
                            <w:tcW w:w="322" w:type="dxa"/>
                            <w:tcBorders>
                              <w:top w:val="single" w:sz="8" w:space="0" w:color="000000"/>
                              <w:left w:val="single" w:sz="4" w:space="0" w:color="000000"/>
                              <w:bottom w:val="nil"/>
                              <w:right w:val="single" w:sz="4" w:space="0" w:color="000000"/>
                            </w:tcBorders>
                          </w:tcPr>
                          <w:p w14:paraId="5BC73B3F" w14:textId="77777777" w:rsidR="00A45895" w:rsidRDefault="00A45895">
                            <w:pPr>
                              <w:pStyle w:val="TableParagraph"/>
                              <w:rPr>
                                <w:rFonts w:ascii="Times New Roman"/>
                                <w:sz w:val="15"/>
                              </w:rPr>
                            </w:pPr>
                          </w:p>
                          <w:p w14:paraId="0538BD07" w14:textId="77777777" w:rsidR="00A45895" w:rsidRDefault="00A45895">
                            <w:pPr>
                              <w:pStyle w:val="TableParagraph"/>
                              <w:rPr>
                                <w:rFonts w:ascii="Times New Roman"/>
                                <w:sz w:val="15"/>
                              </w:rPr>
                            </w:pPr>
                          </w:p>
                          <w:p w14:paraId="6CB8608D" w14:textId="77777777" w:rsidR="00A45895" w:rsidRDefault="00A45895">
                            <w:pPr>
                              <w:pStyle w:val="TableParagraph"/>
                              <w:rPr>
                                <w:rFonts w:ascii="Times New Roman"/>
                                <w:sz w:val="15"/>
                              </w:rPr>
                            </w:pPr>
                          </w:p>
                          <w:p w14:paraId="785CE519" w14:textId="77777777" w:rsidR="00A45895" w:rsidRDefault="00A45895">
                            <w:pPr>
                              <w:pStyle w:val="TableParagraph"/>
                              <w:rPr>
                                <w:rFonts w:ascii="Times New Roman"/>
                                <w:sz w:val="15"/>
                              </w:rPr>
                            </w:pPr>
                          </w:p>
                          <w:p w14:paraId="1ECDF53B" w14:textId="77777777" w:rsidR="00A45895" w:rsidRDefault="00A45895">
                            <w:pPr>
                              <w:pStyle w:val="TableParagraph"/>
                              <w:rPr>
                                <w:rFonts w:ascii="Times New Roman"/>
                                <w:sz w:val="15"/>
                              </w:rPr>
                            </w:pPr>
                          </w:p>
                          <w:p w14:paraId="5E45A9BB" w14:textId="77777777" w:rsidR="00A45895" w:rsidRDefault="00A45895">
                            <w:pPr>
                              <w:pStyle w:val="TableParagraph"/>
                              <w:spacing w:before="1"/>
                              <w:rPr>
                                <w:rFonts w:ascii="Times New Roman"/>
                                <w:sz w:val="15"/>
                              </w:rPr>
                            </w:pPr>
                          </w:p>
                          <w:p w14:paraId="318D47D9" w14:textId="77777777" w:rsidR="00A45895" w:rsidRDefault="00A45895">
                            <w:pPr>
                              <w:pStyle w:val="TableParagraph"/>
                              <w:ind w:left="28"/>
                              <w:jc w:val="center"/>
                              <w:rPr>
                                <w:sz w:val="15"/>
                              </w:rPr>
                            </w:pPr>
                            <w:r>
                              <w:rPr>
                                <w:color w:val="26262A"/>
                                <w:spacing w:val="-5"/>
                                <w:w w:val="105"/>
                                <w:sz w:val="15"/>
                              </w:rPr>
                              <w:t>IV</w:t>
                            </w:r>
                          </w:p>
                        </w:tc>
                        <w:tc>
                          <w:tcPr>
                            <w:tcW w:w="288" w:type="dxa"/>
                            <w:vMerge w:val="restart"/>
                            <w:tcBorders>
                              <w:top w:val="single" w:sz="8" w:space="0" w:color="000000"/>
                              <w:left w:val="nil"/>
                              <w:bottom w:val="single" w:sz="4" w:space="0" w:color="000000"/>
                              <w:right w:val="single" w:sz="4" w:space="0" w:color="000000"/>
                            </w:tcBorders>
                          </w:tcPr>
                          <w:p w14:paraId="140A0C4D" w14:textId="77777777" w:rsidR="00A45895" w:rsidRDefault="00A45895">
                            <w:pPr>
                              <w:pStyle w:val="TableParagraph"/>
                              <w:rPr>
                                <w:rFonts w:ascii="Times New Roman"/>
                                <w:sz w:val="15"/>
                              </w:rPr>
                            </w:pPr>
                          </w:p>
                          <w:p w14:paraId="6086AFDA" w14:textId="77777777" w:rsidR="00A45895" w:rsidRDefault="00A45895">
                            <w:pPr>
                              <w:pStyle w:val="TableParagraph"/>
                              <w:rPr>
                                <w:rFonts w:ascii="Times New Roman"/>
                                <w:sz w:val="15"/>
                              </w:rPr>
                            </w:pPr>
                          </w:p>
                          <w:p w14:paraId="2A151BC8" w14:textId="77777777" w:rsidR="00A45895" w:rsidRDefault="00A45895">
                            <w:pPr>
                              <w:pStyle w:val="TableParagraph"/>
                              <w:rPr>
                                <w:rFonts w:ascii="Times New Roman"/>
                                <w:sz w:val="15"/>
                              </w:rPr>
                            </w:pPr>
                          </w:p>
                          <w:p w14:paraId="06D79C7B" w14:textId="77777777" w:rsidR="00A45895" w:rsidRDefault="00A45895">
                            <w:pPr>
                              <w:pStyle w:val="TableParagraph"/>
                              <w:rPr>
                                <w:rFonts w:ascii="Times New Roman"/>
                                <w:sz w:val="15"/>
                              </w:rPr>
                            </w:pPr>
                          </w:p>
                          <w:p w14:paraId="189ABF7A" w14:textId="77777777" w:rsidR="00A45895" w:rsidRDefault="00A45895">
                            <w:pPr>
                              <w:pStyle w:val="TableParagraph"/>
                              <w:rPr>
                                <w:rFonts w:ascii="Times New Roman"/>
                                <w:sz w:val="15"/>
                              </w:rPr>
                            </w:pPr>
                          </w:p>
                          <w:p w14:paraId="03B065EB" w14:textId="77777777" w:rsidR="00A45895" w:rsidRDefault="00A45895">
                            <w:pPr>
                              <w:pStyle w:val="TableParagraph"/>
                              <w:spacing w:before="1"/>
                              <w:rPr>
                                <w:rFonts w:ascii="Times New Roman"/>
                                <w:sz w:val="15"/>
                              </w:rPr>
                            </w:pPr>
                          </w:p>
                          <w:p w14:paraId="21429D7F" w14:textId="77777777" w:rsidR="00A45895" w:rsidRDefault="00A45895">
                            <w:pPr>
                              <w:pStyle w:val="TableParagraph"/>
                              <w:ind w:left="113"/>
                              <w:rPr>
                                <w:sz w:val="15"/>
                              </w:rPr>
                            </w:pPr>
                            <w:r>
                              <w:rPr>
                                <w:color w:val="0F1F36"/>
                                <w:spacing w:val="-10"/>
                                <w:w w:val="105"/>
                                <w:sz w:val="15"/>
                              </w:rPr>
                              <w:t>3</w:t>
                            </w:r>
                          </w:p>
                        </w:tc>
                        <w:tc>
                          <w:tcPr>
                            <w:tcW w:w="389" w:type="dxa"/>
                            <w:vMerge w:val="restart"/>
                            <w:tcBorders>
                              <w:top w:val="single" w:sz="8" w:space="0" w:color="000000"/>
                              <w:left w:val="single" w:sz="4" w:space="0" w:color="000000"/>
                              <w:bottom w:val="single" w:sz="4" w:space="0" w:color="000000"/>
                              <w:right w:val="single" w:sz="4" w:space="0" w:color="000000"/>
                            </w:tcBorders>
                          </w:tcPr>
                          <w:p w14:paraId="13A0E2A9" w14:textId="77777777" w:rsidR="00A45895" w:rsidRDefault="00A45895">
                            <w:pPr>
                              <w:pStyle w:val="TableParagraph"/>
                              <w:rPr>
                                <w:rFonts w:ascii="Times New Roman"/>
                                <w:sz w:val="14"/>
                              </w:rPr>
                            </w:pPr>
                          </w:p>
                          <w:p w14:paraId="1E2438DA" w14:textId="77777777" w:rsidR="00A45895" w:rsidRDefault="00A45895">
                            <w:pPr>
                              <w:pStyle w:val="TableParagraph"/>
                              <w:rPr>
                                <w:rFonts w:ascii="Times New Roman"/>
                                <w:sz w:val="14"/>
                              </w:rPr>
                            </w:pPr>
                          </w:p>
                          <w:p w14:paraId="6EA5B34C" w14:textId="77777777" w:rsidR="00A45895" w:rsidRDefault="00A45895">
                            <w:pPr>
                              <w:pStyle w:val="TableParagraph"/>
                              <w:rPr>
                                <w:rFonts w:ascii="Times New Roman"/>
                                <w:sz w:val="14"/>
                              </w:rPr>
                            </w:pPr>
                          </w:p>
                          <w:p w14:paraId="65DC5BF9" w14:textId="77777777" w:rsidR="00A45895" w:rsidRDefault="00A45895">
                            <w:pPr>
                              <w:pStyle w:val="TableParagraph"/>
                              <w:rPr>
                                <w:rFonts w:ascii="Times New Roman"/>
                                <w:sz w:val="14"/>
                              </w:rPr>
                            </w:pPr>
                          </w:p>
                          <w:p w14:paraId="51C158EA" w14:textId="77777777" w:rsidR="00A45895" w:rsidRDefault="00A45895">
                            <w:pPr>
                              <w:pStyle w:val="TableParagraph"/>
                              <w:rPr>
                                <w:rFonts w:ascii="Times New Roman"/>
                                <w:sz w:val="14"/>
                              </w:rPr>
                            </w:pPr>
                          </w:p>
                          <w:p w14:paraId="017CF3B6" w14:textId="77777777" w:rsidR="00A45895" w:rsidRDefault="00A45895">
                            <w:pPr>
                              <w:pStyle w:val="TableParagraph"/>
                              <w:spacing w:before="75"/>
                              <w:rPr>
                                <w:rFonts w:ascii="Times New Roman"/>
                                <w:sz w:val="14"/>
                              </w:rPr>
                            </w:pPr>
                          </w:p>
                          <w:p w14:paraId="319E3368" w14:textId="77777777" w:rsidR="00A45895" w:rsidRDefault="00A45895">
                            <w:pPr>
                              <w:pStyle w:val="TableParagraph"/>
                              <w:ind w:left="54" w:right="17"/>
                              <w:jc w:val="center"/>
                              <w:rPr>
                                <w:sz w:val="14"/>
                              </w:rPr>
                            </w:pPr>
                            <w:r>
                              <w:rPr>
                                <w:color w:val="26262A"/>
                                <w:spacing w:val="-10"/>
                                <w:w w:val="105"/>
                                <w:sz w:val="14"/>
                              </w:rPr>
                              <w:t>5</w:t>
                            </w:r>
                          </w:p>
                        </w:tc>
                        <w:tc>
                          <w:tcPr>
                            <w:tcW w:w="375" w:type="dxa"/>
                            <w:vMerge w:val="restart"/>
                            <w:tcBorders>
                              <w:top w:val="single" w:sz="8" w:space="0" w:color="000000"/>
                              <w:left w:val="single" w:sz="4" w:space="0" w:color="000000"/>
                              <w:bottom w:val="single" w:sz="4" w:space="0" w:color="000000"/>
                              <w:right w:val="single" w:sz="8" w:space="0" w:color="000000"/>
                            </w:tcBorders>
                          </w:tcPr>
                          <w:p w14:paraId="1D26EFA8" w14:textId="77777777" w:rsidR="00A45895" w:rsidRDefault="00A45895">
                            <w:pPr>
                              <w:pStyle w:val="TableParagraph"/>
                              <w:rPr>
                                <w:rFonts w:ascii="Times New Roman"/>
                                <w:sz w:val="15"/>
                              </w:rPr>
                            </w:pPr>
                          </w:p>
                          <w:p w14:paraId="79C4BAF6" w14:textId="77777777" w:rsidR="00A45895" w:rsidRDefault="00A45895">
                            <w:pPr>
                              <w:pStyle w:val="TableParagraph"/>
                              <w:rPr>
                                <w:rFonts w:ascii="Times New Roman"/>
                                <w:sz w:val="15"/>
                              </w:rPr>
                            </w:pPr>
                          </w:p>
                          <w:p w14:paraId="0B455709" w14:textId="77777777" w:rsidR="00A45895" w:rsidRDefault="00A45895">
                            <w:pPr>
                              <w:pStyle w:val="TableParagraph"/>
                              <w:rPr>
                                <w:rFonts w:ascii="Times New Roman"/>
                                <w:sz w:val="15"/>
                              </w:rPr>
                            </w:pPr>
                          </w:p>
                          <w:p w14:paraId="7E28A019" w14:textId="77777777" w:rsidR="00A45895" w:rsidRDefault="00A45895">
                            <w:pPr>
                              <w:pStyle w:val="TableParagraph"/>
                              <w:rPr>
                                <w:rFonts w:ascii="Times New Roman"/>
                                <w:sz w:val="15"/>
                              </w:rPr>
                            </w:pPr>
                          </w:p>
                          <w:p w14:paraId="7792E93F" w14:textId="77777777" w:rsidR="00A45895" w:rsidRDefault="00A45895">
                            <w:pPr>
                              <w:pStyle w:val="TableParagraph"/>
                              <w:spacing w:before="169"/>
                              <w:rPr>
                                <w:rFonts w:ascii="Times New Roman"/>
                                <w:sz w:val="15"/>
                              </w:rPr>
                            </w:pPr>
                          </w:p>
                          <w:p w14:paraId="5A0B13FD" w14:textId="77777777" w:rsidR="00A45895" w:rsidRDefault="00A45895">
                            <w:pPr>
                              <w:pStyle w:val="TableParagraph"/>
                              <w:ind w:left="109"/>
                              <w:rPr>
                                <w:sz w:val="15"/>
                              </w:rPr>
                            </w:pPr>
                            <w:r>
                              <w:rPr>
                                <w:color w:val="2A2405"/>
                                <w:spacing w:val="-5"/>
                                <w:w w:val="105"/>
                                <w:sz w:val="15"/>
                              </w:rPr>
                              <w:t>15</w:t>
                            </w:r>
                          </w:p>
                        </w:tc>
                        <w:tc>
                          <w:tcPr>
                            <w:tcW w:w="274" w:type="dxa"/>
                            <w:vMerge w:val="restart"/>
                            <w:tcBorders>
                              <w:top w:val="single" w:sz="8" w:space="0" w:color="000000"/>
                              <w:left w:val="single" w:sz="8" w:space="0" w:color="000000"/>
                              <w:bottom w:val="single" w:sz="4" w:space="0" w:color="000000"/>
                              <w:right w:val="single" w:sz="4" w:space="0" w:color="000000"/>
                            </w:tcBorders>
                          </w:tcPr>
                          <w:p w14:paraId="760AC5B8" w14:textId="77777777" w:rsidR="00A45895" w:rsidRDefault="00A45895">
                            <w:pPr>
                              <w:pStyle w:val="TableParagraph"/>
                              <w:rPr>
                                <w:rFonts w:ascii="Times New Roman"/>
                                <w:sz w:val="16"/>
                              </w:rPr>
                            </w:pPr>
                          </w:p>
                          <w:p w14:paraId="16502ADE" w14:textId="77777777" w:rsidR="00A45895" w:rsidRDefault="00A45895">
                            <w:pPr>
                              <w:pStyle w:val="TableParagraph"/>
                              <w:rPr>
                                <w:rFonts w:ascii="Times New Roman"/>
                                <w:sz w:val="16"/>
                              </w:rPr>
                            </w:pPr>
                          </w:p>
                          <w:p w14:paraId="1C89466A" w14:textId="77777777" w:rsidR="00A45895" w:rsidRDefault="00A45895">
                            <w:pPr>
                              <w:pStyle w:val="TableParagraph"/>
                              <w:rPr>
                                <w:rFonts w:ascii="Times New Roman"/>
                                <w:sz w:val="16"/>
                              </w:rPr>
                            </w:pPr>
                          </w:p>
                          <w:p w14:paraId="595F1A16" w14:textId="77777777" w:rsidR="00A45895" w:rsidRDefault="00A45895">
                            <w:pPr>
                              <w:pStyle w:val="TableParagraph"/>
                              <w:rPr>
                                <w:rFonts w:ascii="Times New Roman"/>
                                <w:sz w:val="16"/>
                              </w:rPr>
                            </w:pPr>
                          </w:p>
                          <w:p w14:paraId="3078A612" w14:textId="77777777" w:rsidR="00A45895" w:rsidRDefault="00A45895">
                            <w:pPr>
                              <w:pStyle w:val="TableParagraph"/>
                              <w:spacing w:before="107"/>
                              <w:rPr>
                                <w:rFonts w:ascii="Times New Roman"/>
                                <w:sz w:val="16"/>
                              </w:rPr>
                            </w:pPr>
                          </w:p>
                          <w:p w14:paraId="1F87BF7B" w14:textId="77777777" w:rsidR="00A45895" w:rsidRDefault="00A45895">
                            <w:pPr>
                              <w:pStyle w:val="TableParagraph"/>
                              <w:ind w:left="93"/>
                              <w:rPr>
                                <w:sz w:val="16"/>
                              </w:rPr>
                            </w:pPr>
                            <w:r>
                              <w:rPr>
                                <w:color w:val="0F1F36"/>
                                <w:spacing w:val="-10"/>
                                <w:w w:val="105"/>
                                <w:sz w:val="16"/>
                              </w:rPr>
                              <w:t>1</w:t>
                            </w:r>
                          </w:p>
                        </w:tc>
                        <w:tc>
                          <w:tcPr>
                            <w:tcW w:w="399" w:type="dxa"/>
                            <w:vMerge w:val="restart"/>
                            <w:tcBorders>
                              <w:top w:val="single" w:sz="8" w:space="0" w:color="000000"/>
                              <w:left w:val="single" w:sz="4" w:space="0" w:color="000000"/>
                              <w:bottom w:val="single" w:sz="4" w:space="0" w:color="000000"/>
                              <w:right w:val="single" w:sz="8" w:space="0" w:color="000000"/>
                            </w:tcBorders>
                          </w:tcPr>
                          <w:p w14:paraId="35C99B57" w14:textId="77777777" w:rsidR="00A45895" w:rsidRDefault="00A45895">
                            <w:pPr>
                              <w:pStyle w:val="TableParagraph"/>
                              <w:rPr>
                                <w:rFonts w:ascii="Times New Roman"/>
                                <w:sz w:val="15"/>
                              </w:rPr>
                            </w:pPr>
                          </w:p>
                          <w:p w14:paraId="1259214A" w14:textId="77777777" w:rsidR="00A45895" w:rsidRDefault="00A45895">
                            <w:pPr>
                              <w:pStyle w:val="TableParagraph"/>
                              <w:rPr>
                                <w:rFonts w:ascii="Times New Roman"/>
                                <w:sz w:val="15"/>
                              </w:rPr>
                            </w:pPr>
                          </w:p>
                          <w:p w14:paraId="005ECEB5" w14:textId="77777777" w:rsidR="00A45895" w:rsidRDefault="00A45895">
                            <w:pPr>
                              <w:pStyle w:val="TableParagraph"/>
                              <w:rPr>
                                <w:rFonts w:ascii="Times New Roman"/>
                                <w:sz w:val="15"/>
                              </w:rPr>
                            </w:pPr>
                          </w:p>
                          <w:p w14:paraId="502C996B" w14:textId="77777777" w:rsidR="00A45895" w:rsidRDefault="00A45895">
                            <w:pPr>
                              <w:pStyle w:val="TableParagraph"/>
                              <w:rPr>
                                <w:rFonts w:ascii="Times New Roman"/>
                                <w:sz w:val="15"/>
                              </w:rPr>
                            </w:pPr>
                          </w:p>
                          <w:p w14:paraId="5A068965" w14:textId="77777777" w:rsidR="00A45895" w:rsidRDefault="00A45895">
                            <w:pPr>
                              <w:pStyle w:val="TableParagraph"/>
                              <w:spacing w:before="169"/>
                              <w:rPr>
                                <w:rFonts w:ascii="Times New Roman"/>
                                <w:sz w:val="15"/>
                              </w:rPr>
                            </w:pPr>
                          </w:p>
                          <w:p w14:paraId="47D1C2A7" w14:textId="77777777" w:rsidR="00A45895" w:rsidRDefault="00A45895">
                            <w:pPr>
                              <w:pStyle w:val="TableParagraph"/>
                              <w:ind w:left="172"/>
                              <w:rPr>
                                <w:sz w:val="15"/>
                              </w:rPr>
                            </w:pPr>
                            <w:r>
                              <w:rPr>
                                <w:color w:val="261615"/>
                                <w:spacing w:val="-10"/>
                                <w:w w:val="105"/>
                                <w:sz w:val="15"/>
                              </w:rPr>
                              <w:t>4</w:t>
                            </w:r>
                          </w:p>
                        </w:tc>
                        <w:tc>
                          <w:tcPr>
                            <w:tcW w:w="365" w:type="dxa"/>
                            <w:vMerge w:val="restart"/>
                            <w:tcBorders>
                              <w:top w:val="single" w:sz="8" w:space="0" w:color="000000"/>
                              <w:left w:val="single" w:sz="8" w:space="0" w:color="000000"/>
                              <w:bottom w:val="single" w:sz="4" w:space="0" w:color="000000"/>
                              <w:right w:val="single" w:sz="4" w:space="0" w:color="000000"/>
                            </w:tcBorders>
                          </w:tcPr>
                          <w:p w14:paraId="55256E23" w14:textId="77777777" w:rsidR="00A45895" w:rsidRDefault="00A45895">
                            <w:pPr>
                              <w:pStyle w:val="TableParagraph"/>
                              <w:rPr>
                                <w:rFonts w:ascii="Times New Roman"/>
                                <w:sz w:val="15"/>
                              </w:rPr>
                            </w:pPr>
                          </w:p>
                          <w:p w14:paraId="17FF1D05" w14:textId="77777777" w:rsidR="00A45895" w:rsidRDefault="00A45895">
                            <w:pPr>
                              <w:pStyle w:val="TableParagraph"/>
                              <w:rPr>
                                <w:rFonts w:ascii="Times New Roman"/>
                                <w:sz w:val="15"/>
                              </w:rPr>
                            </w:pPr>
                          </w:p>
                          <w:p w14:paraId="3108F64D" w14:textId="77777777" w:rsidR="00A45895" w:rsidRDefault="00A45895">
                            <w:pPr>
                              <w:pStyle w:val="TableParagraph"/>
                              <w:rPr>
                                <w:rFonts w:ascii="Times New Roman"/>
                                <w:sz w:val="15"/>
                              </w:rPr>
                            </w:pPr>
                          </w:p>
                          <w:p w14:paraId="3FDDA544" w14:textId="77777777" w:rsidR="00A45895" w:rsidRDefault="00A45895">
                            <w:pPr>
                              <w:pStyle w:val="TableParagraph"/>
                              <w:rPr>
                                <w:rFonts w:ascii="Times New Roman"/>
                                <w:sz w:val="15"/>
                              </w:rPr>
                            </w:pPr>
                          </w:p>
                          <w:p w14:paraId="3519EB82" w14:textId="77777777" w:rsidR="00A45895" w:rsidRDefault="00A45895">
                            <w:pPr>
                              <w:pStyle w:val="TableParagraph"/>
                              <w:spacing w:before="169"/>
                              <w:rPr>
                                <w:rFonts w:ascii="Times New Roman"/>
                                <w:sz w:val="15"/>
                              </w:rPr>
                            </w:pPr>
                          </w:p>
                          <w:p w14:paraId="3E6CB0D8" w14:textId="77777777" w:rsidR="00A45895" w:rsidRDefault="00A45895">
                            <w:pPr>
                              <w:pStyle w:val="TableParagraph"/>
                              <w:ind w:left="26" w:right="4"/>
                              <w:jc w:val="center"/>
                              <w:rPr>
                                <w:sz w:val="15"/>
                              </w:rPr>
                            </w:pPr>
                            <w:r>
                              <w:rPr>
                                <w:color w:val="2A2405"/>
                                <w:spacing w:val="-10"/>
                                <w:w w:val="105"/>
                                <w:sz w:val="15"/>
                              </w:rPr>
                              <w:t>4</w:t>
                            </w:r>
                          </w:p>
                        </w:tc>
                        <w:tc>
                          <w:tcPr>
                            <w:tcW w:w="283" w:type="dxa"/>
                            <w:vMerge w:val="restart"/>
                            <w:tcBorders>
                              <w:top w:val="single" w:sz="8" w:space="0" w:color="000000"/>
                              <w:left w:val="single" w:sz="4" w:space="0" w:color="000000"/>
                              <w:bottom w:val="single" w:sz="4" w:space="0" w:color="000000"/>
                              <w:right w:val="single" w:sz="8" w:space="0" w:color="000000"/>
                            </w:tcBorders>
                          </w:tcPr>
                          <w:p w14:paraId="6AC92768" w14:textId="77777777" w:rsidR="00A45895" w:rsidRDefault="00A45895">
                            <w:pPr>
                              <w:pStyle w:val="TableParagraph"/>
                              <w:rPr>
                                <w:rFonts w:ascii="Times New Roman"/>
                                <w:sz w:val="16"/>
                              </w:rPr>
                            </w:pPr>
                          </w:p>
                        </w:tc>
                        <w:tc>
                          <w:tcPr>
                            <w:tcW w:w="437" w:type="dxa"/>
                            <w:vMerge w:val="restart"/>
                            <w:tcBorders>
                              <w:top w:val="single" w:sz="8" w:space="0" w:color="000000"/>
                              <w:left w:val="single" w:sz="8" w:space="0" w:color="000000"/>
                              <w:bottom w:val="single" w:sz="4" w:space="0" w:color="000000"/>
                              <w:right w:val="single" w:sz="4" w:space="0" w:color="000000"/>
                            </w:tcBorders>
                          </w:tcPr>
                          <w:p w14:paraId="41F9B1EC" w14:textId="77777777" w:rsidR="00A45895" w:rsidRDefault="00A45895">
                            <w:pPr>
                              <w:pStyle w:val="TableParagraph"/>
                              <w:rPr>
                                <w:rFonts w:ascii="Times New Roman"/>
                                <w:sz w:val="16"/>
                              </w:rPr>
                            </w:pPr>
                          </w:p>
                        </w:tc>
                        <w:tc>
                          <w:tcPr>
                            <w:tcW w:w="923" w:type="dxa"/>
                            <w:vMerge w:val="restart"/>
                            <w:tcBorders>
                              <w:top w:val="single" w:sz="8" w:space="0" w:color="000000"/>
                              <w:left w:val="single" w:sz="4" w:space="0" w:color="000000"/>
                              <w:bottom w:val="single" w:sz="4" w:space="0" w:color="000000"/>
                              <w:right w:val="single" w:sz="4" w:space="0" w:color="000000"/>
                            </w:tcBorders>
                          </w:tcPr>
                          <w:p w14:paraId="232B8F5D" w14:textId="77777777" w:rsidR="00A45895" w:rsidRDefault="00A45895">
                            <w:pPr>
                              <w:pStyle w:val="TableParagraph"/>
                              <w:rPr>
                                <w:rFonts w:ascii="Times New Roman"/>
                                <w:sz w:val="16"/>
                              </w:rPr>
                            </w:pPr>
                          </w:p>
                        </w:tc>
                        <w:tc>
                          <w:tcPr>
                            <w:tcW w:w="928" w:type="dxa"/>
                            <w:vMerge w:val="restart"/>
                            <w:tcBorders>
                              <w:top w:val="single" w:sz="8" w:space="0" w:color="000000"/>
                              <w:left w:val="single" w:sz="4" w:space="0" w:color="000000"/>
                              <w:bottom w:val="single" w:sz="4" w:space="0" w:color="000000"/>
                            </w:tcBorders>
                          </w:tcPr>
                          <w:p w14:paraId="5927BA73" w14:textId="77777777" w:rsidR="00A45895" w:rsidRDefault="00A45895">
                            <w:pPr>
                              <w:pStyle w:val="TableParagraph"/>
                              <w:rPr>
                                <w:rFonts w:ascii="Times New Roman"/>
                                <w:sz w:val="15"/>
                              </w:rPr>
                            </w:pPr>
                          </w:p>
                          <w:p w14:paraId="6428BB8C" w14:textId="77777777" w:rsidR="00A45895" w:rsidRDefault="00A45895">
                            <w:pPr>
                              <w:pStyle w:val="TableParagraph"/>
                              <w:rPr>
                                <w:rFonts w:ascii="Times New Roman"/>
                                <w:sz w:val="15"/>
                              </w:rPr>
                            </w:pPr>
                          </w:p>
                          <w:p w14:paraId="09AFC7AC" w14:textId="77777777" w:rsidR="00A45895" w:rsidRDefault="00A45895">
                            <w:pPr>
                              <w:pStyle w:val="TableParagraph"/>
                              <w:rPr>
                                <w:rFonts w:ascii="Times New Roman"/>
                                <w:sz w:val="15"/>
                              </w:rPr>
                            </w:pPr>
                          </w:p>
                          <w:p w14:paraId="378BD4D9" w14:textId="77777777" w:rsidR="00A45895" w:rsidRDefault="00A45895">
                            <w:pPr>
                              <w:pStyle w:val="TableParagraph"/>
                              <w:rPr>
                                <w:rFonts w:ascii="Times New Roman"/>
                                <w:sz w:val="15"/>
                              </w:rPr>
                            </w:pPr>
                          </w:p>
                          <w:p w14:paraId="0A7147A0" w14:textId="77777777" w:rsidR="00A45895" w:rsidRDefault="00A45895">
                            <w:pPr>
                              <w:pStyle w:val="TableParagraph"/>
                              <w:spacing w:before="159"/>
                              <w:rPr>
                                <w:rFonts w:ascii="Times New Roman"/>
                                <w:sz w:val="15"/>
                              </w:rPr>
                            </w:pPr>
                          </w:p>
                          <w:p w14:paraId="36D580D8" w14:textId="77777777" w:rsidR="00A45895" w:rsidRDefault="00A45895">
                            <w:pPr>
                              <w:pStyle w:val="TableParagraph"/>
                              <w:ind w:left="13"/>
                              <w:rPr>
                                <w:sz w:val="15"/>
                              </w:rPr>
                            </w:pPr>
                            <w:r>
                              <w:rPr>
                                <w:color w:val="0F1F36"/>
                                <w:w w:val="105"/>
                                <w:sz w:val="16"/>
                              </w:rPr>
                              <w:t>1</w:t>
                            </w:r>
                            <w:r>
                              <w:rPr>
                                <w:color w:val="0F1F36"/>
                                <w:spacing w:val="-3"/>
                                <w:w w:val="105"/>
                                <w:sz w:val="16"/>
                              </w:rPr>
                              <w:t xml:space="preserve"> </w:t>
                            </w:r>
                            <w:r>
                              <w:rPr>
                                <w:color w:val="0F1F36"/>
                                <w:w w:val="105"/>
                                <w:sz w:val="15"/>
                              </w:rPr>
                              <w:t>(lz</w:t>
                            </w:r>
                            <w:r>
                              <w:rPr>
                                <w:color w:val="1A3457"/>
                                <w:w w:val="105"/>
                                <w:sz w:val="15"/>
                              </w:rPr>
                              <w:t>-</w:t>
                            </w:r>
                            <w:r>
                              <w:rPr>
                                <w:color w:val="0F1F36"/>
                                <w:w w:val="105"/>
                                <w:sz w:val="15"/>
                              </w:rPr>
                              <w:t>2</w:t>
                            </w:r>
                            <w:r>
                              <w:rPr>
                                <w:color w:val="0F1F36"/>
                                <w:spacing w:val="-4"/>
                                <w:w w:val="105"/>
                                <w:sz w:val="15"/>
                              </w:rPr>
                              <w:t xml:space="preserve"> </w:t>
                            </w:r>
                            <w:r>
                              <w:rPr>
                                <w:color w:val="0F1F36"/>
                                <w:spacing w:val="-2"/>
                                <w:w w:val="105"/>
                                <w:sz w:val="15"/>
                              </w:rPr>
                              <w:t>Eng</w:t>
                            </w:r>
                            <w:r>
                              <w:rPr>
                                <w:color w:val="1A3457"/>
                                <w:spacing w:val="-2"/>
                                <w:w w:val="105"/>
                                <w:sz w:val="15"/>
                              </w:rPr>
                              <w:t>.</w:t>
                            </w:r>
                            <w:r>
                              <w:rPr>
                                <w:color w:val="0F1F36"/>
                                <w:spacing w:val="-2"/>
                                <w:w w:val="105"/>
                                <w:sz w:val="15"/>
                              </w:rPr>
                              <w:t>)</w:t>
                            </w:r>
                          </w:p>
                        </w:tc>
                        <w:tc>
                          <w:tcPr>
                            <w:tcW w:w="409" w:type="dxa"/>
                            <w:vMerge w:val="restart"/>
                            <w:tcBorders>
                              <w:top w:val="single" w:sz="8" w:space="0" w:color="000000"/>
                              <w:bottom w:val="single" w:sz="4" w:space="0" w:color="000000"/>
                              <w:right w:val="single" w:sz="8" w:space="0" w:color="000000"/>
                            </w:tcBorders>
                          </w:tcPr>
                          <w:p w14:paraId="37BCAF64" w14:textId="77777777" w:rsidR="00A45895" w:rsidRDefault="00A45895">
                            <w:pPr>
                              <w:pStyle w:val="TableParagraph"/>
                              <w:rPr>
                                <w:rFonts w:ascii="Times New Roman"/>
                                <w:sz w:val="15"/>
                              </w:rPr>
                            </w:pPr>
                          </w:p>
                          <w:p w14:paraId="5CA16FC2" w14:textId="77777777" w:rsidR="00A45895" w:rsidRDefault="00A45895">
                            <w:pPr>
                              <w:pStyle w:val="TableParagraph"/>
                              <w:rPr>
                                <w:rFonts w:ascii="Times New Roman"/>
                                <w:sz w:val="15"/>
                              </w:rPr>
                            </w:pPr>
                          </w:p>
                          <w:p w14:paraId="38495CEA" w14:textId="77777777" w:rsidR="00A45895" w:rsidRDefault="00A45895">
                            <w:pPr>
                              <w:pStyle w:val="TableParagraph"/>
                              <w:rPr>
                                <w:rFonts w:ascii="Times New Roman"/>
                                <w:sz w:val="15"/>
                              </w:rPr>
                            </w:pPr>
                          </w:p>
                          <w:p w14:paraId="717E4503" w14:textId="77777777" w:rsidR="00A45895" w:rsidRDefault="00A45895">
                            <w:pPr>
                              <w:pStyle w:val="TableParagraph"/>
                              <w:rPr>
                                <w:rFonts w:ascii="Times New Roman"/>
                                <w:sz w:val="15"/>
                              </w:rPr>
                            </w:pPr>
                          </w:p>
                          <w:p w14:paraId="142A7349" w14:textId="77777777" w:rsidR="00A45895" w:rsidRDefault="00A45895">
                            <w:pPr>
                              <w:pStyle w:val="TableParagraph"/>
                              <w:spacing w:before="169"/>
                              <w:rPr>
                                <w:rFonts w:ascii="Times New Roman"/>
                                <w:sz w:val="15"/>
                              </w:rPr>
                            </w:pPr>
                          </w:p>
                          <w:p w14:paraId="3B958047" w14:textId="77777777" w:rsidR="00A45895" w:rsidRDefault="00A45895">
                            <w:pPr>
                              <w:pStyle w:val="TableParagraph"/>
                              <w:ind w:left="170"/>
                              <w:rPr>
                                <w:sz w:val="15"/>
                              </w:rPr>
                            </w:pPr>
                            <w:r>
                              <w:rPr>
                                <w:color w:val="26262A"/>
                                <w:spacing w:val="-10"/>
                                <w:w w:val="105"/>
                                <w:sz w:val="15"/>
                              </w:rPr>
                              <w:t>2</w:t>
                            </w:r>
                          </w:p>
                        </w:tc>
                        <w:tc>
                          <w:tcPr>
                            <w:tcW w:w="423" w:type="dxa"/>
                            <w:vMerge w:val="restart"/>
                            <w:tcBorders>
                              <w:top w:val="single" w:sz="8" w:space="0" w:color="000000"/>
                              <w:left w:val="single" w:sz="8" w:space="0" w:color="000000"/>
                              <w:bottom w:val="single" w:sz="4" w:space="0" w:color="000000"/>
                              <w:right w:val="single" w:sz="8" w:space="0" w:color="000000"/>
                            </w:tcBorders>
                          </w:tcPr>
                          <w:p w14:paraId="7166E594" w14:textId="77777777" w:rsidR="00A45895" w:rsidRDefault="00A45895">
                            <w:pPr>
                              <w:pStyle w:val="TableParagraph"/>
                              <w:rPr>
                                <w:rFonts w:ascii="Times New Roman"/>
                                <w:sz w:val="15"/>
                              </w:rPr>
                            </w:pPr>
                          </w:p>
                          <w:p w14:paraId="13824B0A" w14:textId="77777777" w:rsidR="00A45895" w:rsidRDefault="00A45895">
                            <w:pPr>
                              <w:pStyle w:val="TableParagraph"/>
                              <w:rPr>
                                <w:rFonts w:ascii="Times New Roman"/>
                                <w:sz w:val="15"/>
                              </w:rPr>
                            </w:pPr>
                          </w:p>
                          <w:p w14:paraId="0885843F" w14:textId="77777777" w:rsidR="00A45895" w:rsidRDefault="00A45895">
                            <w:pPr>
                              <w:pStyle w:val="TableParagraph"/>
                              <w:rPr>
                                <w:rFonts w:ascii="Times New Roman"/>
                                <w:sz w:val="15"/>
                              </w:rPr>
                            </w:pPr>
                          </w:p>
                          <w:p w14:paraId="052F0E8D" w14:textId="77777777" w:rsidR="00A45895" w:rsidRDefault="00A45895">
                            <w:pPr>
                              <w:pStyle w:val="TableParagraph"/>
                              <w:rPr>
                                <w:rFonts w:ascii="Times New Roman"/>
                                <w:sz w:val="15"/>
                              </w:rPr>
                            </w:pPr>
                          </w:p>
                          <w:p w14:paraId="794DEA65" w14:textId="77777777" w:rsidR="00A45895" w:rsidRDefault="00A45895">
                            <w:pPr>
                              <w:pStyle w:val="TableParagraph"/>
                              <w:spacing w:before="169"/>
                              <w:rPr>
                                <w:rFonts w:ascii="Times New Roman"/>
                                <w:sz w:val="15"/>
                              </w:rPr>
                            </w:pPr>
                          </w:p>
                          <w:p w14:paraId="3D262738" w14:textId="77777777" w:rsidR="00A45895" w:rsidRDefault="00A45895">
                            <w:pPr>
                              <w:pStyle w:val="TableParagraph"/>
                              <w:ind w:left="184"/>
                              <w:rPr>
                                <w:sz w:val="15"/>
                              </w:rPr>
                            </w:pPr>
                            <w:r>
                              <w:rPr>
                                <w:color w:val="2A2405"/>
                                <w:spacing w:val="-10"/>
                                <w:w w:val="105"/>
                                <w:sz w:val="15"/>
                              </w:rPr>
                              <w:t>2</w:t>
                            </w:r>
                          </w:p>
                        </w:tc>
                        <w:tc>
                          <w:tcPr>
                            <w:tcW w:w="380" w:type="dxa"/>
                            <w:vMerge w:val="restart"/>
                            <w:tcBorders>
                              <w:top w:val="single" w:sz="8" w:space="0" w:color="000000"/>
                              <w:left w:val="single" w:sz="8" w:space="0" w:color="000000"/>
                              <w:bottom w:val="single" w:sz="4" w:space="0" w:color="000000"/>
                            </w:tcBorders>
                          </w:tcPr>
                          <w:p w14:paraId="7BBB5300" w14:textId="77777777" w:rsidR="00A45895" w:rsidRDefault="00A45895">
                            <w:pPr>
                              <w:pStyle w:val="TableParagraph"/>
                              <w:rPr>
                                <w:rFonts w:ascii="Times New Roman"/>
                                <w:sz w:val="16"/>
                              </w:rPr>
                            </w:pPr>
                          </w:p>
                        </w:tc>
                        <w:tc>
                          <w:tcPr>
                            <w:tcW w:w="390" w:type="dxa"/>
                            <w:vMerge w:val="restart"/>
                            <w:tcBorders>
                              <w:top w:val="single" w:sz="8" w:space="0" w:color="000000"/>
                              <w:bottom w:val="single" w:sz="4" w:space="0" w:color="000000"/>
                              <w:right w:val="single" w:sz="4" w:space="0" w:color="000000"/>
                            </w:tcBorders>
                          </w:tcPr>
                          <w:p w14:paraId="5C6C2806" w14:textId="77777777" w:rsidR="00A45895" w:rsidRDefault="00A45895">
                            <w:pPr>
                              <w:pStyle w:val="TableParagraph"/>
                              <w:rPr>
                                <w:rFonts w:ascii="Times New Roman"/>
                                <w:sz w:val="16"/>
                              </w:rPr>
                            </w:pPr>
                          </w:p>
                        </w:tc>
                        <w:tc>
                          <w:tcPr>
                            <w:tcW w:w="395" w:type="dxa"/>
                            <w:vMerge w:val="restart"/>
                            <w:tcBorders>
                              <w:top w:val="single" w:sz="8" w:space="0" w:color="000000"/>
                              <w:left w:val="single" w:sz="4" w:space="0" w:color="000000"/>
                              <w:bottom w:val="single" w:sz="4" w:space="0" w:color="000000"/>
                              <w:right w:val="single" w:sz="4" w:space="0" w:color="000000"/>
                            </w:tcBorders>
                          </w:tcPr>
                          <w:p w14:paraId="3C48664A" w14:textId="77777777" w:rsidR="00A45895" w:rsidRDefault="00A45895">
                            <w:pPr>
                              <w:pStyle w:val="TableParagraph"/>
                              <w:rPr>
                                <w:rFonts w:ascii="Times New Roman"/>
                                <w:sz w:val="16"/>
                              </w:rPr>
                            </w:pPr>
                          </w:p>
                        </w:tc>
                        <w:tc>
                          <w:tcPr>
                            <w:tcW w:w="376" w:type="dxa"/>
                            <w:vMerge w:val="restart"/>
                            <w:tcBorders>
                              <w:top w:val="single" w:sz="8" w:space="0" w:color="000000"/>
                              <w:left w:val="single" w:sz="4" w:space="0" w:color="000000"/>
                              <w:bottom w:val="single" w:sz="4" w:space="0" w:color="000000"/>
                              <w:right w:val="single" w:sz="4" w:space="0" w:color="000000"/>
                            </w:tcBorders>
                          </w:tcPr>
                          <w:p w14:paraId="4089053E" w14:textId="77777777" w:rsidR="00A45895" w:rsidRDefault="00A45895">
                            <w:pPr>
                              <w:pStyle w:val="TableParagraph"/>
                              <w:rPr>
                                <w:rFonts w:ascii="Times New Roman"/>
                                <w:sz w:val="15"/>
                              </w:rPr>
                            </w:pPr>
                          </w:p>
                          <w:p w14:paraId="639AE5A0" w14:textId="77777777" w:rsidR="00A45895" w:rsidRDefault="00A45895">
                            <w:pPr>
                              <w:pStyle w:val="TableParagraph"/>
                              <w:rPr>
                                <w:rFonts w:ascii="Times New Roman"/>
                                <w:sz w:val="15"/>
                              </w:rPr>
                            </w:pPr>
                          </w:p>
                          <w:p w14:paraId="48681D9E" w14:textId="77777777" w:rsidR="00A45895" w:rsidRDefault="00A45895">
                            <w:pPr>
                              <w:pStyle w:val="TableParagraph"/>
                              <w:rPr>
                                <w:rFonts w:ascii="Times New Roman"/>
                                <w:sz w:val="15"/>
                              </w:rPr>
                            </w:pPr>
                          </w:p>
                          <w:p w14:paraId="5D44FEDA" w14:textId="77777777" w:rsidR="00A45895" w:rsidRDefault="00A45895">
                            <w:pPr>
                              <w:pStyle w:val="TableParagraph"/>
                              <w:rPr>
                                <w:rFonts w:ascii="Times New Roman"/>
                                <w:sz w:val="15"/>
                              </w:rPr>
                            </w:pPr>
                          </w:p>
                          <w:p w14:paraId="3AF1E3D6" w14:textId="77777777" w:rsidR="00A45895" w:rsidRDefault="00A45895">
                            <w:pPr>
                              <w:pStyle w:val="TableParagraph"/>
                              <w:spacing w:before="169"/>
                              <w:rPr>
                                <w:rFonts w:ascii="Times New Roman"/>
                                <w:sz w:val="15"/>
                              </w:rPr>
                            </w:pPr>
                          </w:p>
                          <w:p w14:paraId="6CBE5F22" w14:textId="77777777" w:rsidR="00A45895" w:rsidRDefault="00A45895">
                            <w:pPr>
                              <w:pStyle w:val="TableParagraph"/>
                              <w:ind w:left="27"/>
                              <w:jc w:val="center"/>
                              <w:rPr>
                                <w:sz w:val="15"/>
                              </w:rPr>
                            </w:pPr>
                            <w:r>
                              <w:rPr>
                                <w:color w:val="AE4159"/>
                                <w:spacing w:val="-10"/>
                                <w:w w:val="105"/>
                                <w:sz w:val="15"/>
                              </w:rPr>
                              <w:t>1</w:t>
                            </w:r>
                          </w:p>
                        </w:tc>
                        <w:tc>
                          <w:tcPr>
                            <w:tcW w:w="443" w:type="dxa"/>
                            <w:vMerge w:val="restart"/>
                            <w:tcBorders>
                              <w:top w:val="single" w:sz="8" w:space="0" w:color="000000"/>
                              <w:left w:val="single" w:sz="4" w:space="0" w:color="000000"/>
                              <w:bottom w:val="single" w:sz="4" w:space="0" w:color="000000"/>
                              <w:right w:val="single" w:sz="4" w:space="0" w:color="000000"/>
                            </w:tcBorders>
                          </w:tcPr>
                          <w:p w14:paraId="5E5485C0" w14:textId="77777777" w:rsidR="00A45895" w:rsidRDefault="00A45895">
                            <w:pPr>
                              <w:pStyle w:val="TableParagraph"/>
                              <w:rPr>
                                <w:rFonts w:ascii="Times New Roman"/>
                                <w:sz w:val="15"/>
                              </w:rPr>
                            </w:pPr>
                          </w:p>
                          <w:p w14:paraId="6B9BEDE4" w14:textId="77777777" w:rsidR="00A45895" w:rsidRDefault="00A45895">
                            <w:pPr>
                              <w:pStyle w:val="TableParagraph"/>
                              <w:rPr>
                                <w:rFonts w:ascii="Times New Roman"/>
                                <w:sz w:val="15"/>
                              </w:rPr>
                            </w:pPr>
                          </w:p>
                          <w:p w14:paraId="5802272F" w14:textId="77777777" w:rsidR="00A45895" w:rsidRDefault="00A45895">
                            <w:pPr>
                              <w:pStyle w:val="TableParagraph"/>
                              <w:rPr>
                                <w:rFonts w:ascii="Times New Roman"/>
                                <w:sz w:val="15"/>
                              </w:rPr>
                            </w:pPr>
                          </w:p>
                          <w:p w14:paraId="65A60A84" w14:textId="77777777" w:rsidR="00A45895" w:rsidRDefault="00A45895">
                            <w:pPr>
                              <w:pStyle w:val="TableParagraph"/>
                              <w:rPr>
                                <w:rFonts w:ascii="Times New Roman"/>
                                <w:sz w:val="15"/>
                              </w:rPr>
                            </w:pPr>
                          </w:p>
                          <w:p w14:paraId="2DEE5EFE" w14:textId="77777777" w:rsidR="00A45895" w:rsidRDefault="00A45895">
                            <w:pPr>
                              <w:pStyle w:val="TableParagraph"/>
                              <w:spacing w:before="169"/>
                              <w:rPr>
                                <w:rFonts w:ascii="Times New Roman"/>
                                <w:sz w:val="15"/>
                              </w:rPr>
                            </w:pPr>
                          </w:p>
                          <w:p w14:paraId="2CBF0579" w14:textId="77777777" w:rsidR="00A45895" w:rsidRDefault="00A45895">
                            <w:pPr>
                              <w:pStyle w:val="TableParagraph"/>
                              <w:ind w:left="46"/>
                              <w:jc w:val="center"/>
                              <w:rPr>
                                <w:sz w:val="15"/>
                              </w:rPr>
                            </w:pPr>
                            <w:r>
                              <w:rPr>
                                <w:color w:val="C13B49"/>
                                <w:spacing w:val="-10"/>
                                <w:w w:val="110"/>
                                <w:sz w:val="15"/>
                              </w:rPr>
                              <w:t>4</w:t>
                            </w:r>
                          </w:p>
                        </w:tc>
                        <w:tc>
                          <w:tcPr>
                            <w:tcW w:w="443" w:type="dxa"/>
                            <w:vMerge w:val="restart"/>
                            <w:tcBorders>
                              <w:top w:val="single" w:sz="8" w:space="0" w:color="000000"/>
                              <w:left w:val="single" w:sz="4" w:space="0" w:color="000000"/>
                              <w:bottom w:val="single" w:sz="4" w:space="0" w:color="000000"/>
                              <w:right w:val="single" w:sz="4" w:space="0" w:color="000000"/>
                            </w:tcBorders>
                          </w:tcPr>
                          <w:p w14:paraId="3741CC92" w14:textId="77777777" w:rsidR="00A45895" w:rsidRDefault="00A45895">
                            <w:pPr>
                              <w:pStyle w:val="TableParagraph"/>
                              <w:rPr>
                                <w:rFonts w:ascii="Times New Roman"/>
                                <w:sz w:val="15"/>
                              </w:rPr>
                            </w:pPr>
                          </w:p>
                          <w:p w14:paraId="7251E02B" w14:textId="77777777" w:rsidR="00A45895" w:rsidRDefault="00A45895">
                            <w:pPr>
                              <w:pStyle w:val="TableParagraph"/>
                              <w:rPr>
                                <w:rFonts w:ascii="Times New Roman"/>
                                <w:sz w:val="15"/>
                              </w:rPr>
                            </w:pPr>
                          </w:p>
                          <w:p w14:paraId="4A11B760" w14:textId="77777777" w:rsidR="00A45895" w:rsidRDefault="00A45895">
                            <w:pPr>
                              <w:pStyle w:val="TableParagraph"/>
                              <w:rPr>
                                <w:rFonts w:ascii="Times New Roman"/>
                                <w:sz w:val="15"/>
                              </w:rPr>
                            </w:pPr>
                          </w:p>
                          <w:p w14:paraId="24B4AB21" w14:textId="77777777" w:rsidR="00A45895" w:rsidRDefault="00A45895">
                            <w:pPr>
                              <w:pStyle w:val="TableParagraph"/>
                              <w:rPr>
                                <w:rFonts w:ascii="Times New Roman"/>
                                <w:sz w:val="15"/>
                              </w:rPr>
                            </w:pPr>
                          </w:p>
                          <w:p w14:paraId="4215CEE1" w14:textId="77777777" w:rsidR="00A45895" w:rsidRDefault="00A45895">
                            <w:pPr>
                              <w:pStyle w:val="TableParagraph"/>
                              <w:spacing w:before="169"/>
                              <w:rPr>
                                <w:rFonts w:ascii="Times New Roman"/>
                                <w:sz w:val="15"/>
                              </w:rPr>
                            </w:pPr>
                          </w:p>
                          <w:p w14:paraId="59AE68ED" w14:textId="77777777" w:rsidR="00A45895" w:rsidRDefault="00A45895">
                            <w:pPr>
                              <w:pStyle w:val="TableParagraph"/>
                              <w:ind w:left="46" w:right="1"/>
                              <w:jc w:val="center"/>
                              <w:rPr>
                                <w:sz w:val="15"/>
                              </w:rPr>
                            </w:pPr>
                            <w:r>
                              <w:rPr>
                                <w:color w:val="C14B05"/>
                                <w:spacing w:val="-10"/>
                                <w:w w:val="110"/>
                                <w:sz w:val="15"/>
                              </w:rPr>
                              <w:t>4</w:t>
                            </w:r>
                          </w:p>
                        </w:tc>
                        <w:tc>
                          <w:tcPr>
                            <w:tcW w:w="1244" w:type="dxa"/>
                            <w:gridSpan w:val="3"/>
                            <w:vMerge w:val="restart"/>
                            <w:tcBorders>
                              <w:top w:val="single" w:sz="8" w:space="0" w:color="000000"/>
                              <w:left w:val="single" w:sz="4" w:space="0" w:color="000000"/>
                              <w:bottom w:val="single" w:sz="4" w:space="0" w:color="000000"/>
                              <w:right w:val="single" w:sz="4" w:space="0" w:color="000000"/>
                            </w:tcBorders>
                          </w:tcPr>
                          <w:p w14:paraId="12FC281D" w14:textId="77777777" w:rsidR="00A45895" w:rsidRDefault="00A45895">
                            <w:pPr>
                              <w:pStyle w:val="TableParagraph"/>
                              <w:spacing w:before="36" w:line="276" w:lineRule="auto"/>
                              <w:ind w:left="12" w:right="20" w:firstLine="3"/>
                              <w:rPr>
                                <w:sz w:val="15"/>
                              </w:rPr>
                            </w:pPr>
                            <w:r>
                              <w:rPr>
                                <w:color w:val="261615"/>
                                <w:w w:val="110"/>
                                <w:sz w:val="15"/>
                              </w:rPr>
                              <w:t>Skill</w:t>
                            </w:r>
                            <w:r>
                              <w:rPr>
                                <w:color w:val="261615"/>
                                <w:spacing w:val="-11"/>
                                <w:w w:val="110"/>
                                <w:sz w:val="15"/>
                              </w:rPr>
                              <w:t xml:space="preserve"> </w:t>
                            </w:r>
                            <w:r>
                              <w:rPr>
                                <w:color w:val="261615"/>
                                <w:w w:val="110"/>
                                <w:sz w:val="15"/>
                              </w:rPr>
                              <w:t xml:space="preserve">based </w:t>
                            </w:r>
                            <w:r>
                              <w:rPr>
                                <w:color w:val="261615"/>
                                <w:spacing w:val="-2"/>
                                <w:w w:val="110"/>
                                <w:sz w:val="15"/>
                              </w:rPr>
                              <w:t xml:space="preserve">Vocational Course </w:t>
                            </w:r>
                            <w:r>
                              <w:rPr>
                                <w:color w:val="261615"/>
                                <w:w w:val="110"/>
                                <w:sz w:val="15"/>
                              </w:rPr>
                              <w:t>(</w:t>
                            </w:r>
                            <w:r>
                              <w:rPr>
                                <w:color w:val="C13B49"/>
                                <w:w w:val="110"/>
                                <w:sz w:val="15"/>
                              </w:rPr>
                              <w:t>additional</w:t>
                            </w:r>
                            <w:r>
                              <w:rPr>
                                <w:color w:val="C13B49"/>
                                <w:spacing w:val="-24"/>
                                <w:w w:val="110"/>
                                <w:sz w:val="15"/>
                              </w:rPr>
                              <w:t xml:space="preserve"> </w:t>
                            </w:r>
                            <w:r>
                              <w:rPr>
                                <w:color w:val="C13B49"/>
                                <w:w w:val="110"/>
                                <w:sz w:val="15"/>
                              </w:rPr>
                              <w:t>4</w:t>
                            </w:r>
                            <w:r>
                              <w:rPr>
                                <w:color w:val="C13B49"/>
                                <w:spacing w:val="-20"/>
                                <w:w w:val="110"/>
                                <w:sz w:val="15"/>
                              </w:rPr>
                              <w:t xml:space="preserve"> </w:t>
                            </w:r>
                            <w:r>
                              <w:rPr>
                                <w:color w:val="C13B49"/>
                                <w:w w:val="110"/>
                                <w:sz w:val="15"/>
                              </w:rPr>
                              <w:t>Cr</w:t>
                            </w:r>
                            <w:r>
                              <w:rPr>
                                <w:color w:val="5D3D3B"/>
                                <w:w w:val="110"/>
                                <w:sz w:val="15"/>
                              </w:rPr>
                              <w:t>.</w:t>
                            </w:r>
                            <w:r>
                              <w:rPr>
                                <w:color w:val="261615"/>
                                <w:w w:val="110"/>
                                <w:sz w:val="15"/>
                              </w:rPr>
                              <w:t>) during</w:t>
                            </w:r>
                            <w:r>
                              <w:rPr>
                                <w:color w:val="261615"/>
                                <w:spacing w:val="-20"/>
                                <w:w w:val="110"/>
                                <w:sz w:val="15"/>
                              </w:rPr>
                              <w:t xml:space="preserve"> </w:t>
                            </w:r>
                            <w:r>
                              <w:rPr>
                                <w:color w:val="261615"/>
                                <w:w w:val="110"/>
                                <w:sz w:val="15"/>
                              </w:rPr>
                              <w:t>summer term</w:t>
                            </w:r>
                            <w:r>
                              <w:rPr>
                                <w:color w:val="261615"/>
                                <w:spacing w:val="-2"/>
                                <w:w w:val="110"/>
                                <w:sz w:val="15"/>
                              </w:rPr>
                              <w:t xml:space="preserve"> </w:t>
                            </w:r>
                            <w:r>
                              <w:rPr>
                                <w:color w:val="261615"/>
                                <w:w w:val="110"/>
                                <w:sz w:val="15"/>
                              </w:rPr>
                              <w:t xml:space="preserve">for the </w:t>
                            </w:r>
                            <w:proofErr w:type="gramStart"/>
                            <w:r>
                              <w:rPr>
                                <w:color w:val="261615"/>
                                <w:w w:val="110"/>
                                <w:sz w:val="15"/>
                              </w:rPr>
                              <w:t>Students</w:t>
                            </w:r>
                            <w:proofErr w:type="gramEnd"/>
                            <w:r>
                              <w:rPr>
                                <w:color w:val="261615"/>
                                <w:spacing w:val="-21"/>
                                <w:w w:val="110"/>
                                <w:sz w:val="15"/>
                              </w:rPr>
                              <w:t xml:space="preserve"> </w:t>
                            </w:r>
                            <w:r>
                              <w:rPr>
                                <w:color w:val="261615"/>
                                <w:w w:val="110"/>
                                <w:sz w:val="15"/>
                              </w:rPr>
                              <w:t>who will</w:t>
                            </w:r>
                            <w:r>
                              <w:rPr>
                                <w:color w:val="261615"/>
                                <w:spacing w:val="-1"/>
                                <w:w w:val="110"/>
                                <w:sz w:val="15"/>
                              </w:rPr>
                              <w:t xml:space="preserve"> </w:t>
                            </w:r>
                            <w:r>
                              <w:rPr>
                                <w:color w:val="261615"/>
                                <w:w w:val="110"/>
                                <w:sz w:val="15"/>
                              </w:rPr>
                              <w:t>exit</w:t>
                            </w:r>
                            <w:r>
                              <w:rPr>
                                <w:color w:val="261615"/>
                                <w:spacing w:val="-1"/>
                                <w:w w:val="110"/>
                                <w:sz w:val="15"/>
                              </w:rPr>
                              <w:t xml:space="preserve"> </w:t>
                            </w:r>
                            <w:r>
                              <w:rPr>
                                <w:color w:val="261615"/>
                                <w:w w:val="110"/>
                                <w:sz w:val="15"/>
                              </w:rPr>
                              <w:t xml:space="preserve">the </w:t>
                            </w:r>
                            <w:r>
                              <w:rPr>
                                <w:color w:val="261615"/>
                                <w:spacing w:val="-2"/>
                                <w:w w:val="110"/>
                                <w:sz w:val="15"/>
                              </w:rPr>
                              <w:t>programme</w:t>
                            </w:r>
                            <w:r>
                              <w:rPr>
                                <w:color w:val="261615"/>
                                <w:spacing w:val="-16"/>
                                <w:w w:val="110"/>
                                <w:sz w:val="15"/>
                              </w:rPr>
                              <w:t xml:space="preserve"> </w:t>
                            </w:r>
                            <w:r>
                              <w:rPr>
                                <w:color w:val="261615"/>
                                <w:spacing w:val="-2"/>
                                <w:w w:val="110"/>
                                <w:sz w:val="15"/>
                              </w:rPr>
                              <w:t>after securing83</w:t>
                            </w:r>
                          </w:p>
                          <w:p w14:paraId="6E9B961B" w14:textId="77777777" w:rsidR="00A45895" w:rsidRDefault="00A45895">
                            <w:pPr>
                              <w:pStyle w:val="TableParagraph"/>
                              <w:spacing w:before="6" w:line="140" w:lineRule="exact"/>
                              <w:ind w:left="15"/>
                              <w:rPr>
                                <w:sz w:val="15"/>
                              </w:rPr>
                            </w:pPr>
                            <w:r>
                              <w:rPr>
                                <w:color w:val="261615"/>
                                <w:spacing w:val="-2"/>
                                <w:w w:val="110"/>
                                <w:sz w:val="15"/>
                              </w:rPr>
                              <w:t>credits.</w:t>
                            </w:r>
                          </w:p>
                        </w:tc>
                        <w:tc>
                          <w:tcPr>
                            <w:tcW w:w="372" w:type="dxa"/>
                            <w:vMerge w:val="restart"/>
                            <w:tcBorders>
                              <w:top w:val="single" w:sz="8" w:space="0" w:color="000000"/>
                              <w:left w:val="single" w:sz="4" w:space="0" w:color="000000"/>
                              <w:bottom w:val="single" w:sz="4" w:space="0" w:color="000000"/>
                              <w:right w:val="single" w:sz="8" w:space="0" w:color="000000"/>
                            </w:tcBorders>
                          </w:tcPr>
                          <w:p w14:paraId="61DA8524" w14:textId="77777777" w:rsidR="00A45895" w:rsidRDefault="00A45895">
                            <w:pPr>
                              <w:pStyle w:val="TableParagraph"/>
                              <w:rPr>
                                <w:rFonts w:ascii="Times New Roman"/>
                                <w:sz w:val="16"/>
                              </w:rPr>
                            </w:pPr>
                          </w:p>
                        </w:tc>
                        <w:tc>
                          <w:tcPr>
                            <w:tcW w:w="372" w:type="dxa"/>
                            <w:vMerge w:val="restart"/>
                            <w:tcBorders>
                              <w:top w:val="single" w:sz="8" w:space="0" w:color="000000"/>
                              <w:left w:val="single" w:sz="8" w:space="0" w:color="000000"/>
                              <w:bottom w:val="single" w:sz="4" w:space="0" w:color="000000"/>
                              <w:right w:val="single" w:sz="8" w:space="0" w:color="000000"/>
                            </w:tcBorders>
                          </w:tcPr>
                          <w:p w14:paraId="17328F52" w14:textId="77777777" w:rsidR="00A45895" w:rsidRDefault="00A45895">
                            <w:pPr>
                              <w:pStyle w:val="TableParagraph"/>
                              <w:rPr>
                                <w:rFonts w:ascii="Times New Roman"/>
                                <w:sz w:val="16"/>
                              </w:rPr>
                            </w:pPr>
                          </w:p>
                        </w:tc>
                        <w:tc>
                          <w:tcPr>
                            <w:tcW w:w="382" w:type="dxa"/>
                            <w:vMerge w:val="restart"/>
                            <w:tcBorders>
                              <w:top w:val="single" w:sz="8" w:space="0" w:color="000000"/>
                              <w:left w:val="single" w:sz="8" w:space="0" w:color="000000"/>
                              <w:bottom w:val="single" w:sz="4" w:space="0" w:color="000000"/>
                              <w:right w:val="single" w:sz="8" w:space="0" w:color="000000"/>
                            </w:tcBorders>
                          </w:tcPr>
                          <w:p w14:paraId="09B0FD15" w14:textId="77777777" w:rsidR="00A45895" w:rsidRDefault="00A45895">
                            <w:pPr>
                              <w:pStyle w:val="TableParagraph"/>
                              <w:rPr>
                                <w:rFonts w:ascii="Times New Roman"/>
                                <w:sz w:val="16"/>
                              </w:rPr>
                            </w:pPr>
                          </w:p>
                        </w:tc>
                        <w:tc>
                          <w:tcPr>
                            <w:tcW w:w="372" w:type="dxa"/>
                            <w:vMerge w:val="restart"/>
                            <w:tcBorders>
                              <w:top w:val="single" w:sz="8" w:space="0" w:color="000000"/>
                              <w:left w:val="single" w:sz="8" w:space="0" w:color="000000"/>
                              <w:bottom w:val="single" w:sz="4" w:space="0" w:color="000000"/>
                              <w:right w:val="single" w:sz="4" w:space="0" w:color="000000"/>
                            </w:tcBorders>
                          </w:tcPr>
                          <w:p w14:paraId="65E9BC42" w14:textId="77777777" w:rsidR="00A45895" w:rsidRDefault="00A45895">
                            <w:pPr>
                              <w:pStyle w:val="TableParagraph"/>
                              <w:rPr>
                                <w:rFonts w:ascii="Times New Roman"/>
                                <w:sz w:val="19"/>
                              </w:rPr>
                            </w:pPr>
                          </w:p>
                          <w:p w14:paraId="52E82191" w14:textId="77777777" w:rsidR="00A45895" w:rsidRDefault="00A45895">
                            <w:pPr>
                              <w:pStyle w:val="TableParagraph"/>
                              <w:rPr>
                                <w:rFonts w:ascii="Times New Roman"/>
                                <w:sz w:val="19"/>
                              </w:rPr>
                            </w:pPr>
                          </w:p>
                          <w:p w14:paraId="2E5C9F9A" w14:textId="77777777" w:rsidR="00A45895" w:rsidRDefault="00A45895">
                            <w:pPr>
                              <w:pStyle w:val="TableParagraph"/>
                              <w:rPr>
                                <w:rFonts w:ascii="Times New Roman"/>
                                <w:sz w:val="19"/>
                              </w:rPr>
                            </w:pPr>
                          </w:p>
                          <w:p w14:paraId="3263AE50" w14:textId="77777777" w:rsidR="00A45895" w:rsidRDefault="00A45895">
                            <w:pPr>
                              <w:pStyle w:val="TableParagraph"/>
                              <w:spacing w:before="144"/>
                              <w:rPr>
                                <w:rFonts w:ascii="Times New Roman"/>
                                <w:sz w:val="19"/>
                              </w:rPr>
                            </w:pPr>
                          </w:p>
                          <w:p w14:paraId="352304F6" w14:textId="77777777" w:rsidR="00A45895" w:rsidRDefault="00A45895">
                            <w:pPr>
                              <w:pStyle w:val="TableParagraph"/>
                              <w:spacing w:before="1"/>
                              <w:ind w:left="87"/>
                              <w:rPr>
                                <w:rFonts w:ascii="Courier New"/>
                                <w:sz w:val="19"/>
                              </w:rPr>
                            </w:pPr>
                            <w:r>
                              <w:rPr>
                                <w:rFonts w:ascii="Courier New"/>
                                <w:color w:val="2A2405"/>
                                <w:spacing w:val="-5"/>
                                <w:w w:val="95"/>
                                <w:sz w:val="19"/>
                              </w:rPr>
                              <w:t>21</w:t>
                            </w:r>
                          </w:p>
                        </w:tc>
                        <w:tc>
                          <w:tcPr>
                            <w:tcW w:w="372" w:type="dxa"/>
                            <w:vMerge w:val="restart"/>
                            <w:tcBorders>
                              <w:top w:val="single" w:sz="8" w:space="0" w:color="000000"/>
                              <w:left w:val="single" w:sz="4" w:space="0" w:color="000000"/>
                              <w:bottom w:val="single" w:sz="4" w:space="0" w:color="000000"/>
                              <w:right w:val="single" w:sz="4" w:space="0" w:color="000000"/>
                            </w:tcBorders>
                          </w:tcPr>
                          <w:p w14:paraId="1B82194D" w14:textId="77777777" w:rsidR="00A45895" w:rsidRDefault="00A45895">
                            <w:pPr>
                              <w:pStyle w:val="TableParagraph"/>
                              <w:rPr>
                                <w:rFonts w:ascii="Times New Roman"/>
                                <w:sz w:val="15"/>
                              </w:rPr>
                            </w:pPr>
                          </w:p>
                          <w:p w14:paraId="691160D5" w14:textId="77777777" w:rsidR="00A45895" w:rsidRDefault="00A45895">
                            <w:pPr>
                              <w:pStyle w:val="TableParagraph"/>
                              <w:rPr>
                                <w:rFonts w:ascii="Times New Roman"/>
                                <w:sz w:val="15"/>
                              </w:rPr>
                            </w:pPr>
                          </w:p>
                          <w:p w14:paraId="5ABCBE9E" w14:textId="77777777" w:rsidR="00A45895" w:rsidRDefault="00A45895">
                            <w:pPr>
                              <w:pStyle w:val="TableParagraph"/>
                              <w:rPr>
                                <w:rFonts w:ascii="Times New Roman"/>
                                <w:sz w:val="15"/>
                              </w:rPr>
                            </w:pPr>
                          </w:p>
                          <w:p w14:paraId="15E99B2D" w14:textId="77777777" w:rsidR="00A45895" w:rsidRDefault="00A45895">
                            <w:pPr>
                              <w:pStyle w:val="TableParagraph"/>
                              <w:rPr>
                                <w:rFonts w:ascii="Times New Roman"/>
                                <w:sz w:val="15"/>
                              </w:rPr>
                            </w:pPr>
                          </w:p>
                          <w:p w14:paraId="3DF2D6C7" w14:textId="77777777" w:rsidR="00A45895" w:rsidRDefault="00A45895">
                            <w:pPr>
                              <w:pStyle w:val="TableParagraph"/>
                              <w:rPr>
                                <w:rFonts w:ascii="Times New Roman"/>
                                <w:sz w:val="15"/>
                              </w:rPr>
                            </w:pPr>
                          </w:p>
                          <w:p w14:paraId="28266A6F" w14:textId="77777777" w:rsidR="00A45895" w:rsidRDefault="00A45895">
                            <w:pPr>
                              <w:pStyle w:val="TableParagraph"/>
                              <w:spacing w:before="1"/>
                              <w:rPr>
                                <w:rFonts w:ascii="Times New Roman"/>
                                <w:sz w:val="15"/>
                              </w:rPr>
                            </w:pPr>
                          </w:p>
                          <w:p w14:paraId="64CDEB81" w14:textId="77777777" w:rsidR="00A45895" w:rsidRDefault="00A45895">
                            <w:pPr>
                              <w:pStyle w:val="TableParagraph"/>
                              <w:ind w:left="22" w:right="23"/>
                              <w:jc w:val="center"/>
                              <w:rPr>
                                <w:b/>
                                <w:sz w:val="15"/>
                              </w:rPr>
                            </w:pPr>
                            <w:r>
                              <w:rPr>
                                <w:b/>
                                <w:color w:val="0F1F36"/>
                                <w:spacing w:val="-10"/>
                                <w:w w:val="95"/>
                                <w:sz w:val="15"/>
                              </w:rPr>
                              <w:t>5</w:t>
                            </w:r>
                          </w:p>
                        </w:tc>
                      </w:tr>
                      <w:tr w:rsidR="00A45895" w14:paraId="0CC78607" w14:textId="77777777">
                        <w:trPr>
                          <w:trHeight w:val="266"/>
                        </w:trPr>
                        <w:tc>
                          <w:tcPr>
                            <w:tcW w:w="322" w:type="dxa"/>
                            <w:tcBorders>
                              <w:top w:val="nil"/>
                              <w:left w:val="single" w:sz="4" w:space="0" w:color="000000"/>
                              <w:bottom w:val="nil"/>
                              <w:right w:val="nil"/>
                            </w:tcBorders>
                            <w:shd w:val="clear" w:color="auto" w:fill="BDBCBD"/>
                          </w:tcPr>
                          <w:p w14:paraId="410F1F13" w14:textId="77777777" w:rsidR="00A45895" w:rsidRDefault="00A45895">
                            <w:pPr>
                              <w:pStyle w:val="TableParagraph"/>
                              <w:rPr>
                                <w:rFonts w:ascii="Times New Roman"/>
                                <w:sz w:val="16"/>
                              </w:rPr>
                            </w:pPr>
                          </w:p>
                        </w:tc>
                        <w:tc>
                          <w:tcPr>
                            <w:tcW w:w="288" w:type="dxa"/>
                            <w:vMerge/>
                            <w:tcBorders>
                              <w:top w:val="nil"/>
                              <w:left w:val="nil"/>
                              <w:bottom w:val="single" w:sz="4" w:space="0" w:color="000000"/>
                              <w:right w:val="single" w:sz="4" w:space="0" w:color="000000"/>
                            </w:tcBorders>
                          </w:tcPr>
                          <w:p w14:paraId="7C27FFEE" w14:textId="77777777" w:rsidR="00A45895" w:rsidRDefault="00A45895">
                            <w:pPr>
                              <w:rPr>
                                <w:sz w:val="2"/>
                                <w:szCs w:val="2"/>
                              </w:rPr>
                            </w:pPr>
                          </w:p>
                        </w:tc>
                        <w:tc>
                          <w:tcPr>
                            <w:tcW w:w="389" w:type="dxa"/>
                            <w:vMerge/>
                            <w:tcBorders>
                              <w:top w:val="nil"/>
                              <w:left w:val="single" w:sz="4" w:space="0" w:color="000000"/>
                              <w:bottom w:val="single" w:sz="4" w:space="0" w:color="000000"/>
                              <w:right w:val="single" w:sz="4" w:space="0" w:color="000000"/>
                            </w:tcBorders>
                          </w:tcPr>
                          <w:p w14:paraId="25923A1C" w14:textId="77777777" w:rsidR="00A45895" w:rsidRDefault="00A45895">
                            <w:pPr>
                              <w:rPr>
                                <w:sz w:val="2"/>
                                <w:szCs w:val="2"/>
                              </w:rPr>
                            </w:pPr>
                          </w:p>
                        </w:tc>
                        <w:tc>
                          <w:tcPr>
                            <w:tcW w:w="375" w:type="dxa"/>
                            <w:vMerge/>
                            <w:tcBorders>
                              <w:top w:val="nil"/>
                              <w:left w:val="single" w:sz="4" w:space="0" w:color="000000"/>
                              <w:bottom w:val="single" w:sz="4" w:space="0" w:color="000000"/>
                              <w:right w:val="single" w:sz="8" w:space="0" w:color="000000"/>
                            </w:tcBorders>
                          </w:tcPr>
                          <w:p w14:paraId="75CC0655" w14:textId="77777777" w:rsidR="00A45895" w:rsidRDefault="00A45895">
                            <w:pPr>
                              <w:rPr>
                                <w:sz w:val="2"/>
                                <w:szCs w:val="2"/>
                              </w:rPr>
                            </w:pPr>
                          </w:p>
                        </w:tc>
                        <w:tc>
                          <w:tcPr>
                            <w:tcW w:w="274" w:type="dxa"/>
                            <w:vMerge/>
                            <w:tcBorders>
                              <w:top w:val="nil"/>
                              <w:left w:val="single" w:sz="8" w:space="0" w:color="000000"/>
                              <w:bottom w:val="single" w:sz="4" w:space="0" w:color="000000"/>
                              <w:right w:val="single" w:sz="4" w:space="0" w:color="000000"/>
                            </w:tcBorders>
                          </w:tcPr>
                          <w:p w14:paraId="2F1BD3A1" w14:textId="77777777" w:rsidR="00A45895" w:rsidRDefault="00A45895">
                            <w:pPr>
                              <w:rPr>
                                <w:sz w:val="2"/>
                                <w:szCs w:val="2"/>
                              </w:rPr>
                            </w:pPr>
                          </w:p>
                        </w:tc>
                        <w:tc>
                          <w:tcPr>
                            <w:tcW w:w="399" w:type="dxa"/>
                            <w:vMerge/>
                            <w:tcBorders>
                              <w:top w:val="nil"/>
                              <w:left w:val="single" w:sz="4" w:space="0" w:color="000000"/>
                              <w:bottom w:val="single" w:sz="4" w:space="0" w:color="000000"/>
                              <w:right w:val="single" w:sz="8" w:space="0" w:color="000000"/>
                            </w:tcBorders>
                          </w:tcPr>
                          <w:p w14:paraId="59929EEE" w14:textId="77777777" w:rsidR="00A45895" w:rsidRDefault="00A45895">
                            <w:pPr>
                              <w:rPr>
                                <w:sz w:val="2"/>
                                <w:szCs w:val="2"/>
                              </w:rPr>
                            </w:pPr>
                          </w:p>
                        </w:tc>
                        <w:tc>
                          <w:tcPr>
                            <w:tcW w:w="365" w:type="dxa"/>
                            <w:vMerge/>
                            <w:tcBorders>
                              <w:top w:val="nil"/>
                              <w:left w:val="single" w:sz="8" w:space="0" w:color="000000"/>
                              <w:bottom w:val="single" w:sz="4" w:space="0" w:color="000000"/>
                              <w:right w:val="single" w:sz="4" w:space="0" w:color="000000"/>
                            </w:tcBorders>
                          </w:tcPr>
                          <w:p w14:paraId="68E7E953" w14:textId="77777777" w:rsidR="00A45895" w:rsidRDefault="00A45895">
                            <w:pPr>
                              <w:rPr>
                                <w:sz w:val="2"/>
                                <w:szCs w:val="2"/>
                              </w:rPr>
                            </w:pPr>
                          </w:p>
                        </w:tc>
                        <w:tc>
                          <w:tcPr>
                            <w:tcW w:w="283" w:type="dxa"/>
                            <w:vMerge/>
                            <w:tcBorders>
                              <w:top w:val="nil"/>
                              <w:left w:val="single" w:sz="4" w:space="0" w:color="000000"/>
                              <w:bottom w:val="single" w:sz="4" w:space="0" w:color="000000"/>
                              <w:right w:val="single" w:sz="8" w:space="0" w:color="000000"/>
                            </w:tcBorders>
                          </w:tcPr>
                          <w:p w14:paraId="23EEFF54" w14:textId="77777777" w:rsidR="00A45895" w:rsidRDefault="00A45895">
                            <w:pPr>
                              <w:rPr>
                                <w:sz w:val="2"/>
                                <w:szCs w:val="2"/>
                              </w:rPr>
                            </w:pPr>
                          </w:p>
                        </w:tc>
                        <w:tc>
                          <w:tcPr>
                            <w:tcW w:w="437" w:type="dxa"/>
                            <w:vMerge/>
                            <w:tcBorders>
                              <w:top w:val="nil"/>
                              <w:left w:val="single" w:sz="8" w:space="0" w:color="000000"/>
                              <w:bottom w:val="single" w:sz="4" w:space="0" w:color="000000"/>
                              <w:right w:val="single" w:sz="4" w:space="0" w:color="000000"/>
                            </w:tcBorders>
                          </w:tcPr>
                          <w:p w14:paraId="22C5FBC1" w14:textId="77777777" w:rsidR="00A45895" w:rsidRDefault="00A45895">
                            <w:pPr>
                              <w:rPr>
                                <w:sz w:val="2"/>
                                <w:szCs w:val="2"/>
                              </w:rPr>
                            </w:pPr>
                          </w:p>
                        </w:tc>
                        <w:tc>
                          <w:tcPr>
                            <w:tcW w:w="923" w:type="dxa"/>
                            <w:vMerge/>
                            <w:tcBorders>
                              <w:top w:val="nil"/>
                              <w:left w:val="single" w:sz="4" w:space="0" w:color="000000"/>
                              <w:bottom w:val="single" w:sz="4" w:space="0" w:color="000000"/>
                              <w:right w:val="single" w:sz="4" w:space="0" w:color="000000"/>
                            </w:tcBorders>
                          </w:tcPr>
                          <w:p w14:paraId="2057E478" w14:textId="77777777" w:rsidR="00A45895" w:rsidRDefault="00A45895">
                            <w:pPr>
                              <w:rPr>
                                <w:sz w:val="2"/>
                                <w:szCs w:val="2"/>
                              </w:rPr>
                            </w:pPr>
                          </w:p>
                        </w:tc>
                        <w:tc>
                          <w:tcPr>
                            <w:tcW w:w="928" w:type="dxa"/>
                            <w:vMerge/>
                            <w:tcBorders>
                              <w:top w:val="nil"/>
                              <w:left w:val="single" w:sz="4" w:space="0" w:color="000000"/>
                              <w:bottom w:val="single" w:sz="4" w:space="0" w:color="000000"/>
                            </w:tcBorders>
                          </w:tcPr>
                          <w:p w14:paraId="66E4A2C3" w14:textId="77777777" w:rsidR="00A45895" w:rsidRDefault="00A45895">
                            <w:pPr>
                              <w:rPr>
                                <w:sz w:val="2"/>
                                <w:szCs w:val="2"/>
                              </w:rPr>
                            </w:pPr>
                          </w:p>
                        </w:tc>
                        <w:tc>
                          <w:tcPr>
                            <w:tcW w:w="409" w:type="dxa"/>
                            <w:vMerge/>
                            <w:tcBorders>
                              <w:top w:val="nil"/>
                              <w:bottom w:val="single" w:sz="4" w:space="0" w:color="000000"/>
                              <w:right w:val="single" w:sz="8" w:space="0" w:color="000000"/>
                            </w:tcBorders>
                          </w:tcPr>
                          <w:p w14:paraId="6C450481" w14:textId="77777777" w:rsidR="00A45895" w:rsidRDefault="00A45895">
                            <w:pPr>
                              <w:rPr>
                                <w:sz w:val="2"/>
                                <w:szCs w:val="2"/>
                              </w:rPr>
                            </w:pPr>
                          </w:p>
                        </w:tc>
                        <w:tc>
                          <w:tcPr>
                            <w:tcW w:w="423" w:type="dxa"/>
                            <w:vMerge/>
                            <w:tcBorders>
                              <w:top w:val="nil"/>
                              <w:left w:val="single" w:sz="8" w:space="0" w:color="000000"/>
                              <w:bottom w:val="single" w:sz="4" w:space="0" w:color="000000"/>
                              <w:right w:val="single" w:sz="8" w:space="0" w:color="000000"/>
                            </w:tcBorders>
                          </w:tcPr>
                          <w:p w14:paraId="2ECAB7C2" w14:textId="77777777" w:rsidR="00A45895" w:rsidRDefault="00A45895">
                            <w:pPr>
                              <w:rPr>
                                <w:sz w:val="2"/>
                                <w:szCs w:val="2"/>
                              </w:rPr>
                            </w:pPr>
                          </w:p>
                        </w:tc>
                        <w:tc>
                          <w:tcPr>
                            <w:tcW w:w="380" w:type="dxa"/>
                            <w:vMerge/>
                            <w:tcBorders>
                              <w:top w:val="nil"/>
                              <w:left w:val="single" w:sz="8" w:space="0" w:color="000000"/>
                              <w:bottom w:val="single" w:sz="4" w:space="0" w:color="000000"/>
                            </w:tcBorders>
                          </w:tcPr>
                          <w:p w14:paraId="31F860B9" w14:textId="77777777" w:rsidR="00A45895" w:rsidRDefault="00A45895">
                            <w:pPr>
                              <w:rPr>
                                <w:sz w:val="2"/>
                                <w:szCs w:val="2"/>
                              </w:rPr>
                            </w:pPr>
                          </w:p>
                        </w:tc>
                        <w:tc>
                          <w:tcPr>
                            <w:tcW w:w="390" w:type="dxa"/>
                            <w:vMerge/>
                            <w:tcBorders>
                              <w:top w:val="nil"/>
                              <w:bottom w:val="single" w:sz="4" w:space="0" w:color="000000"/>
                              <w:right w:val="single" w:sz="4" w:space="0" w:color="000000"/>
                            </w:tcBorders>
                          </w:tcPr>
                          <w:p w14:paraId="20A36B7B" w14:textId="77777777" w:rsidR="00A45895" w:rsidRDefault="00A45895">
                            <w:pPr>
                              <w:rPr>
                                <w:sz w:val="2"/>
                                <w:szCs w:val="2"/>
                              </w:rPr>
                            </w:pPr>
                          </w:p>
                        </w:tc>
                        <w:tc>
                          <w:tcPr>
                            <w:tcW w:w="395" w:type="dxa"/>
                            <w:vMerge/>
                            <w:tcBorders>
                              <w:top w:val="nil"/>
                              <w:left w:val="single" w:sz="4" w:space="0" w:color="000000"/>
                              <w:bottom w:val="single" w:sz="4" w:space="0" w:color="000000"/>
                              <w:right w:val="single" w:sz="4" w:space="0" w:color="000000"/>
                            </w:tcBorders>
                          </w:tcPr>
                          <w:p w14:paraId="385F1218" w14:textId="77777777" w:rsidR="00A45895" w:rsidRDefault="00A45895">
                            <w:pPr>
                              <w:rPr>
                                <w:sz w:val="2"/>
                                <w:szCs w:val="2"/>
                              </w:rPr>
                            </w:pPr>
                          </w:p>
                        </w:tc>
                        <w:tc>
                          <w:tcPr>
                            <w:tcW w:w="376" w:type="dxa"/>
                            <w:vMerge/>
                            <w:tcBorders>
                              <w:top w:val="nil"/>
                              <w:left w:val="single" w:sz="4" w:space="0" w:color="000000"/>
                              <w:bottom w:val="single" w:sz="4" w:space="0" w:color="000000"/>
                              <w:right w:val="single" w:sz="4" w:space="0" w:color="000000"/>
                            </w:tcBorders>
                          </w:tcPr>
                          <w:p w14:paraId="3245F657" w14:textId="77777777" w:rsidR="00A45895" w:rsidRDefault="00A45895">
                            <w:pPr>
                              <w:rPr>
                                <w:sz w:val="2"/>
                                <w:szCs w:val="2"/>
                              </w:rPr>
                            </w:pPr>
                          </w:p>
                        </w:tc>
                        <w:tc>
                          <w:tcPr>
                            <w:tcW w:w="443" w:type="dxa"/>
                            <w:vMerge/>
                            <w:tcBorders>
                              <w:top w:val="nil"/>
                              <w:left w:val="single" w:sz="4" w:space="0" w:color="000000"/>
                              <w:bottom w:val="single" w:sz="4" w:space="0" w:color="000000"/>
                              <w:right w:val="single" w:sz="4" w:space="0" w:color="000000"/>
                            </w:tcBorders>
                          </w:tcPr>
                          <w:p w14:paraId="4108365B" w14:textId="77777777" w:rsidR="00A45895" w:rsidRDefault="00A45895">
                            <w:pPr>
                              <w:rPr>
                                <w:sz w:val="2"/>
                                <w:szCs w:val="2"/>
                              </w:rPr>
                            </w:pPr>
                          </w:p>
                        </w:tc>
                        <w:tc>
                          <w:tcPr>
                            <w:tcW w:w="443" w:type="dxa"/>
                            <w:vMerge/>
                            <w:tcBorders>
                              <w:top w:val="nil"/>
                              <w:left w:val="single" w:sz="4" w:space="0" w:color="000000"/>
                              <w:bottom w:val="single" w:sz="4" w:space="0" w:color="000000"/>
                              <w:right w:val="single" w:sz="4" w:space="0" w:color="000000"/>
                            </w:tcBorders>
                          </w:tcPr>
                          <w:p w14:paraId="731A1739" w14:textId="77777777" w:rsidR="00A45895" w:rsidRDefault="00A45895">
                            <w:pPr>
                              <w:rPr>
                                <w:sz w:val="2"/>
                                <w:szCs w:val="2"/>
                              </w:rPr>
                            </w:pPr>
                          </w:p>
                        </w:tc>
                        <w:tc>
                          <w:tcPr>
                            <w:tcW w:w="1244" w:type="dxa"/>
                            <w:gridSpan w:val="3"/>
                            <w:vMerge/>
                            <w:tcBorders>
                              <w:top w:val="nil"/>
                              <w:left w:val="single" w:sz="4" w:space="0" w:color="000000"/>
                              <w:bottom w:val="single" w:sz="4" w:space="0" w:color="000000"/>
                              <w:right w:val="single" w:sz="4" w:space="0" w:color="000000"/>
                            </w:tcBorders>
                          </w:tcPr>
                          <w:p w14:paraId="4AF9E190" w14:textId="77777777" w:rsidR="00A45895" w:rsidRDefault="00A45895">
                            <w:pPr>
                              <w:rPr>
                                <w:sz w:val="2"/>
                                <w:szCs w:val="2"/>
                              </w:rPr>
                            </w:pPr>
                          </w:p>
                        </w:tc>
                        <w:tc>
                          <w:tcPr>
                            <w:tcW w:w="372" w:type="dxa"/>
                            <w:vMerge/>
                            <w:tcBorders>
                              <w:top w:val="nil"/>
                              <w:left w:val="single" w:sz="4" w:space="0" w:color="000000"/>
                              <w:bottom w:val="single" w:sz="4" w:space="0" w:color="000000"/>
                              <w:right w:val="single" w:sz="8" w:space="0" w:color="000000"/>
                            </w:tcBorders>
                          </w:tcPr>
                          <w:p w14:paraId="6F4F34E4" w14:textId="77777777" w:rsidR="00A45895" w:rsidRDefault="00A45895">
                            <w:pPr>
                              <w:rPr>
                                <w:sz w:val="2"/>
                                <w:szCs w:val="2"/>
                              </w:rPr>
                            </w:pPr>
                          </w:p>
                        </w:tc>
                        <w:tc>
                          <w:tcPr>
                            <w:tcW w:w="372" w:type="dxa"/>
                            <w:vMerge/>
                            <w:tcBorders>
                              <w:top w:val="nil"/>
                              <w:left w:val="single" w:sz="8" w:space="0" w:color="000000"/>
                              <w:bottom w:val="single" w:sz="4" w:space="0" w:color="000000"/>
                              <w:right w:val="single" w:sz="8" w:space="0" w:color="000000"/>
                            </w:tcBorders>
                          </w:tcPr>
                          <w:p w14:paraId="4CACF807" w14:textId="77777777" w:rsidR="00A45895" w:rsidRDefault="00A45895">
                            <w:pPr>
                              <w:rPr>
                                <w:sz w:val="2"/>
                                <w:szCs w:val="2"/>
                              </w:rPr>
                            </w:pPr>
                          </w:p>
                        </w:tc>
                        <w:tc>
                          <w:tcPr>
                            <w:tcW w:w="382" w:type="dxa"/>
                            <w:vMerge/>
                            <w:tcBorders>
                              <w:top w:val="nil"/>
                              <w:left w:val="single" w:sz="8" w:space="0" w:color="000000"/>
                              <w:bottom w:val="single" w:sz="4" w:space="0" w:color="000000"/>
                              <w:right w:val="single" w:sz="8" w:space="0" w:color="000000"/>
                            </w:tcBorders>
                          </w:tcPr>
                          <w:p w14:paraId="22B3FF49" w14:textId="77777777" w:rsidR="00A45895" w:rsidRDefault="00A45895">
                            <w:pPr>
                              <w:rPr>
                                <w:sz w:val="2"/>
                                <w:szCs w:val="2"/>
                              </w:rPr>
                            </w:pPr>
                          </w:p>
                        </w:tc>
                        <w:tc>
                          <w:tcPr>
                            <w:tcW w:w="372" w:type="dxa"/>
                            <w:vMerge/>
                            <w:tcBorders>
                              <w:top w:val="nil"/>
                              <w:left w:val="single" w:sz="8" w:space="0" w:color="000000"/>
                              <w:bottom w:val="single" w:sz="4" w:space="0" w:color="000000"/>
                              <w:right w:val="single" w:sz="4" w:space="0" w:color="000000"/>
                            </w:tcBorders>
                          </w:tcPr>
                          <w:p w14:paraId="6E5545B8" w14:textId="77777777" w:rsidR="00A45895" w:rsidRDefault="00A45895">
                            <w:pPr>
                              <w:rPr>
                                <w:sz w:val="2"/>
                                <w:szCs w:val="2"/>
                              </w:rPr>
                            </w:pPr>
                          </w:p>
                        </w:tc>
                        <w:tc>
                          <w:tcPr>
                            <w:tcW w:w="372" w:type="dxa"/>
                            <w:vMerge/>
                            <w:tcBorders>
                              <w:top w:val="nil"/>
                              <w:left w:val="single" w:sz="4" w:space="0" w:color="000000"/>
                              <w:bottom w:val="single" w:sz="4" w:space="0" w:color="000000"/>
                              <w:right w:val="single" w:sz="4" w:space="0" w:color="000000"/>
                            </w:tcBorders>
                          </w:tcPr>
                          <w:p w14:paraId="58609882" w14:textId="77777777" w:rsidR="00A45895" w:rsidRDefault="00A45895">
                            <w:pPr>
                              <w:rPr>
                                <w:sz w:val="2"/>
                                <w:szCs w:val="2"/>
                              </w:rPr>
                            </w:pPr>
                          </w:p>
                        </w:tc>
                      </w:tr>
                    </w:tbl>
                    <w:p w14:paraId="5D6D6301" w14:textId="77777777" w:rsidR="00A45895" w:rsidRDefault="00A45895" w:rsidP="00A45895">
                      <w:pPr>
                        <w:pStyle w:val="BodyText"/>
                      </w:pPr>
                    </w:p>
                  </w:txbxContent>
                </v:textbox>
                <w10:wrap anchorx="page"/>
              </v:shape>
            </w:pict>
          </mc:Fallback>
        </mc:AlternateContent>
      </w:r>
      <w:r>
        <w:rPr>
          <w:noProof/>
        </w:rPr>
        <mc:AlternateContent>
          <mc:Choice Requires="wps">
            <w:drawing>
              <wp:anchor distT="0" distB="0" distL="0" distR="0" simplePos="0" relativeHeight="251675648" behindDoc="0" locked="0" layoutInCell="1" allowOverlap="1" wp14:anchorId="3EF9949B" wp14:editId="07C6D617">
                <wp:simplePos x="0" y="0"/>
                <wp:positionH relativeFrom="page">
                  <wp:posOffset>291465</wp:posOffset>
                </wp:positionH>
                <wp:positionV relativeFrom="paragraph">
                  <wp:posOffset>198755</wp:posOffset>
                </wp:positionV>
                <wp:extent cx="7241540" cy="2989580"/>
                <wp:effectExtent l="0" t="0" r="0" b="0"/>
                <wp:wrapNone/>
                <wp:docPr id="181678003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41540" cy="2989580"/>
                        </a:xfrm>
                        <a:prstGeom prst="rect">
                          <a:avLst/>
                        </a:prstGeom>
                      </wps:spPr>
                      <wps:txbx>
                        <w:txbxContent>
                          <w:tbl>
                            <w:tblPr>
                              <w:tblW w:w="0" w:type="auto"/>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41"/>
                              <w:gridCol w:w="341"/>
                              <w:gridCol w:w="336"/>
                              <w:gridCol w:w="413"/>
                              <w:gridCol w:w="322"/>
                              <w:gridCol w:w="293"/>
                              <w:gridCol w:w="413"/>
                              <w:gridCol w:w="331"/>
                              <w:gridCol w:w="293"/>
                              <w:gridCol w:w="471"/>
                              <w:gridCol w:w="1024"/>
                              <w:gridCol w:w="437"/>
                              <w:gridCol w:w="461"/>
                              <w:gridCol w:w="418"/>
                              <w:gridCol w:w="418"/>
                              <w:gridCol w:w="432"/>
                              <w:gridCol w:w="418"/>
                              <w:gridCol w:w="428"/>
                              <w:gridCol w:w="481"/>
                              <w:gridCol w:w="419"/>
                              <w:gridCol w:w="409"/>
                              <w:gridCol w:w="471"/>
                              <w:gridCol w:w="409"/>
                              <w:gridCol w:w="294"/>
                              <w:gridCol w:w="419"/>
                              <w:gridCol w:w="357"/>
                              <w:gridCol w:w="415"/>
                            </w:tblGrid>
                            <w:tr w:rsidR="00A45895" w14:paraId="7D437732" w14:textId="77777777">
                              <w:trPr>
                                <w:trHeight w:val="744"/>
                              </w:trPr>
                              <w:tc>
                                <w:tcPr>
                                  <w:tcW w:w="341" w:type="dxa"/>
                                  <w:tcBorders>
                                    <w:top w:val="nil"/>
                                    <w:bottom w:val="single" w:sz="4" w:space="0" w:color="000000"/>
                                  </w:tcBorders>
                                </w:tcPr>
                                <w:p w14:paraId="5745D1DF" w14:textId="77777777" w:rsidR="00A45895" w:rsidRDefault="00A45895">
                                  <w:pPr>
                                    <w:pStyle w:val="TableParagraph"/>
                                    <w:spacing w:before="94"/>
                                    <w:rPr>
                                      <w:rFonts w:ascii="Times New Roman"/>
                                      <w:sz w:val="18"/>
                                    </w:rPr>
                                  </w:pPr>
                                </w:p>
                                <w:p w14:paraId="2C913BE5" w14:textId="77777777" w:rsidR="00A45895" w:rsidRDefault="00A45895">
                                  <w:pPr>
                                    <w:pStyle w:val="TableParagraph"/>
                                    <w:spacing w:before="1"/>
                                    <w:ind w:left="46" w:right="10"/>
                                    <w:jc w:val="center"/>
                                    <w:rPr>
                                      <w:b/>
                                      <w:sz w:val="18"/>
                                    </w:rPr>
                                  </w:pPr>
                                  <w:r>
                                    <w:rPr>
                                      <w:b/>
                                      <w:color w:val="261615"/>
                                      <w:spacing w:val="-10"/>
                                      <w:sz w:val="18"/>
                                    </w:rPr>
                                    <w:t>V</w:t>
                                  </w:r>
                                </w:p>
                              </w:tc>
                              <w:tc>
                                <w:tcPr>
                                  <w:tcW w:w="341" w:type="dxa"/>
                                  <w:tcBorders>
                                    <w:top w:val="nil"/>
                                    <w:bottom w:val="single" w:sz="4" w:space="0" w:color="000000"/>
                                    <w:right w:val="single" w:sz="4" w:space="0" w:color="000000"/>
                                  </w:tcBorders>
                                </w:tcPr>
                                <w:p w14:paraId="5AB37889" w14:textId="77777777" w:rsidR="00A45895" w:rsidRDefault="00A45895">
                                  <w:pPr>
                                    <w:pStyle w:val="TableParagraph"/>
                                    <w:spacing w:before="94"/>
                                    <w:rPr>
                                      <w:rFonts w:ascii="Times New Roman"/>
                                      <w:sz w:val="18"/>
                                    </w:rPr>
                                  </w:pPr>
                                </w:p>
                                <w:p w14:paraId="32241063" w14:textId="77777777" w:rsidR="00A45895" w:rsidRDefault="00A45895">
                                  <w:pPr>
                                    <w:pStyle w:val="TableParagraph"/>
                                    <w:spacing w:before="1"/>
                                    <w:ind w:left="47" w:right="2"/>
                                    <w:jc w:val="center"/>
                                    <w:rPr>
                                      <w:sz w:val="18"/>
                                    </w:rPr>
                                  </w:pPr>
                                  <w:r>
                                    <w:rPr>
                                      <w:color w:val="0F1F36"/>
                                      <w:spacing w:val="-10"/>
                                      <w:sz w:val="18"/>
                                    </w:rPr>
                                    <w:t>3</w:t>
                                  </w:r>
                                </w:p>
                              </w:tc>
                              <w:tc>
                                <w:tcPr>
                                  <w:tcW w:w="336" w:type="dxa"/>
                                  <w:tcBorders>
                                    <w:top w:val="nil"/>
                                    <w:left w:val="single" w:sz="4" w:space="0" w:color="000000"/>
                                    <w:bottom w:val="single" w:sz="4" w:space="0" w:color="000000"/>
                                  </w:tcBorders>
                                </w:tcPr>
                                <w:p w14:paraId="2C958008" w14:textId="77777777" w:rsidR="00A45895" w:rsidRDefault="00A45895">
                                  <w:pPr>
                                    <w:pStyle w:val="TableParagraph"/>
                                    <w:spacing w:before="90"/>
                                    <w:rPr>
                                      <w:rFonts w:ascii="Times New Roman"/>
                                      <w:sz w:val="18"/>
                                    </w:rPr>
                                  </w:pPr>
                                </w:p>
                                <w:p w14:paraId="7E5D731E" w14:textId="77777777" w:rsidR="00A45895" w:rsidRDefault="00A45895">
                                  <w:pPr>
                                    <w:pStyle w:val="TableParagraph"/>
                                    <w:spacing w:before="1"/>
                                    <w:ind w:left="46" w:right="7"/>
                                    <w:jc w:val="center"/>
                                    <w:rPr>
                                      <w:rFonts w:ascii="Times New Roman"/>
                                      <w:sz w:val="18"/>
                                    </w:rPr>
                                  </w:pPr>
                                  <w:r>
                                    <w:rPr>
                                      <w:rFonts w:ascii="Times New Roman"/>
                                      <w:color w:val="26262A"/>
                                      <w:spacing w:val="-10"/>
                                      <w:sz w:val="18"/>
                                    </w:rPr>
                                    <w:t>5</w:t>
                                  </w:r>
                                </w:p>
                              </w:tc>
                              <w:tc>
                                <w:tcPr>
                                  <w:tcW w:w="413" w:type="dxa"/>
                                  <w:tcBorders>
                                    <w:top w:val="nil"/>
                                    <w:bottom w:val="single" w:sz="4" w:space="0" w:color="000000"/>
                                    <w:right w:val="single" w:sz="4" w:space="0" w:color="000000"/>
                                  </w:tcBorders>
                                </w:tcPr>
                                <w:p w14:paraId="62163949" w14:textId="77777777" w:rsidR="00A45895" w:rsidRDefault="00A45895">
                                  <w:pPr>
                                    <w:pStyle w:val="TableParagraph"/>
                                    <w:spacing w:line="193" w:lineRule="exact"/>
                                    <w:ind w:left="10"/>
                                    <w:rPr>
                                      <w:sz w:val="32"/>
                                    </w:rPr>
                                  </w:pPr>
                                  <w:r>
                                    <w:rPr>
                                      <w:color w:val="EBE93D"/>
                                      <w:spacing w:val="-10"/>
                                      <w:w w:val="110"/>
                                      <w:sz w:val="32"/>
                                    </w:rPr>
                                    <w:t>-</w:t>
                                  </w:r>
                                </w:p>
                                <w:p w14:paraId="09A09B3C" w14:textId="77777777" w:rsidR="00A45895" w:rsidRDefault="00A45895">
                                  <w:pPr>
                                    <w:pStyle w:val="TableParagraph"/>
                                    <w:spacing w:before="105"/>
                                    <w:ind w:left="104"/>
                                    <w:rPr>
                                      <w:rFonts w:ascii="Times New Roman"/>
                                      <w:sz w:val="18"/>
                                    </w:rPr>
                                  </w:pPr>
                                  <w:r>
                                    <w:rPr>
                                      <w:rFonts w:ascii="Times New Roman"/>
                                      <w:color w:val="261615"/>
                                      <w:spacing w:val="-5"/>
                                      <w:sz w:val="18"/>
                                    </w:rPr>
                                    <w:t>15</w:t>
                                  </w:r>
                                </w:p>
                              </w:tc>
                              <w:tc>
                                <w:tcPr>
                                  <w:tcW w:w="322" w:type="dxa"/>
                                  <w:tcBorders>
                                    <w:top w:val="nil"/>
                                    <w:left w:val="single" w:sz="4" w:space="0" w:color="000000"/>
                                    <w:bottom w:val="single" w:sz="4" w:space="0" w:color="000000"/>
                                    <w:right w:val="single" w:sz="4" w:space="0" w:color="000000"/>
                                  </w:tcBorders>
                                </w:tcPr>
                                <w:p w14:paraId="71700DFB" w14:textId="77777777" w:rsidR="00A45895" w:rsidRDefault="00A45895">
                                  <w:pPr>
                                    <w:pStyle w:val="TableParagraph"/>
                                    <w:spacing w:before="70"/>
                                    <w:rPr>
                                      <w:rFonts w:ascii="Times New Roman"/>
                                      <w:sz w:val="19"/>
                                    </w:rPr>
                                  </w:pPr>
                                </w:p>
                                <w:p w14:paraId="72D5576F" w14:textId="77777777" w:rsidR="00A45895" w:rsidRDefault="00A45895">
                                  <w:pPr>
                                    <w:pStyle w:val="TableParagraph"/>
                                    <w:ind w:left="28" w:right="10"/>
                                    <w:jc w:val="center"/>
                                    <w:rPr>
                                      <w:rFonts w:ascii="Times New Roman"/>
                                      <w:sz w:val="19"/>
                                    </w:rPr>
                                  </w:pPr>
                                  <w:r>
                                    <w:rPr>
                                      <w:rFonts w:ascii="Times New Roman"/>
                                      <w:color w:val="0F1F36"/>
                                      <w:spacing w:val="-10"/>
                                      <w:sz w:val="19"/>
                                    </w:rPr>
                                    <w:t>1</w:t>
                                  </w:r>
                                </w:p>
                              </w:tc>
                              <w:tc>
                                <w:tcPr>
                                  <w:tcW w:w="293" w:type="dxa"/>
                                  <w:tcBorders>
                                    <w:top w:val="nil"/>
                                    <w:left w:val="single" w:sz="4" w:space="0" w:color="000000"/>
                                    <w:bottom w:val="single" w:sz="4" w:space="0" w:color="000000"/>
                                    <w:right w:val="single" w:sz="4" w:space="0" w:color="000000"/>
                                  </w:tcBorders>
                                </w:tcPr>
                                <w:p w14:paraId="7D8823E6" w14:textId="77777777" w:rsidR="00A45895" w:rsidRDefault="00A45895">
                                  <w:pPr>
                                    <w:pStyle w:val="TableParagraph"/>
                                    <w:spacing w:before="111"/>
                                    <w:rPr>
                                      <w:rFonts w:ascii="Times New Roman"/>
                                      <w:sz w:val="17"/>
                                    </w:rPr>
                                  </w:pPr>
                                </w:p>
                                <w:p w14:paraId="6AD62204" w14:textId="77777777" w:rsidR="00A45895" w:rsidRDefault="00A45895">
                                  <w:pPr>
                                    <w:pStyle w:val="TableParagraph"/>
                                    <w:ind w:left="54" w:right="5"/>
                                    <w:jc w:val="center"/>
                                    <w:rPr>
                                      <w:sz w:val="17"/>
                                    </w:rPr>
                                  </w:pPr>
                                  <w:r>
                                    <w:rPr>
                                      <w:color w:val="261615"/>
                                      <w:spacing w:val="-10"/>
                                      <w:sz w:val="17"/>
                                    </w:rPr>
                                    <w:t>4</w:t>
                                  </w:r>
                                </w:p>
                              </w:tc>
                              <w:tc>
                                <w:tcPr>
                                  <w:tcW w:w="413" w:type="dxa"/>
                                  <w:tcBorders>
                                    <w:top w:val="nil"/>
                                    <w:left w:val="single" w:sz="4" w:space="0" w:color="000000"/>
                                    <w:bottom w:val="single" w:sz="4" w:space="0" w:color="000000"/>
                                    <w:right w:val="single" w:sz="4" w:space="0" w:color="000000"/>
                                  </w:tcBorders>
                                </w:tcPr>
                                <w:p w14:paraId="33E3F036" w14:textId="77777777" w:rsidR="00A45895" w:rsidRDefault="00A45895">
                                  <w:pPr>
                                    <w:pStyle w:val="TableParagraph"/>
                                    <w:spacing w:line="193" w:lineRule="exact"/>
                                    <w:ind w:left="92"/>
                                    <w:rPr>
                                      <w:sz w:val="32"/>
                                    </w:rPr>
                                  </w:pPr>
                                  <w:r>
                                    <w:rPr>
                                      <w:color w:val="EBE93D"/>
                                      <w:spacing w:val="-10"/>
                                      <w:w w:val="110"/>
                                      <w:sz w:val="32"/>
                                    </w:rPr>
                                    <w:t>-</w:t>
                                  </w:r>
                                </w:p>
                                <w:p w14:paraId="4A830BBA" w14:textId="77777777" w:rsidR="00A45895" w:rsidRDefault="00A45895">
                                  <w:pPr>
                                    <w:pStyle w:val="TableParagraph"/>
                                    <w:spacing w:before="114"/>
                                    <w:ind w:left="172"/>
                                    <w:rPr>
                                      <w:sz w:val="17"/>
                                    </w:rPr>
                                  </w:pPr>
                                  <w:r>
                                    <w:rPr>
                                      <w:color w:val="2A2405"/>
                                      <w:spacing w:val="-10"/>
                                      <w:sz w:val="17"/>
                                    </w:rPr>
                                    <w:t>4</w:t>
                                  </w:r>
                                </w:p>
                              </w:tc>
                              <w:tc>
                                <w:tcPr>
                                  <w:tcW w:w="331" w:type="dxa"/>
                                  <w:tcBorders>
                                    <w:top w:val="nil"/>
                                    <w:left w:val="single" w:sz="4" w:space="0" w:color="000000"/>
                                    <w:bottom w:val="single" w:sz="4" w:space="0" w:color="000000"/>
                                    <w:right w:val="single" w:sz="4" w:space="0" w:color="000000"/>
                                  </w:tcBorders>
                                </w:tcPr>
                                <w:p w14:paraId="2065BCAF" w14:textId="77777777" w:rsidR="00A45895" w:rsidRDefault="00A45895">
                                  <w:pPr>
                                    <w:pStyle w:val="TableParagraph"/>
                                    <w:rPr>
                                      <w:rFonts w:ascii="Times New Roman"/>
                                      <w:sz w:val="16"/>
                                    </w:rPr>
                                  </w:pPr>
                                </w:p>
                              </w:tc>
                              <w:tc>
                                <w:tcPr>
                                  <w:tcW w:w="293" w:type="dxa"/>
                                  <w:tcBorders>
                                    <w:top w:val="nil"/>
                                    <w:left w:val="single" w:sz="4" w:space="0" w:color="000000"/>
                                    <w:bottom w:val="single" w:sz="4" w:space="0" w:color="000000"/>
                                    <w:right w:val="single" w:sz="4" w:space="0" w:color="000000"/>
                                  </w:tcBorders>
                                </w:tcPr>
                                <w:p w14:paraId="7A043E71" w14:textId="77777777" w:rsidR="00A45895" w:rsidRDefault="00A45895">
                                  <w:pPr>
                                    <w:pStyle w:val="TableParagraph"/>
                                    <w:rPr>
                                      <w:rFonts w:ascii="Times New Roman"/>
                                      <w:sz w:val="16"/>
                                    </w:rPr>
                                  </w:pPr>
                                </w:p>
                              </w:tc>
                              <w:tc>
                                <w:tcPr>
                                  <w:tcW w:w="471" w:type="dxa"/>
                                  <w:tcBorders>
                                    <w:top w:val="single" w:sz="4" w:space="0" w:color="000000"/>
                                    <w:left w:val="single" w:sz="4" w:space="0" w:color="000000"/>
                                    <w:bottom w:val="single" w:sz="4" w:space="0" w:color="000000"/>
                                  </w:tcBorders>
                                </w:tcPr>
                                <w:p w14:paraId="0FDC7016" w14:textId="77777777" w:rsidR="00A45895" w:rsidRDefault="00A45895">
                                  <w:pPr>
                                    <w:pStyle w:val="TableParagraph"/>
                                    <w:rPr>
                                      <w:rFonts w:ascii="Times New Roman"/>
                                      <w:sz w:val="16"/>
                                    </w:rPr>
                                  </w:pPr>
                                </w:p>
                              </w:tc>
                              <w:tc>
                                <w:tcPr>
                                  <w:tcW w:w="1024" w:type="dxa"/>
                                  <w:tcBorders>
                                    <w:top w:val="nil"/>
                                    <w:bottom w:val="single" w:sz="4" w:space="0" w:color="000000"/>
                                    <w:right w:val="single" w:sz="4" w:space="0" w:color="000000"/>
                                  </w:tcBorders>
                                </w:tcPr>
                                <w:p w14:paraId="16C4B95C" w14:textId="77777777" w:rsidR="00A45895" w:rsidRDefault="00A45895">
                                  <w:pPr>
                                    <w:pStyle w:val="TableParagraph"/>
                                    <w:rPr>
                                      <w:rFonts w:ascii="Times New Roman"/>
                                      <w:sz w:val="16"/>
                                    </w:rPr>
                                  </w:pPr>
                                </w:p>
                              </w:tc>
                              <w:tc>
                                <w:tcPr>
                                  <w:tcW w:w="437" w:type="dxa"/>
                                  <w:tcBorders>
                                    <w:top w:val="nil"/>
                                    <w:left w:val="single" w:sz="4" w:space="0" w:color="000000"/>
                                    <w:bottom w:val="single" w:sz="4" w:space="0" w:color="000000"/>
                                    <w:right w:val="single" w:sz="4" w:space="0" w:color="000000"/>
                                  </w:tcBorders>
                                </w:tcPr>
                                <w:p w14:paraId="1407CF33" w14:textId="77777777" w:rsidR="00A45895" w:rsidRDefault="00A45895">
                                  <w:pPr>
                                    <w:pStyle w:val="TableParagraph"/>
                                    <w:rPr>
                                      <w:rFonts w:ascii="Times New Roman"/>
                                      <w:sz w:val="16"/>
                                    </w:rPr>
                                  </w:pPr>
                                </w:p>
                              </w:tc>
                              <w:tc>
                                <w:tcPr>
                                  <w:tcW w:w="461" w:type="dxa"/>
                                  <w:tcBorders>
                                    <w:top w:val="nil"/>
                                    <w:left w:val="single" w:sz="4" w:space="0" w:color="000000"/>
                                    <w:bottom w:val="single" w:sz="4" w:space="0" w:color="000000"/>
                                    <w:right w:val="single" w:sz="4" w:space="0" w:color="000000"/>
                                  </w:tcBorders>
                                </w:tcPr>
                                <w:p w14:paraId="0AA483AA" w14:textId="77777777" w:rsidR="00A45895" w:rsidRDefault="00A45895">
                                  <w:pPr>
                                    <w:pStyle w:val="TableParagraph"/>
                                    <w:rPr>
                                      <w:rFonts w:ascii="Times New Roman"/>
                                      <w:sz w:val="16"/>
                                    </w:rPr>
                                  </w:pPr>
                                </w:p>
                              </w:tc>
                              <w:tc>
                                <w:tcPr>
                                  <w:tcW w:w="418" w:type="dxa"/>
                                  <w:tcBorders>
                                    <w:top w:val="nil"/>
                                    <w:left w:val="single" w:sz="4" w:space="0" w:color="000000"/>
                                    <w:bottom w:val="single" w:sz="4" w:space="0" w:color="000000"/>
                                  </w:tcBorders>
                                </w:tcPr>
                                <w:p w14:paraId="645BC3B5" w14:textId="77777777" w:rsidR="00A45895" w:rsidRDefault="00A45895">
                                  <w:pPr>
                                    <w:pStyle w:val="TableParagraph"/>
                                    <w:rPr>
                                      <w:rFonts w:ascii="Times New Roman"/>
                                      <w:sz w:val="16"/>
                                    </w:rPr>
                                  </w:pPr>
                                </w:p>
                              </w:tc>
                              <w:tc>
                                <w:tcPr>
                                  <w:tcW w:w="418" w:type="dxa"/>
                                  <w:tcBorders>
                                    <w:top w:val="nil"/>
                                    <w:bottom w:val="single" w:sz="4" w:space="0" w:color="000000"/>
                                    <w:right w:val="single" w:sz="4" w:space="0" w:color="000000"/>
                                  </w:tcBorders>
                                </w:tcPr>
                                <w:p w14:paraId="2F6FE460" w14:textId="77777777" w:rsidR="00A45895" w:rsidRDefault="00A45895">
                                  <w:pPr>
                                    <w:pStyle w:val="TableParagraph"/>
                                    <w:rPr>
                                      <w:rFonts w:ascii="Times New Roman"/>
                                      <w:sz w:val="16"/>
                                    </w:rPr>
                                  </w:pPr>
                                </w:p>
                              </w:tc>
                              <w:tc>
                                <w:tcPr>
                                  <w:tcW w:w="432" w:type="dxa"/>
                                  <w:tcBorders>
                                    <w:top w:val="nil"/>
                                    <w:left w:val="single" w:sz="4" w:space="0" w:color="000000"/>
                                    <w:bottom w:val="single" w:sz="4" w:space="0" w:color="000000"/>
                                    <w:right w:val="single" w:sz="4" w:space="0" w:color="000000"/>
                                  </w:tcBorders>
                                </w:tcPr>
                                <w:p w14:paraId="729906BF" w14:textId="77777777" w:rsidR="00A45895" w:rsidRDefault="00A45895">
                                  <w:pPr>
                                    <w:pStyle w:val="TableParagraph"/>
                                    <w:rPr>
                                      <w:rFonts w:ascii="Times New Roman"/>
                                      <w:sz w:val="16"/>
                                    </w:rPr>
                                  </w:pPr>
                                </w:p>
                              </w:tc>
                              <w:tc>
                                <w:tcPr>
                                  <w:tcW w:w="418" w:type="dxa"/>
                                  <w:tcBorders>
                                    <w:top w:val="nil"/>
                                    <w:left w:val="single" w:sz="4" w:space="0" w:color="000000"/>
                                    <w:bottom w:val="single" w:sz="4" w:space="0" w:color="000000"/>
                                    <w:right w:val="single" w:sz="4" w:space="0" w:color="000000"/>
                                  </w:tcBorders>
                                </w:tcPr>
                                <w:p w14:paraId="73A4BF5A" w14:textId="77777777" w:rsidR="00A45895" w:rsidRDefault="00A45895">
                                  <w:pPr>
                                    <w:pStyle w:val="TableParagraph"/>
                                    <w:spacing w:before="70"/>
                                    <w:rPr>
                                      <w:rFonts w:ascii="Times New Roman"/>
                                      <w:sz w:val="19"/>
                                    </w:rPr>
                                  </w:pPr>
                                </w:p>
                                <w:p w14:paraId="124DC42D" w14:textId="77777777" w:rsidR="00A45895" w:rsidRDefault="00A45895">
                                  <w:pPr>
                                    <w:pStyle w:val="TableParagraph"/>
                                    <w:ind w:left="44" w:right="17"/>
                                    <w:jc w:val="center"/>
                                    <w:rPr>
                                      <w:rFonts w:ascii="Times New Roman"/>
                                      <w:sz w:val="19"/>
                                    </w:rPr>
                                  </w:pPr>
                                  <w:r>
                                    <w:rPr>
                                      <w:rFonts w:ascii="Times New Roman"/>
                                      <w:color w:val="0F1F36"/>
                                      <w:spacing w:val="-10"/>
                                      <w:sz w:val="19"/>
                                    </w:rPr>
                                    <w:t>1</w:t>
                                  </w:r>
                                </w:p>
                              </w:tc>
                              <w:tc>
                                <w:tcPr>
                                  <w:tcW w:w="428" w:type="dxa"/>
                                  <w:tcBorders>
                                    <w:top w:val="nil"/>
                                    <w:left w:val="single" w:sz="4" w:space="0" w:color="000000"/>
                                    <w:bottom w:val="single" w:sz="4" w:space="0" w:color="000000"/>
                                  </w:tcBorders>
                                </w:tcPr>
                                <w:p w14:paraId="4C6BBC27" w14:textId="77777777" w:rsidR="00A45895" w:rsidRDefault="00A45895">
                                  <w:pPr>
                                    <w:pStyle w:val="TableParagraph"/>
                                    <w:spacing w:before="70"/>
                                    <w:rPr>
                                      <w:rFonts w:ascii="Times New Roman"/>
                                      <w:sz w:val="19"/>
                                    </w:rPr>
                                  </w:pPr>
                                </w:p>
                                <w:p w14:paraId="5C1DFAC9" w14:textId="77777777" w:rsidR="00A45895" w:rsidRDefault="00A45895">
                                  <w:pPr>
                                    <w:pStyle w:val="TableParagraph"/>
                                    <w:ind w:left="189"/>
                                    <w:rPr>
                                      <w:rFonts w:ascii="Times New Roman"/>
                                      <w:sz w:val="19"/>
                                    </w:rPr>
                                  </w:pPr>
                                  <w:r>
                                    <w:rPr>
                                      <w:rFonts w:ascii="Times New Roman"/>
                                      <w:color w:val="261615"/>
                                      <w:spacing w:val="-10"/>
                                      <w:w w:val="110"/>
                                      <w:sz w:val="19"/>
                                    </w:rPr>
                                    <w:t>2</w:t>
                                  </w:r>
                                </w:p>
                              </w:tc>
                              <w:tc>
                                <w:tcPr>
                                  <w:tcW w:w="481" w:type="dxa"/>
                                  <w:tcBorders>
                                    <w:top w:val="nil"/>
                                    <w:bottom w:val="single" w:sz="4" w:space="0" w:color="000000"/>
                                    <w:right w:val="single" w:sz="4" w:space="0" w:color="000000"/>
                                  </w:tcBorders>
                                </w:tcPr>
                                <w:p w14:paraId="052AC9F7" w14:textId="77777777" w:rsidR="00A45895" w:rsidRDefault="00A45895">
                                  <w:pPr>
                                    <w:pStyle w:val="TableParagraph"/>
                                    <w:spacing w:before="70"/>
                                    <w:rPr>
                                      <w:rFonts w:ascii="Times New Roman"/>
                                      <w:sz w:val="19"/>
                                    </w:rPr>
                                  </w:pPr>
                                </w:p>
                                <w:p w14:paraId="5592AD25" w14:textId="77777777" w:rsidR="00A45895" w:rsidRDefault="00A45895">
                                  <w:pPr>
                                    <w:pStyle w:val="TableParagraph"/>
                                    <w:ind w:left="53"/>
                                    <w:jc w:val="center"/>
                                    <w:rPr>
                                      <w:rFonts w:ascii="Times New Roman"/>
                                      <w:sz w:val="19"/>
                                    </w:rPr>
                                  </w:pPr>
                                  <w:r>
                                    <w:rPr>
                                      <w:rFonts w:ascii="Times New Roman"/>
                                      <w:color w:val="2A2405"/>
                                      <w:spacing w:val="-10"/>
                                      <w:w w:val="110"/>
                                      <w:sz w:val="19"/>
                                    </w:rPr>
                                    <w:t>2</w:t>
                                  </w:r>
                                </w:p>
                              </w:tc>
                              <w:tc>
                                <w:tcPr>
                                  <w:tcW w:w="1299" w:type="dxa"/>
                                  <w:gridSpan w:val="3"/>
                                  <w:tcBorders>
                                    <w:top w:val="nil"/>
                                    <w:left w:val="single" w:sz="4" w:space="0" w:color="000000"/>
                                    <w:bottom w:val="single" w:sz="4" w:space="0" w:color="000000"/>
                                  </w:tcBorders>
                                </w:tcPr>
                                <w:p w14:paraId="770948EB" w14:textId="77777777" w:rsidR="00A45895" w:rsidRDefault="00A45895">
                                  <w:pPr>
                                    <w:pStyle w:val="TableParagraph"/>
                                    <w:spacing w:before="168" w:line="264" w:lineRule="auto"/>
                                    <w:ind w:left="522" w:hanging="417"/>
                                    <w:rPr>
                                      <w:rFonts w:ascii="Times New Roman"/>
                                      <w:sz w:val="19"/>
                                    </w:rPr>
                                  </w:pPr>
                                  <w:r>
                                    <w:rPr>
                                      <w:rFonts w:ascii="Times New Roman"/>
                                      <w:color w:val="261615"/>
                                      <w:w w:val="105"/>
                                      <w:sz w:val="19"/>
                                    </w:rPr>
                                    <w:t xml:space="preserve">Internship for </w:t>
                                  </w:r>
                                  <w:proofErr w:type="gramStart"/>
                                  <w:r>
                                    <w:rPr>
                                      <w:rFonts w:ascii="Times New Roman"/>
                                      <w:color w:val="261615"/>
                                      <w:w w:val="105"/>
                                      <w:sz w:val="19"/>
                                    </w:rPr>
                                    <w:t xml:space="preserve">all </w:t>
                                  </w:r>
                                  <w:r>
                                    <w:rPr>
                                      <w:rFonts w:ascii="Times New Roman"/>
                                      <w:color w:val="2A2405"/>
                                      <w:w w:val="105"/>
                                      <w:sz w:val="19"/>
                                    </w:rPr>
                                    <w:t>.</w:t>
                                  </w:r>
                                  <w:proofErr w:type="gramEnd"/>
                                </w:p>
                              </w:tc>
                              <w:tc>
                                <w:tcPr>
                                  <w:tcW w:w="409" w:type="dxa"/>
                                  <w:tcBorders>
                                    <w:top w:val="nil"/>
                                    <w:bottom w:val="single" w:sz="4" w:space="0" w:color="000000"/>
                                    <w:right w:val="single" w:sz="4" w:space="0" w:color="000000"/>
                                  </w:tcBorders>
                                </w:tcPr>
                                <w:p w14:paraId="3A3F4F77" w14:textId="77777777" w:rsidR="00A45895" w:rsidRDefault="00A45895">
                                  <w:pPr>
                                    <w:pStyle w:val="TableParagraph"/>
                                    <w:rPr>
                                      <w:rFonts w:ascii="Times New Roman"/>
                                      <w:sz w:val="16"/>
                                    </w:rPr>
                                  </w:pPr>
                                </w:p>
                              </w:tc>
                              <w:tc>
                                <w:tcPr>
                                  <w:tcW w:w="294" w:type="dxa"/>
                                  <w:tcBorders>
                                    <w:top w:val="nil"/>
                                    <w:left w:val="single" w:sz="4" w:space="0" w:color="000000"/>
                                    <w:bottom w:val="single" w:sz="4" w:space="0" w:color="000000"/>
                                    <w:right w:val="single" w:sz="4" w:space="0" w:color="000000"/>
                                  </w:tcBorders>
                                </w:tcPr>
                                <w:p w14:paraId="29D857E2" w14:textId="77777777" w:rsidR="00A45895" w:rsidRDefault="00A45895">
                                  <w:pPr>
                                    <w:pStyle w:val="TableParagraph"/>
                                    <w:rPr>
                                      <w:rFonts w:ascii="Times New Roman"/>
                                      <w:sz w:val="16"/>
                                    </w:rPr>
                                  </w:pPr>
                                </w:p>
                              </w:tc>
                              <w:tc>
                                <w:tcPr>
                                  <w:tcW w:w="419" w:type="dxa"/>
                                  <w:tcBorders>
                                    <w:top w:val="single" w:sz="4" w:space="0" w:color="000000"/>
                                    <w:left w:val="single" w:sz="4" w:space="0" w:color="000000"/>
                                    <w:bottom w:val="single" w:sz="4" w:space="0" w:color="000000"/>
                                  </w:tcBorders>
                                </w:tcPr>
                                <w:p w14:paraId="6BB02FCC" w14:textId="77777777" w:rsidR="00A45895" w:rsidRDefault="00A45895">
                                  <w:pPr>
                                    <w:pStyle w:val="TableParagraph"/>
                                    <w:rPr>
                                      <w:rFonts w:ascii="Times New Roman"/>
                                      <w:sz w:val="16"/>
                                    </w:rPr>
                                  </w:pPr>
                                </w:p>
                              </w:tc>
                              <w:tc>
                                <w:tcPr>
                                  <w:tcW w:w="357" w:type="dxa"/>
                                  <w:tcBorders>
                                    <w:top w:val="single" w:sz="4" w:space="0" w:color="000000"/>
                                    <w:bottom w:val="single" w:sz="4" w:space="0" w:color="000000"/>
                                    <w:right w:val="single" w:sz="4" w:space="0" w:color="000000"/>
                                  </w:tcBorders>
                                </w:tcPr>
                                <w:p w14:paraId="612695E0" w14:textId="77777777" w:rsidR="00A45895" w:rsidRDefault="00A45895">
                                  <w:pPr>
                                    <w:pStyle w:val="TableParagraph"/>
                                    <w:spacing w:before="70"/>
                                    <w:rPr>
                                      <w:rFonts w:ascii="Times New Roman"/>
                                      <w:sz w:val="19"/>
                                    </w:rPr>
                                  </w:pPr>
                                </w:p>
                                <w:p w14:paraId="20509A74" w14:textId="77777777" w:rsidR="00A45895" w:rsidRDefault="00A45895">
                                  <w:pPr>
                                    <w:pStyle w:val="TableParagraph"/>
                                    <w:ind w:left="54"/>
                                    <w:jc w:val="center"/>
                                    <w:rPr>
                                      <w:rFonts w:ascii="Times New Roman"/>
                                      <w:sz w:val="19"/>
                                    </w:rPr>
                                  </w:pPr>
                                  <w:r>
                                    <w:rPr>
                                      <w:rFonts w:ascii="Times New Roman"/>
                                      <w:color w:val="2A2405"/>
                                      <w:spacing w:val="-5"/>
                                      <w:w w:val="110"/>
                                      <w:sz w:val="19"/>
                                    </w:rPr>
                                    <w:t>21</w:t>
                                  </w:r>
                                </w:p>
                              </w:tc>
                              <w:tc>
                                <w:tcPr>
                                  <w:tcW w:w="415" w:type="dxa"/>
                                  <w:tcBorders>
                                    <w:top w:val="nil"/>
                                    <w:left w:val="single" w:sz="4" w:space="0" w:color="000000"/>
                                    <w:bottom w:val="single" w:sz="4" w:space="0" w:color="000000"/>
                                  </w:tcBorders>
                                </w:tcPr>
                                <w:p w14:paraId="4F421314" w14:textId="77777777" w:rsidR="00A45895" w:rsidRDefault="00A45895">
                                  <w:pPr>
                                    <w:pStyle w:val="TableParagraph"/>
                                    <w:spacing w:before="90"/>
                                    <w:rPr>
                                      <w:rFonts w:ascii="Times New Roman"/>
                                      <w:sz w:val="18"/>
                                    </w:rPr>
                                  </w:pPr>
                                </w:p>
                                <w:p w14:paraId="34E2D649" w14:textId="77777777" w:rsidR="00A45895" w:rsidRDefault="00A45895">
                                  <w:pPr>
                                    <w:pStyle w:val="TableParagraph"/>
                                    <w:spacing w:before="1"/>
                                    <w:ind w:left="82" w:right="5"/>
                                    <w:jc w:val="center"/>
                                    <w:rPr>
                                      <w:rFonts w:ascii="Times New Roman"/>
                                      <w:sz w:val="18"/>
                                    </w:rPr>
                                  </w:pPr>
                                  <w:r>
                                    <w:rPr>
                                      <w:rFonts w:ascii="Times New Roman"/>
                                      <w:color w:val="C13B49"/>
                                      <w:spacing w:val="-10"/>
                                      <w:w w:val="110"/>
                                      <w:sz w:val="18"/>
                                    </w:rPr>
                                    <w:t>5</w:t>
                                  </w:r>
                                </w:p>
                              </w:tc>
                            </w:tr>
                            <w:tr w:rsidR="00A45895" w14:paraId="11590BC1" w14:textId="77777777">
                              <w:trPr>
                                <w:trHeight w:val="725"/>
                              </w:trPr>
                              <w:tc>
                                <w:tcPr>
                                  <w:tcW w:w="341" w:type="dxa"/>
                                  <w:tcBorders>
                                    <w:top w:val="single" w:sz="4" w:space="0" w:color="000000"/>
                                    <w:bottom w:val="single" w:sz="4" w:space="0" w:color="000000"/>
                                  </w:tcBorders>
                                </w:tcPr>
                                <w:p w14:paraId="2040C0B6" w14:textId="77777777" w:rsidR="00A45895" w:rsidRDefault="00A45895">
                                  <w:pPr>
                                    <w:pStyle w:val="TableParagraph"/>
                                    <w:spacing w:before="60"/>
                                    <w:rPr>
                                      <w:rFonts w:ascii="Times New Roman"/>
                                      <w:sz w:val="19"/>
                                    </w:rPr>
                                  </w:pPr>
                                </w:p>
                                <w:p w14:paraId="6F2DD038" w14:textId="77777777" w:rsidR="00A45895" w:rsidRDefault="00A45895">
                                  <w:pPr>
                                    <w:pStyle w:val="TableParagraph"/>
                                    <w:ind w:left="46" w:right="5"/>
                                    <w:jc w:val="center"/>
                                    <w:rPr>
                                      <w:rFonts w:ascii="Times New Roman"/>
                                      <w:sz w:val="19"/>
                                    </w:rPr>
                                  </w:pPr>
                                  <w:r>
                                    <w:rPr>
                                      <w:rFonts w:ascii="Times New Roman"/>
                                      <w:color w:val="261615"/>
                                      <w:spacing w:val="-5"/>
                                      <w:w w:val="90"/>
                                      <w:sz w:val="19"/>
                                    </w:rPr>
                                    <w:t>VI</w:t>
                                  </w:r>
                                </w:p>
                              </w:tc>
                              <w:tc>
                                <w:tcPr>
                                  <w:tcW w:w="341" w:type="dxa"/>
                                  <w:tcBorders>
                                    <w:top w:val="single" w:sz="4" w:space="0" w:color="000000"/>
                                    <w:bottom w:val="single" w:sz="4" w:space="0" w:color="000000"/>
                                    <w:right w:val="single" w:sz="4" w:space="0" w:color="000000"/>
                                  </w:tcBorders>
                                </w:tcPr>
                                <w:p w14:paraId="4B99E6D5" w14:textId="77777777" w:rsidR="00A45895" w:rsidRDefault="00A45895">
                                  <w:pPr>
                                    <w:pStyle w:val="TableParagraph"/>
                                    <w:spacing w:before="75"/>
                                    <w:rPr>
                                      <w:rFonts w:ascii="Times New Roman"/>
                                      <w:sz w:val="18"/>
                                    </w:rPr>
                                  </w:pPr>
                                </w:p>
                                <w:p w14:paraId="6A396832" w14:textId="77777777" w:rsidR="00A45895" w:rsidRDefault="00A45895">
                                  <w:pPr>
                                    <w:pStyle w:val="TableParagraph"/>
                                    <w:ind w:left="21"/>
                                    <w:jc w:val="center"/>
                                    <w:rPr>
                                      <w:sz w:val="18"/>
                                    </w:rPr>
                                  </w:pPr>
                                  <w:r>
                                    <w:rPr>
                                      <w:color w:val="0F1F36"/>
                                      <w:spacing w:val="-10"/>
                                      <w:w w:val="90"/>
                                      <w:sz w:val="18"/>
                                    </w:rPr>
                                    <w:t>4</w:t>
                                  </w:r>
                                </w:p>
                              </w:tc>
                              <w:tc>
                                <w:tcPr>
                                  <w:tcW w:w="336" w:type="dxa"/>
                                  <w:tcBorders>
                                    <w:top w:val="single" w:sz="4" w:space="0" w:color="000000"/>
                                    <w:left w:val="single" w:sz="4" w:space="0" w:color="000000"/>
                                    <w:bottom w:val="single" w:sz="4" w:space="0" w:color="000000"/>
                                  </w:tcBorders>
                                </w:tcPr>
                                <w:p w14:paraId="375F38CE" w14:textId="77777777" w:rsidR="00A45895" w:rsidRDefault="00A45895">
                                  <w:pPr>
                                    <w:pStyle w:val="TableParagraph"/>
                                    <w:spacing w:before="96"/>
                                    <w:rPr>
                                      <w:rFonts w:ascii="Times New Roman"/>
                                      <w:sz w:val="17"/>
                                    </w:rPr>
                                  </w:pPr>
                                </w:p>
                                <w:p w14:paraId="5B130D3A" w14:textId="77777777" w:rsidR="00A45895" w:rsidRDefault="00A45895">
                                  <w:pPr>
                                    <w:pStyle w:val="TableParagraph"/>
                                    <w:ind w:left="22"/>
                                    <w:jc w:val="center"/>
                                    <w:rPr>
                                      <w:sz w:val="17"/>
                                    </w:rPr>
                                  </w:pPr>
                                  <w:r>
                                    <w:rPr>
                                      <w:color w:val="261615"/>
                                      <w:spacing w:val="-10"/>
                                      <w:w w:val="90"/>
                                      <w:sz w:val="17"/>
                                    </w:rPr>
                                    <w:t>4</w:t>
                                  </w:r>
                                </w:p>
                              </w:tc>
                              <w:tc>
                                <w:tcPr>
                                  <w:tcW w:w="413" w:type="dxa"/>
                                  <w:tcBorders>
                                    <w:top w:val="single" w:sz="4" w:space="0" w:color="000000"/>
                                    <w:bottom w:val="single" w:sz="4" w:space="0" w:color="000000"/>
                                    <w:right w:val="single" w:sz="4" w:space="0" w:color="000000"/>
                                  </w:tcBorders>
                                </w:tcPr>
                                <w:p w14:paraId="04EF5479" w14:textId="77777777" w:rsidR="00A45895" w:rsidRDefault="00A45895">
                                  <w:pPr>
                                    <w:pStyle w:val="TableParagraph"/>
                                    <w:spacing w:before="74"/>
                                    <w:rPr>
                                      <w:rFonts w:ascii="Times New Roman"/>
                                      <w:sz w:val="19"/>
                                    </w:rPr>
                                  </w:pPr>
                                </w:p>
                                <w:p w14:paraId="6C8856BC" w14:textId="77777777" w:rsidR="00A45895" w:rsidRDefault="00A45895">
                                  <w:pPr>
                                    <w:pStyle w:val="TableParagraph"/>
                                    <w:spacing w:before="1"/>
                                    <w:ind w:left="63" w:right="23"/>
                                    <w:jc w:val="center"/>
                                    <w:rPr>
                                      <w:rFonts w:ascii="Courier New"/>
                                      <w:sz w:val="19"/>
                                    </w:rPr>
                                  </w:pPr>
                                  <w:r>
                                    <w:rPr>
                                      <w:rFonts w:ascii="Courier New"/>
                                      <w:color w:val="261615"/>
                                      <w:spacing w:val="-5"/>
                                      <w:sz w:val="19"/>
                                    </w:rPr>
                                    <w:t>16</w:t>
                                  </w:r>
                                </w:p>
                              </w:tc>
                              <w:tc>
                                <w:tcPr>
                                  <w:tcW w:w="322" w:type="dxa"/>
                                  <w:tcBorders>
                                    <w:top w:val="single" w:sz="4" w:space="0" w:color="000000"/>
                                    <w:left w:val="single" w:sz="4" w:space="0" w:color="000000"/>
                                    <w:bottom w:val="single" w:sz="4" w:space="0" w:color="000000"/>
                                    <w:right w:val="single" w:sz="4" w:space="0" w:color="000000"/>
                                  </w:tcBorders>
                                </w:tcPr>
                                <w:p w14:paraId="45744DA7" w14:textId="77777777" w:rsidR="00A45895" w:rsidRDefault="00A45895">
                                  <w:pPr>
                                    <w:pStyle w:val="TableParagraph"/>
                                    <w:spacing w:before="55"/>
                                    <w:rPr>
                                      <w:rFonts w:ascii="Times New Roman"/>
                                      <w:sz w:val="19"/>
                                    </w:rPr>
                                  </w:pPr>
                                </w:p>
                                <w:p w14:paraId="19D3D41D" w14:textId="77777777" w:rsidR="00A45895" w:rsidRDefault="00A45895">
                                  <w:pPr>
                                    <w:pStyle w:val="TableParagraph"/>
                                    <w:ind w:left="28" w:right="12"/>
                                    <w:jc w:val="center"/>
                                    <w:rPr>
                                      <w:rFonts w:ascii="Times New Roman"/>
                                      <w:sz w:val="19"/>
                                    </w:rPr>
                                  </w:pPr>
                                  <w:r>
                                    <w:rPr>
                                      <w:rFonts w:ascii="Times New Roman"/>
                                      <w:color w:val="0F1F36"/>
                                      <w:spacing w:val="-10"/>
                                      <w:sz w:val="19"/>
                                    </w:rPr>
                                    <w:t>1</w:t>
                                  </w:r>
                                </w:p>
                              </w:tc>
                              <w:tc>
                                <w:tcPr>
                                  <w:tcW w:w="293" w:type="dxa"/>
                                  <w:tcBorders>
                                    <w:top w:val="single" w:sz="4" w:space="0" w:color="000000"/>
                                    <w:left w:val="single" w:sz="4" w:space="0" w:color="000000"/>
                                    <w:bottom w:val="single" w:sz="4" w:space="0" w:color="000000"/>
                                    <w:right w:val="single" w:sz="4" w:space="0" w:color="000000"/>
                                  </w:tcBorders>
                                </w:tcPr>
                                <w:p w14:paraId="6E7D2B35" w14:textId="77777777" w:rsidR="00A45895" w:rsidRDefault="00A45895">
                                  <w:pPr>
                                    <w:pStyle w:val="TableParagraph"/>
                                    <w:spacing w:before="96"/>
                                    <w:rPr>
                                      <w:rFonts w:ascii="Times New Roman"/>
                                      <w:sz w:val="17"/>
                                    </w:rPr>
                                  </w:pPr>
                                </w:p>
                                <w:p w14:paraId="52EF85D1" w14:textId="77777777" w:rsidR="00A45895" w:rsidRDefault="00A45895">
                                  <w:pPr>
                                    <w:pStyle w:val="TableParagraph"/>
                                    <w:ind w:left="53" w:right="6"/>
                                    <w:jc w:val="center"/>
                                    <w:rPr>
                                      <w:sz w:val="17"/>
                                    </w:rPr>
                                  </w:pPr>
                                  <w:r>
                                    <w:rPr>
                                      <w:color w:val="261615"/>
                                      <w:spacing w:val="-10"/>
                                      <w:sz w:val="17"/>
                                    </w:rPr>
                                    <w:t>4</w:t>
                                  </w:r>
                                </w:p>
                              </w:tc>
                              <w:tc>
                                <w:tcPr>
                                  <w:tcW w:w="413" w:type="dxa"/>
                                  <w:tcBorders>
                                    <w:top w:val="single" w:sz="4" w:space="0" w:color="000000"/>
                                    <w:left w:val="single" w:sz="4" w:space="0" w:color="000000"/>
                                    <w:bottom w:val="single" w:sz="4" w:space="0" w:color="000000"/>
                                  </w:tcBorders>
                                </w:tcPr>
                                <w:p w14:paraId="49ED7C9D" w14:textId="77777777" w:rsidR="00A45895" w:rsidRDefault="00A45895">
                                  <w:pPr>
                                    <w:pStyle w:val="TableParagraph"/>
                                    <w:spacing w:before="74"/>
                                    <w:rPr>
                                      <w:rFonts w:ascii="Times New Roman"/>
                                      <w:sz w:val="19"/>
                                    </w:rPr>
                                  </w:pPr>
                                </w:p>
                                <w:p w14:paraId="36D27D22" w14:textId="77777777" w:rsidR="00A45895" w:rsidRDefault="00A45895">
                                  <w:pPr>
                                    <w:pStyle w:val="TableParagraph"/>
                                    <w:spacing w:before="1"/>
                                    <w:ind w:left="63" w:right="42"/>
                                    <w:jc w:val="center"/>
                                    <w:rPr>
                                      <w:rFonts w:ascii="Courier New"/>
                                      <w:sz w:val="19"/>
                                    </w:rPr>
                                  </w:pPr>
                                  <w:r>
                                    <w:rPr>
                                      <w:rFonts w:ascii="Courier New"/>
                                      <w:color w:val="261615"/>
                                      <w:spacing w:val="-10"/>
                                      <w:sz w:val="19"/>
                                    </w:rPr>
                                    <w:t>4</w:t>
                                  </w:r>
                                </w:p>
                              </w:tc>
                              <w:tc>
                                <w:tcPr>
                                  <w:tcW w:w="331" w:type="dxa"/>
                                  <w:tcBorders>
                                    <w:top w:val="single" w:sz="4" w:space="0" w:color="000000"/>
                                    <w:bottom w:val="single" w:sz="4" w:space="0" w:color="000000"/>
                                    <w:right w:val="single" w:sz="4" w:space="0" w:color="000000"/>
                                  </w:tcBorders>
                                </w:tcPr>
                                <w:p w14:paraId="441762FC" w14:textId="77777777" w:rsidR="00A45895" w:rsidRDefault="00A45895">
                                  <w:pPr>
                                    <w:pStyle w:val="TableParagraph"/>
                                    <w:rPr>
                                      <w:rFonts w:ascii="Times New Roman"/>
                                      <w:sz w:val="16"/>
                                    </w:rPr>
                                  </w:pPr>
                                </w:p>
                              </w:tc>
                              <w:tc>
                                <w:tcPr>
                                  <w:tcW w:w="293" w:type="dxa"/>
                                  <w:tcBorders>
                                    <w:top w:val="single" w:sz="4" w:space="0" w:color="000000"/>
                                    <w:left w:val="single" w:sz="4" w:space="0" w:color="000000"/>
                                    <w:bottom w:val="single" w:sz="4" w:space="0" w:color="000000"/>
                                    <w:right w:val="single" w:sz="4" w:space="0" w:color="000000"/>
                                  </w:tcBorders>
                                </w:tcPr>
                                <w:p w14:paraId="503D2B06" w14:textId="77777777" w:rsidR="00A45895" w:rsidRDefault="00A45895">
                                  <w:pPr>
                                    <w:pStyle w:val="TableParagraph"/>
                                    <w:rPr>
                                      <w:rFonts w:ascii="Times New Roman"/>
                                      <w:sz w:val="16"/>
                                    </w:rPr>
                                  </w:pPr>
                                </w:p>
                              </w:tc>
                              <w:tc>
                                <w:tcPr>
                                  <w:tcW w:w="471" w:type="dxa"/>
                                  <w:tcBorders>
                                    <w:top w:val="single" w:sz="4" w:space="0" w:color="000000"/>
                                    <w:left w:val="single" w:sz="4" w:space="0" w:color="000000"/>
                                    <w:bottom w:val="single" w:sz="4" w:space="0" w:color="000000"/>
                                  </w:tcBorders>
                                </w:tcPr>
                                <w:p w14:paraId="55A857F9" w14:textId="77777777" w:rsidR="00A45895" w:rsidRDefault="00A45895">
                                  <w:pPr>
                                    <w:pStyle w:val="TableParagraph"/>
                                    <w:rPr>
                                      <w:rFonts w:ascii="Times New Roman"/>
                                      <w:sz w:val="16"/>
                                    </w:rPr>
                                  </w:pPr>
                                </w:p>
                              </w:tc>
                              <w:tc>
                                <w:tcPr>
                                  <w:tcW w:w="1024" w:type="dxa"/>
                                  <w:tcBorders>
                                    <w:top w:val="single" w:sz="4" w:space="0" w:color="000000"/>
                                    <w:bottom w:val="single" w:sz="4" w:space="0" w:color="000000"/>
                                    <w:right w:val="single" w:sz="4" w:space="0" w:color="000000"/>
                                  </w:tcBorders>
                                </w:tcPr>
                                <w:p w14:paraId="3643E0A5" w14:textId="77777777" w:rsidR="00A45895" w:rsidRDefault="00A45895">
                                  <w:pPr>
                                    <w:pStyle w:val="TableParagraph"/>
                                    <w:rPr>
                                      <w:rFonts w:ascii="Times New Roman"/>
                                      <w:sz w:val="16"/>
                                    </w:rPr>
                                  </w:pPr>
                                </w:p>
                              </w:tc>
                              <w:tc>
                                <w:tcPr>
                                  <w:tcW w:w="437" w:type="dxa"/>
                                  <w:tcBorders>
                                    <w:top w:val="single" w:sz="4" w:space="0" w:color="000000"/>
                                    <w:left w:val="single" w:sz="4" w:space="0" w:color="000000"/>
                                    <w:bottom w:val="single" w:sz="4" w:space="0" w:color="000000"/>
                                    <w:right w:val="single" w:sz="4" w:space="0" w:color="000000"/>
                                  </w:tcBorders>
                                </w:tcPr>
                                <w:p w14:paraId="650DF713" w14:textId="77777777" w:rsidR="00A45895" w:rsidRDefault="00A45895">
                                  <w:pPr>
                                    <w:pStyle w:val="TableParagraph"/>
                                    <w:rPr>
                                      <w:rFonts w:ascii="Times New Roman"/>
                                      <w:sz w:val="16"/>
                                    </w:rPr>
                                  </w:pPr>
                                </w:p>
                              </w:tc>
                              <w:tc>
                                <w:tcPr>
                                  <w:tcW w:w="461" w:type="dxa"/>
                                  <w:tcBorders>
                                    <w:top w:val="single" w:sz="4" w:space="0" w:color="000000"/>
                                    <w:left w:val="single" w:sz="4" w:space="0" w:color="000000"/>
                                    <w:bottom w:val="single" w:sz="4" w:space="0" w:color="000000"/>
                                    <w:right w:val="single" w:sz="4" w:space="0" w:color="000000"/>
                                  </w:tcBorders>
                                </w:tcPr>
                                <w:p w14:paraId="63CC8BA3" w14:textId="77777777" w:rsidR="00A45895" w:rsidRDefault="00A45895">
                                  <w:pPr>
                                    <w:pStyle w:val="TableParagraph"/>
                                    <w:rPr>
                                      <w:rFonts w:ascii="Times New Roman"/>
                                      <w:sz w:val="16"/>
                                    </w:rPr>
                                  </w:pPr>
                                </w:p>
                              </w:tc>
                              <w:tc>
                                <w:tcPr>
                                  <w:tcW w:w="418" w:type="dxa"/>
                                  <w:tcBorders>
                                    <w:top w:val="single" w:sz="4" w:space="0" w:color="000000"/>
                                    <w:left w:val="single" w:sz="4" w:space="0" w:color="000000"/>
                                    <w:bottom w:val="single" w:sz="4" w:space="0" w:color="000000"/>
                                  </w:tcBorders>
                                </w:tcPr>
                                <w:p w14:paraId="3915D018" w14:textId="77777777" w:rsidR="00A45895" w:rsidRDefault="00A45895">
                                  <w:pPr>
                                    <w:pStyle w:val="TableParagraph"/>
                                    <w:rPr>
                                      <w:rFonts w:ascii="Times New Roman"/>
                                      <w:sz w:val="16"/>
                                    </w:rPr>
                                  </w:pPr>
                                </w:p>
                              </w:tc>
                              <w:tc>
                                <w:tcPr>
                                  <w:tcW w:w="418" w:type="dxa"/>
                                  <w:tcBorders>
                                    <w:top w:val="single" w:sz="4" w:space="0" w:color="000000"/>
                                    <w:bottom w:val="single" w:sz="4" w:space="0" w:color="000000"/>
                                    <w:right w:val="single" w:sz="4" w:space="0" w:color="000000"/>
                                  </w:tcBorders>
                                </w:tcPr>
                                <w:p w14:paraId="14DD076E" w14:textId="77777777" w:rsidR="00A45895" w:rsidRDefault="00A45895">
                                  <w:pPr>
                                    <w:pStyle w:val="TableParagraph"/>
                                    <w:rPr>
                                      <w:rFonts w:ascii="Times New Roman"/>
                                      <w:sz w:val="16"/>
                                    </w:rPr>
                                  </w:pPr>
                                </w:p>
                              </w:tc>
                              <w:tc>
                                <w:tcPr>
                                  <w:tcW w:w="432" w:type="dxa"/>
                                  <w:tcBorders>
                                    <w:top w:val="single" w:sz="4" w:space="0" w:color="000000"/>
                                    <w:left w:val="single" w:sz="4" w:space="0" w:color="000000"/>
                                    <w:bottom w:val="single" w:sz="4" w:space="0" w:color="000000"/>
                                    <w:right w:val="single" w:sz="4" w:space="0" w:color="000000"/>
                                  </w:tcBorders>
                                </w:tcPr>
                                <w:p w14:paraId="7E72D136" w14:textId="77777777" w:rsidR="00A45895" w:rsidRDefault="00A45895">
                                  <w:pPr>
                                    <w:pStyle w:val="TableParagraph"/>
                                    <w:rPr>
                                      <w:rFonts w:ascii="Times New Roman"/>
                                      <w:sz w:val="16"/>
                                    </w:rPr>
                                  </w:pPr>
                                </w:p>
                              </w:tc>
                              <w:tc>
                                <w:tcPr>
                                  <w:tcW w:w="418" w:type="dxa"/>
                                  <w:tcBorders>
                                    <w:top w:val="single" w:sz="4" w:space="0" w:color="000000"/>
                                    <w:left w:val="single" w:sz="4" w:space="0" w:color="000000"/>
                                    <w:bottom w:val="single" w:sz="4" w:space="0" w:color="000000"/>
                                    <w:right w:val="single" w:sz="4" w:space="0" w:color="000000"/>
                                  </w:tcBorders>
                                </w:tcPr>
                                <w:p w14:paraId="15D1050C" w14:textId="77777777" w:rsidR="00A45895" w:rsidRDefault="00A45895">
                                  <w:pPr>
                                    <w:pStyle w:val="TableParagraph"/>
                                    <w:rPr>
                                      <w:rFonts w:ascii="Times New Roman"/>
                                      <w:sz w:val="16"/>
                                    </w:rPr>
                                  </w:pPr>
                                </w:p>
                              </w:tc>
                              <w:tc>
                                <w:tcPr>
                                  <w:tcW w:w="428" w:type="dxa"/>
                                  <w:tcBorders>
                                    <w:top w:val="single" w:sz="4" w:space="0" w:color="000000"/>
                                    <w:left w:val="single" w:sz="4" w:space="0" w:color="000000"/>
                                    <w:bottom w:val="single" w:sz="4" w:space="0" w:color="000000"/>
                                  </w:tcBorders>
                                </w:tcPr>
                                <w:p w14:paraId="0EBB5DBA" w14:textId="77777777" w:rsidR="00A45895" w:rsidRDefault="00A45895">
                                  <w:pPr>
                                    <w:pStyle w:val="TableParagraph"/>
                                    <w:rPr>
                                      <w:rFonts w:ascii="Times New Roman"/>
                                      <w:sz w:val="16"/>
                                    </w:rPr>
                                  </w:pPr>
                                </w:p>
                              </w:tc>
                              <w:tc>
                                <w:tcPr>
                                  <w:tcW w:w="481" w:type="dxa"/>
                                  <w:tcBorders>
                                    <w:top w:val="single" w:sz="4" w:space="0" w:color="000000"/>
                                    <w:bottom w:val="single" w:sz="4" w:space="0" w:color="000000"/>
                                    <w:right w:val="single" w:sz="4" w:space="0" w:color="000000"/>
                                  </w:tcBorders>
                                </w:tcPr>
                                <w:p w14:paraId="45075D2C" w14:textId="77777777" w:rsidR="00A45895" w:rsidRDefault="00A45895">
                                  <w:pPr>
                                    <w:pStyle w:val="TableParagraph"/>
                                    <w:rPr>
                                      <w:rFonts w:ascii="Times New Roman"/>
                                      <w:sz w:val="16"/>
                                    </w:rPr>
                                  </w:pPr>
                                </w:p>
                              </w:tc>
                              <w:tc>
                                <w:tcPr>
                                  <w:tcW w:w="419" w:type="dxa"/>
                                  <w:tcBorders>
                                    <w:top w:val="single" w:sz="4" w:space="0" w:color="000000"/>
                                    <w:left w:val="single" w:sz="4" w:space="0" w:color="000000"/>
                                    <w:bottom w:val="single" w:sz="4" w:space="0" w:color="000000"/>
                                    <w:right w:val="single" w:sz="4" w:space="0" w:color="000000"/>
                                  </w:tcBorders>
                                </w:tcPr>
                                <w:p w14:paraId="468E2817" w14:textId="77777777" w:rsidR="00A45895" w:rsidRDefault="00A45895">
                                  <w:pPr>
                                    <w:pStyle w:val="TableParagraph"/>
                                    <w:rPr>
                                      <w:rFonts w:ascii="Times New Roman"/>
                                      <w:sz w:val="16"/>
                                    </w:rPr>
                                  </w:pPr>
                                </w:p>
                              </w:tc>
                              <w:tc>
                                <w:tcPr>
                                  <w:tcW w:w="409" w:type="dxa"/>
                                  <w:tcBorders>
                                    <w:top w:val="single" w:sz="4" w:space="0" w:color="000000"/>
                                    <w:left w:val="single" w:sz="4" w:space="0" w:color="000000"/>
                                  </w:tcBorders>
                                </w:tcPr>
                                <w:p w14:paraId="56A4E2A8" w14:textId="77777777" w:rsidR="00A45895" w:rsidRDefault="00A45895">
                                  <w:pPr>
                                    <w:pStyle w:val="TableParagraph"/>
                                    <w:rPr>
                                      <w:rFonts w:ascii="Times New Roman"/>
                                      <w:sz w:val="16"/>
                                    </w:rPr>
                                  </w:pPr>
                                </w:p>
                              </w:tc>
                              <w:tc>
                                <w:tcPr>
                                  <w:tcW w:w="471" w:type="dxa"/>
                                  <w:tcBorders>
                                    <w:top w:val="single" w:sz="4" w:space="0" w:color="000000"/>
                                    <w:right w:val="single" w:sz="4" w:space="0" w:color="000000"/>
                                  </w:tcBorders>
                                </w:tcPr>
                                <w:p w14:paraId="0E981AE1" w14:textId="77777777" w:rsidR="00A45895" w:rsidRDefault="00A45895">
                                  <w:pPr>
                                    <w:pStyle w:val="TableParagraph"/>
                                    <w:rPr>
                                      <w:rFonts w:ascii="Times New Roman"/>
                                      <w:sz w:val="16"/>
                                    </w:rPr>
                                  </w:pPr>
                                </w:p>
                              </w:tc>
                              <w:tc>
                                <w:tcPr>
                                  <w:tcW w:w="409" w:type="dxa"/>
                                  <w:tcBorders>
                                    <w:top w:val="single" w:sz="4" w:space="0" w:color="000000"/>
                                    <w:left w:val="single" w:sz="4" w:space="0" w:color="000000"/>
                                    <w:bottom w:val="single" w:sz="4" w:space="0" w:color="000000"/>
                                    <w:right w:val="single" w:sz="4" w:space="0" w:color="000000"/>
                                  </w:tcBorders>
                                </w:tcPr>
                                <w:p w14:paraId="7C4BE707" w14:textId="77777777" w:rsidR="00A45895" w:rsidRDefault="00A45895">
                                  <w:pPr>
                                    <w:pStyle w:val="TableParagraph"/>
                                    <w:rPr>
                                      <w:rFonts w:ascii="Times New Roman"/>
                                      <w:sz w:val="16"/>
                                    </w:rPr>
                                  </w:pPr>
                                </w:p>
                              </w:tc>
                              <w:tc>
                                <w:tcPr>
                                  <w:tcW w:w="294" w:type="dxa"/>
                                  <w:tcBorders>
                                    <w:top w:val="single" w:sz="4" w:space="0" w:color="000000"/>
                                    <w:left w:val="single" w:sz="4" w:space="0" w:color="000000"/>
                                    <w:bottom w:val="single" w:sz="4" w:space="0" w:color="000000"/>
                                    <w:right w:val="single" w:sz="4" w:space="0" w:color="000000"/>
                                  </w:tcBorders>
                                </w:tcPr>
                                <w:p w14:paraId="06EAE7B7" w14:textId="77777777" w:rsidR="00A45895" w:rsidRDefault="00A45895">
                                  <w:pPr>
                                    <w:pStyle w:val="TableParagraph"/>
                                    <w:rPr>
                                      <w:rFonts w:ascii="Times New Roman"/>
                                      <w:sz w:val="16"/>
                                    </w:rPr>
                                  </w:pPr>
                                </w:p>
                              </w:tc>
                              <w:tc>
                                <w:tcPr>
                                  <w:tcW w:w="419" w:type="dxa"/>
                                  <w:tcBorders>
                                    <w:top w:val="single" w:sz="4" w:space="0" w:color="000000"/>
                                    <w:left w:val="single" w:sz="4" w:space="0" w:color="000000"/>
                                    <w:bottom w:val="single" w:sz="4" w:space="0" w:color="000000"/>
                                  </w:tcBorders>
                                </w:tcPr>
                                <w:p w14:paraId="7CC807CE" w14:textId="77777777" w:rsidR="00A45895" w:rsidRDefault="00A45895">
                                  <w:pPr>
                                    <w:pStyle w:val="TableParagraph"/>
                                    <w:rPr>
                                      <w:rFonts w:ascii="Times New Roman"/>
                                      <w:sz w:val="16"/>
                                    </w:rPr>
                                  </w:pPr>
                                </w:p>
                              </w:tc>
                              <w:tc>
                                <w:tcPr>
                                  <w:tcW w:w="357" w:type="dxa"/>
                                  <w:tcBorders>
                                    <w:top w:val="single" w:sz="4" w:space="0" w:color="000000"/>
                                    <w:bottom w:val="single" w:sz="4" w:space="0" w:color="000000"/>
                                    <w:right w:val="single" w:sz="4" w:space="0" w:color="000000"/>
                                  </w:tcBorders>
                                </w:tcPr>
                                <w:p w14:paraId="20E0701C" w14:textId="77777777" w:rsidR="00A45895" w:rsidRDefault="00A45895">
                                  <w:pPr>
                                    <w:pStyle w:val="TableParagraph"/>
                                    <w:spacing w:before="34"/>
                                    <w:rPr>
                                      <w:rFonts w:ascii="Times New Roman"/>
                                      <w:sz w:val="20"/>
                                    </w:rPr>
                                  </w:pPr>
                                </w:p>
                                <w:p w14:paraId="5D39A8D4" w14:textId="77777777" w:rsidR="00A45895" w:rsidRDefault="00A45895">
                                  <w:pPr>
                                    <w:pStyle w:val="TableParagraph"/>
                                    <w:spacing w:before="1"/>
                                    <w:ind w:left="54" w:right="3"/>
                                    <w:jc w:val="center"/>
                                    <w:rPr>
                                      <w:rFonts w:ascii="Times New Roman"/>
                                      <w:b/>
                                      <w:sz w:val="20"/>
                                    </w:rPr>
                                  </w:pPr>
                                  <w:r>
                                    <w:rPr>
                                      <w:rFonts w:ascii="Times New Roman"/>
                                      <w:b/>
                                      <w:color w:val="2A2405"/>
                                      <w:spacing w:val="-5"/>
                                      <w:w w:val="105"/>
                                      <w:sz w:val="20"/>
                                    </w:rPr>
                                    <w:t>20</w:t>
                                  </w:r>
                                </w:p>
                              </w:tc>
                              <w:tc>
                                <w:tcPr>
                                  <w:tcW w:w="415" w:type="dxa"/>
                                  <w:tcBorders>
                                    <w:top w:val="single" w:sz="4" w:space="0" w:color="000000"/>
                                    <w:left w:val="single" w:sz="4" w:space="0" w:color="000000"/>
                                    <w:bottom w:val="single" w:sz="4" w:space="0" w:color="000000"/>
                                  </w:tcBorders>
                                </w:tcPr>
                                <w:p w14:paraId="080EB1DF" w14:textId="77777777" w:rsidR="00A45895" w:rsidRDefault="00A45895">
                                  <w:pPr>
                                    <w:pStyle w:val="TableParagraph"/>
                                    <w:spacing w:before="76"/>
                                    <w:rPr>
                                      <w:rFonts w:ascii="Times New Roman"/>
                                      <w:sz w:val="18"/>
                                    </w:rPr>
                                  </w:pPr>
                                </w:p>
                                <w:p w14:paraId="36CA7E38" w14:textId="77777777" w:rsidR="00A45895" w:rsidRDefault="00A45895">
                                  <w:pPr>
                                    <w:pStyle w:val="TableParagraph"/>
                                    <w:ind w:left="82" w:right="10"/>
                                    <w:jc w:val="center"/>
                                    <w:rPr>
                                      <w:rFonts w:ascii="Times New Roman"/>
                                      <w:sz w:val="18"/>
                                    </w:rPr>
                                  </w:pPr>
                                  <w:r>
                                    <w:rPr>
                                      <w:rFonts w:ascii="Times New Roman"/>
                                      <w:color w:val="C13B49"/>
                                      <w:spacing w:val="-10"/>
                                      <w:w w:val="105"/>
                                      <w:sz w:val="18"/>
                                    </w:rPr>
                                    <w:t>5</w:t>
                                  </w:r>
                                </w:p>
                              </w:tc>
                            </w:tr>
                            <w:tr w:rsidR="00A45895" w14:paraId="1EDE88BE" w14:textId="77777777">
                              <w:trPr>
                                <w:trHeight w:val="1032"/>
                              </w:trPr>
                              <w:tc>
                                <w:tcPr>
                                  <w:tcW w:w="341" w:type="dxa"/>
                                  <w:tcBorders>
                                    <w:top w:val="single" w:sz="4" w:space="0" w:color="000000"/>
                                  </w:tcBorders>
                                </w:tcPr>
                                <w:p w14:paraId="2024A3B0" w14:textId="77777777" w:rsidR="00A45895" w:rsidRDefault="00A45895">
                                  <w:pPr>
                                    <w:pStyle w:val="TableParagraph"/>
                                    <w:rPr>
                                      <w:rFonts w:ascii="Times New Roman"/>
                                      <w:sz w:val="18"/>
                                    </w:rPr>
                                  </w:pPr>
                                </w:p>
                                <w:p w14:paraId="38A84FBC" w14:textId="77777777" w:rsidR="00A45895" w:rsidRDefault="00A45895">
                                  <w:pPr>
                                    <w:pStyle w:val="TableParagraph"/>
                                    <w:spacing w:before="17"/>
                                    <w:rPr>
                                      <w:rFonts w:ascii="Times New Roman"/>
                                      <w:sz w:val="18"/>
                                    </w:rPr>
                                  </w:pPr>
                                </w:p>
                                <w:p w14:paraId="2C07AD00" w14:textId="77777777" w:rsidR="00A45895" w:rsidRDefault="00A45895">
                                  <w:pPr>
                                    <w:pStyle w:val="TableParagraph"/>
                                    <w:ind w:left="46" w:right="5"/>
                                    <w:jc w:val="center"/>
                                    <w:rPr>
                                      <w:b/>
                                      <w:sz w:val="18"/>
                                    </w:rPr>
                                  </w:pPr>
                                  <w:r>
                                    <w:rPr>
                                      <w:b/>
                                      <w:color w:val="261615"/>
                                      <w:spacing w:val="-5"/>
                                      <w:w w:val="105"/>
                                      <w:sz w:val="18"/>
                                    </w:rPr>
                                    <w:t>VII</w:t>
                                  </w:r>
                                </w:p>
                              </w:tc>
                              <w:tc>
                                <w:tcPr>
                                  <w:tcW w:w="341" w:type="dxa"/>
                                  <w:tcBorders>
                                    <w:top w:val="single" w:sz="4" w:space="0" w:color="000000"/>
                                    <w:right w:val="single" w:sz="4" w:space="0" w:color="000000"/>
                                  </w:tcBorders>
                                </w:tcPr>
                                <w:p w14:paraId="3D849A57" w14:textId="77777777" w:rsidR="00A45895" w:rsidRDefault="00A45895">
                                  <w:pPr>
                                    <w:pStyle w:val="TableParagraph"/>
                                    <w:rPr>
                                      <w:rFonts w:ascii="Times New Roman"/>
                                      <w:sz w:val="18"/>
                                    </w:rPr>
                                  </w:pPr>
                                </w:p>
                                <w:p w14:paraId="2321BE12" w14:textId="77777777" w:rsidR="00A45895" w:rsidRDefault="00A45895">
                                  <w:pPr>
                                    <w:pStyle w:val="TableParagraph"/>
                                    <w:spacing w:before="17"/>
                                    <w:rPr>
                                      <w:rFonts w:ascii="Times New Roman"/>
                                      <w:sz w:val="18"/>
                                    </w:rPr>
                                  </w:pPr>
                                </w:p>
                                <w:p w14:paraId="6085706F" w14:textId="77777777" w:rsidR="00A45895" w:rsidRDefault="00A45895">
                                  <w:pPr>
                                    <w:pStyle w:val="TableParagraph"/>
                                    <w:ind w:left="47" w:right="4"/>
                                    <w:jc w:val="center"/>
                                    <w:rPr>
                                      <w:sz w:val="18"/>
                                    </w:rPr>
                                  </w:pPr>
                                  <w:r>
                                    <w:rPr>
                                      <w:color w:val="0F1F36"/>
                                      <w:spacing w:val="-10"/>
                                      <w:w w:val="105"/>
                                      <w:sz w:val="18"/>
                                    </w:rPr>
                                    <w:t>4</w:t>
                                  </w:r>
                                </w:p>
                              </w:tc>
                              <w:tc>
                                <w:tcPr>
                                  <w:tcW w:w="336" w:type="dxa"/>
                                  <w:tcBorders>
                                    <w:top w:val="single" w:sz="4" w:space="0" w:color="000000"/>
                                    <w:left w:val="single" w:sz="4" w:space="0" w:color="000000"/>
                                  </w:tcBorders>
                                </w:tcPr>
                                <w:p w14:paraId="7A373F7E" w14:textId="77777777" w:rsidR="00A45895" w:rsidRDefault="00A45895">
                                  <w:pPr>
                                    <w:pStyle w:val="TableParagraph"/>
                                    <w:rPr>
                                      <w:rFonts w:ascii="Times New Roman"/>
                                      <w:sz w:val="18"/>
                                    </w:rPr>
                                  </w:pPr>
                                </w:p>
                                <w:p w14:paraId="348BB791" w14:textId="77777777" w:rsidR="00A45895" w:rsidRDefault="00A45895">
                                  <w:pPr>
                                    <w:pStyle w:val="TableParagraph"/>
                                    <w:spacing w:before="18"/>
                                    <w:rPr>
                                      <w:rFonts w:ascii="Times New Roman"/>
                                      <w:sz w:val="18"/>
                                    </w:rPr>
                                  </w:pPr>
                                </w:p>
                                <w:p w14:paraId="6F0DF3A4" w14:textId="77777777" w:rsidR="00A45895" w:rsidRDefault="00A45895">
                                  <w:pPr>
                                    <w:pStyle w:val="TableParagraph"/>
                                    <w:ind w:left="46"/>
                                    <w:jc w:val="center"/>
                                    <w:rPr>
                                      <w:rFonts w:ascii="Times New Roman"/>
                                      <w:sz w:val="18"/>
                                    </w:rPr>
                                  </w:pPr>
                                  <w:r>
                                    <w:rPr>
                                      <w:rFonts w:ascii="Times New Roman"/>
                                      <w:color w:val="261615"/>
                                      <w:spacing w:val="-10"/>
                                      <w:w w:val="105"/>
                                      <w:sz w:val="18"/>
                                    </w:rPr>
                                    <w:t>6</w:t>
                                  </w:r>
                                </w:p>
                              </w:tc>
                              <w:tc>
                                <w:tcPr>
                                  <w:tcW w:w="413" w:type="dxa"/>
                                  <w:tcBorders>
                                    <w:top w:val="single" w:sz="4" w:space="0" w:color="000000"/>
                                    <w:right w:val="single" w:sz="4" w:space="0" w:color="000000"/>
                                  </w:tcBorders>
                                </w:tcPr>
                                <w:p w14:paraId="0548BCBD" w14:textId="77777777" w:rsidR="00A45895" w:rsidRDefault="00A45895">
                                  <w:pPr>
                                    <w:pStyle w:val="TableParagraph"/>
                                    <w:rPr>
                                      <w:rFonts w:ascii="Times New Roman"/>
                                      <w:sz w:val="19"/>
                                    </w:rPr>
                                  </w:pPr>
                                </w:p>
                                <w:p w14:paraId="527D5056" w14:textId="77777777" w:rsidR="00A45895" w:rsidRDefault="00A45895">
                                  <w:pPr>
                                    <w:pStyle w:val="TableParagraph"/>
                                    <w:spacing w:before="5"/>
                                    <w:rPr>
                                      <w:rFonts w:ascii="Times New Roman"/>
                                      <w:sz w:val="19"/>
                                    </w:rPr>
                                  </w:pPr>
                                </w:p>
                                <w:p w14:paraId="2C7FDD7E" w14:textId="77777777" w:rsidR="00A45895" w:rsidRDefault="00A45895">
                                  <w:pPr>
                                    <w:pStyle w:val="TableParagraph"/>
                                    <w:ind w:left="63" w:right="19"/>
                                    <w:jc w:val="center"/>
                                    <w:rPr>
                                      <w:rFonts w:ascii="Courier New"/>
                                      <w:sz w:val="19"/>
                                    </w:rPr>
                                  </w:pPr>
                                  <w:r>
                                    <w:rPr>
                                      <w:rFonts w:ascii="Courier New"/>
                                      <w:color w:val="261615"/>
                                      <w:spacing w:val="-5"/>
                                      <w:sz w:val="19"/>
                                    </w:rPr>
                                    <w:t>24</w:t>
                                  </w:r>
                                </w:p>
                              </w:tc>
                              <w:tc>
                                <w:tcPr>
                                  <w:tcW w:w="322" w:type="dxa"/>
                                  <w:tcBorders>
                                    <w:top w:val="single" w:sz="4" w:space="0" w:color="000000"/>
                                    <w:left w:val="single" w:sz="4" w:space="0" w:color="000000"/>
                                    <w:right w:val="single" w:sz="4" w:space="0" w:color="000000"/>
                                  </w:tcBorders>
                                </w:tcPr>
                                <w:p w14:paraId="4060F3FB" w14:textId="77777777" w:rsidR="00A45895" w:rsidRDefault="00A45895">
                                  <w:pPr>
                                    <w:pStyle w:val="TableParagraph"/>
                                    <w:spacing w:before="209"/>
                                    <w:rPr>
                                      <w:rFonts w:ascii="Times New Roman"/>
                                      <w:sz w:val="19"/>
                                    </w:rPr>
                                  </w:pPr>
                                </w:p>
                                <w:p w14:paraId="627CA96A" w14:textId="77777777" w:rsidR="00A45895" w:rsidRDefault="00A45895">
                                  <w:pPr>
                                    <w:pStyle w:val="TableParagraph"/>
                                    <w:ind w:left="28" w:right="6"/>
                                    <w:jc w:val="center"/>
                                    <w:rPr>
                                      <w:rFonts w:ascii="Times New Roman"/>
                                      <w:sz w:val="19"/>
                                    </w:rPr>
                                  </w:pPr>
                                  <w:r>
                                    <w:rPr>
                                      <w:rFonts w:ascii="Times New Roman"/>
                                      <w:color w:val="0F1F36"/>
                                      <w:spacing w:val="-10"/>
                                      <w:sz w:val="19"/>
                                    </w:rPr>
                                    <w:t>1</w:t>
                                  </w:r>
                                </w:p>
                              </w:tc>
                              <w:tc>
                                <w:tcPr>
                                  <w:tcW w:w="293" w:type="dxa"/>
                                  <w:tcBorders>
                                    <w:top w:val="single" w:sz="4" w:space="0" w:color="000000"/>
                                    <w:left w:val="single" w:sz="4" w:space="0" w:color="000000"/>
                                    <w:right w:val="single" w:sz="4" w:space="0" w:color="000000"/>
                                  </w:tcBorders>
                                </w:tcPr>
                                <w:p w14:paraId="637C416A" w14:textId="77777777" w:rsidR="00A45895" w:rsidRDefault="00A45895">
                                  <w:pPr>
                                    <w:pStyle w:val="TableParagraph"/>
                                    <w:rPr>
                                      <w:rFonts w:ascii="Times New Roman"/>
                                      <w:sz w:val="17"/>
                                    </w:rPr>
                                  </w:pPr>
                                </w:p>
                                <w:p w14:paraId="30E66DA7" w14:textId="77777777" w:rsidR="00A45895" w:rsidRDefault="00A45895">
                                  <w:pPr>
                                    <w:pStyle w:val="TableParagraph"/>
                                    <w:spacing w:before="49"/>
                                    <w:rPr>
                                      <w:rFonts w:ascii="Times New Roman"/>
                                      <w:sz w:val="17"/>
                                    </w:rPr>
                                  </w:pPr>
                                </w:p>
                                <w:p w14:paraId="130979F6" w14:textId="77777777" w:rsidR="00A45895" w:rsidRDefault="00A45895">
                                  <w:pPr>
                                    <w:pStyle w:val="TableParagraph"/>
                                    <w:spacing w:before="1"/>
                                    <w:ind w:left="53"/>
                                    <w:jc w:val="center"/>
                                    <w:rPr>
                                      <w:sz w:val="17"/>
                                    </w:rPr>
                                  </w:pPr>
                                  <w:r>
                                    <w:rPr>
                                      <w:color w:val="261615"/>
                                      <w:spacing w:val="-10"/>
                                      <w:w w:val="105"/>
                                      <w:sz w:val="17"/>
                                    </w:rPr>
                                    <w:t>4</w:t>
                                  </w:r>
                                </w:p>
                              </w:tc>
                              <w:tc>
                                <w:tcPr>
                                  <w:tcW w:w="413" w:type="dxa"/>
                                  <w:tcBorders>
                                    <w:top w:val="single" w:sz="4" w:space="0" w:color="000000"/>
                                    <w:left w:val="single" w:sz="4" w:space="0" w:color="000000"/>
                                    <w:bottom w:val="single" w:sz="4" w:space="0" w:color="000000"/>
                                  </w:tcBorders>
                                </w:tcPr>
                                <w:p w14:paraId="6D98811F" w14:textId="77777777" w:rsidR="00A45895" w:rsidRDefault="00A45895">
                                  <w:pPr>
                                    <w:pStyle w:val="TableParagraph"/>
                                    <w:rPr>
                                      <w:rFonts w:ascii="Times New Roman"/>
                                      <w:sz w:val="19"/>
                                    </w:rPr>
                                  </w:pPr>
                                </w:p>
                                <w:p w14:paraId="0E9E694B" w14:textId="77777777" w:rsidR="00A45895" w:rsidRDefault="00A45895">
                                  <w:pPr>
                                    <w:pStyle w:val="TableParagraph"/>
                                    <w:spacing w:before="5"/>
                                    <w:rPr>
                                      <w:rFonts w:ascii="Times New Roman"/>
                                      <w:sz w:val="19"/>
                                    </w:rPr>
                                  </w:pPr>
                                </w:p>
                                <w:p w14:paraId="6E3A0C6E" w14:textId="77777777" w:rsidR="00A45895" w:rsidRDefault="00A45895">
                                  <w:pPr>
                                    <w:pStyle w:val="TableParagraph"/>
                                    <w:ind w:left="63" w:right="35"/>
                                    <w:jc w:val="center"/>
                                    <w:rPr>
                                      <w:rFonts w:ascii="Courier New"/>
                                      <w:sz w:val="19"/>
                                    </w:rPr>
                                  </w:pPr>
                                  <w:r>
                                    <w:rPr>
                                      <w:rFonts w:ascii="Courier New"/>
                                      <w:color w:val="2A2405"/>
                                      <w:spacing w:val="-10"/>
                                      <w:sz w:val="19"/>
                                    </w:rPr>
                                    <w:t>4</w:t>
                                  </w:r>
                                </w:p>
                              </w:tc>
                              <w:tc>
                                <w:tcPr>
                                  <w:tcW w:w="331" w:type="dxa"/>
                                  <w:tcBorders>
                                    <w:top w:val="single" w:sz="4" w:space="0" w:color="000000"/>
                                    <w:right w:val="single" w:sz="4" w:space="0" w:color="000000"/>
                                  </w:tcBorders>
                                </w:tcPr>
                                <w:p w14:paraId="43FBBBEA" w14:textId="77777777" w:rsidR="00A45895" w:rsidRDefault="00A45895">
                                  <w:pPr>
                                    <w:pStyle w:val="TableParagraph"/>
                                    <w:rPr>
                                      <w:rFonts w:ascii="Times New Roman"/>
                                      <w:sz w:val="16"/>
                                    </w:rPr>
                                  </w:pPr>
                                </w:p>
                              </w:tc>
                              <w:tc>
                                <w:tcPr>
                                  <w:tcW w:w="293" w:type="dxa"/>
                                  <w:tcBorders>
                                    <w:top w:val="single" w:sz="4" w:space="0" w:color="000000"/>
                                    <w:left w:val="single" w:sz="4" w:space="0" w:color="000000"/>
                                    <w:right w:val="single" w:sz="4" w:space="0" w:color="000000"/>
                                  </w:tcBorders>
                                </w:tcPr>
                                <w:p w14:paraId="2B64E5D6" w14:textId="77777777" w:rsidR="00A45895" w:rsidRDefault="00A45895">
                                  <w:pPr>
                                    <w:pStyle w:val="TableParagraph"/>
                                    <w:rPr>
                                      <w:rFonts w:ascii="Times New Roman"/>
                                      <w:sz w:val="16"/>
                                    </w:rPr>
                                  </w:pPr>
                                </w:p>
                              </w:tc>
                              <w:tc>
                                <w:tcPr>
                                  <w:tcW w:w="471" w:type="dxa"/>
                                  <w:tcBorders>
                                    <w:top w:val="single" w:sz="4" w:space="0" w:color="000000"/>
                                    <w:left w:val="single" w:sz="4" w:space="0" w:color="000000"/>
                                  </w:tcBorders>
                                </w:tcPr>
                                <w:p w14:paraId="58D216CF" w14:textId="77777777" w:rsidR="00A45895" w:rsidRDefault="00A45895">
                                  <w:pPr>
                                    <w:pStyle w:val="TableParagraph"/>
                                    <w:rPr>
                                      <w:rFonts w:ascii="Times New Roman"/>
                                      <w:sz w:val="16"/>
                                    </w:rPr>
                                  </w:pPr>
                                </w:p>
                              </w:tc>
                              <w:tc>
                                <w:tcPr>
                                  <w:tcW w:w="1024" w:type="dxa"/>
                                  <w:tcBorders>
                                    <w:top w:val="single" w:sz="4" w:space="0" w:color="000000"/>
                                    <w:right w:val="single" w:sz="4" w:space="0" w:color="000000"/>
                                  </w:tcBorders>
                                </w:tcPr>
                                <w:p w14:paraId="0EC1FBC3" w14:textId="77777777" w:rsidR="00A45895" w:rsidRDefault="00A45895">
                                  <w:pPr>
                                    <w:pStyle w:val="TableParagraph"/>
                                    <w:rPr>
                                      <w:rFonts w:ascii="Times New Roman"/>
                                      <w:sz w:val="16"/>
                                    </w:rPr>
                                  </w:pPr>
                                </w:p>
                              </w:tc>
                              <w:tc>
                                <w:tcPr>
                                  <w:tcW w:w="437" w:type="dxa"/>
                                  <w:tcBorders>
                                    <w:top w:val="single" w:sz="4" w:space="0" w:color="000000"/>
                                    <w:left w:val="single" w:sz="4" w:space="0" w:color="000000"/>
                                    <w:right w:val="single" w:sz="4" w:space="0" w:color="000000"/>
                                  </w:tcBorders>
                                </w:tcPr>
                                <w:p w14:paraId="42E42548" w14:textId="77777777" w:rsidR="00A45895" w:rsidRDefault="00A45895">
                                  <w:pPr>
                                    <w:pStyle w:val="TableParagraph"/>
                                    <w:rPr>
                                      <w:rFonts w:ascii="Times New Roman"/>
                                      <w:sz w:val="16"/>
                                    </w:rPr>
                                  </w:pPr>
                                </w:p>
                              </w:tc>
                              <w:tc>
                                <w:tcPr>
                                  <w:tcW w:w="461" w:type="dxa"/>
                                  <w:tcBorders>
                                    <w:top w:val="single" w:sz="4" w:space="0" w:color="000000"/>
                                    <w:left w:val="single" w:sz="4" w:space="0" w:color="000000"/>
                                    <w:right w:val="single" w:sz="4" w:space="0" w:color="000000"/>
                                  </w:tcBorders>
                                </w:tcPr>
                                <w:p w14:paraId="457712E6" w14:textId="77777777" w:rsidR="00A45895" w:rsidRDefault="00A45895">
                                  <w:pPr>
                                    <w:pStyle w:val="TableParagraph"/>
                                    <w:rPr>
                                      <w:rFonts w:ascii="Times New Roman"/>
                                      <w:sz w:val="16"/>
                                    </w:rPr>
                                  </w:pPr>
                                </w:p>
                              </w:tc>
                              <w:tc>
                                <w:tcPr>
                                  <w:tcW w:w="418" w:type="dxa"/>
                                  <w:tcBorders>
                                    <w:top w:val="single" w:sz="4" w:space="0" w:color="000000"/>
                                    <w:left w:val="single" w:sz="4" w:space="0" w:color="000000"/>
                                  </w:tcBorders>
                                </w:tcPr>
                                <w:p w14:paraId="041CCFEF" w14:textId="77777777" w:rsidR="00A45895" w:rsidRDefault="00A45895">
                                  <w:pPr>
                                    <w:pStyle w:val="TableParagraph"/>
                                    <w:rPr>
                                      <w:rFonts w:ascii="Times New Roman"/>
                                      <w:sz w:val="16"/>
                                    </w:rPr>
                                  </w:pPr>
                                </w:p>
                              </w:tc>
                              <w:tc>
                                <w:tcPr>
                                  <w:tcW w:w="418" w:type="dxa"/>
                                  <w:tcBorders>
                                    <w:top w:val="single" w:sz="4" w:space="0" w:color="000000"/>
                                    <w:right w:val="single" w:sz="4" w:space="0" w:color="000000"/>
                                  </w:tcBorders>
                                </w:tcPr>
                                <w:p w14:paraId="6061B726" w14:textId="77777777" w:rsidR="00A45895" w:rsidRDefault="00A45895">
                                  <w:pPr>
                                    <w:pStyle w:val="TableParagraph"/>
                                    <w:rPr>
                                      <w:rFonts w:ascii="Times New Roman"/>
                                      <w:sz w:val="16"/>
                                    </w:rPr>
                                  </w:pPr>
                                </w:p>
                              </w:tc>
                              <w:tc>
                                <w:tcPr>
                                  <w:tcW w:w="432" w:type="dxa"/>
                                  <w:tcBorders>
                                    <w:top w:val="single" w:sz="4" w:space="0" w:color="000000"/>
                                    <w:left w:val="single" w:sz="4" w:space="0" w:color="000000"/>
                                    <w:bottom w:val="single" w:sz="4" w:space="0" w:color="000000"/>
                                    <w:right w:val="single" w:sz="4" w:space="0" w:color="000000"/>
                                  </w:tcBorders>
                                </w:tcPr>
                                <w:p w14:paraId="1FBC16E8" w14:textId="77777777" w:rsidR="00A45895" w:rsidRDefault="00A45895">
                                  <w:pPr>
                                    <w:pStyle w:val="TableParagraph"/>
                                    <w:rPr>
                                      <w:rFonts w:ascii="Times New Roman"/>
                                      <w:sz w:val="16"/>
                                    </w:rPr>
                                  </w:pPr>
                                </w:p>
                              </w:tc>
                              <w:tc>
                                <w:tcPr>
                                  <w:tcW w:w="418" w:type="dxa"/>
                                  <w:tcBorders>
                                    <w:top w:val="single" w:sz="4" w:space="0" w:color="000000"/>
                                    <w:left w:val="single" w:sz="4" w:space="0" w:color="000000"/>
                                    <w:right w:val="single" w:sz="4" w:space="0" w:color="000000"/>
                                  </w:tcBorders>
                                </w:tcPr>
                                <w:p w14:paraId="0DC77D8E" w14:textId="77777777" w:rsidR="00A45895" w:rsidRDefault="00A45895">
                                  <w:pPr>
                                    <w:pStyle w:val="TableParagraph"/>
                                    <w:rPr>
                                      <w:rFonts w:ascii="Times New Roman"/>
                                      <w:sz w:val="16"/>
                                    </w:rPr>
                                  </w:pPr>
                                </w:p>
                              </w:tc>
                              <w:tc>
                                <w:tcPr>
                                  <w:tcW w:w="428" w:type="dxa"/>
                                  <w:tcBorders>
                                    <w:top w:val="single" w:sz="4" w:space="0" w:color="000000"/>
                                    <w:left w:val="single" w:sz="4" w:space="0" w:color="000000"/>
                                  </w:tcBorders>
                                </w:tcPr>
                                <w:p w14:paraId="392857B3" w14:textId="77777777" w:rsidR="00A45895" w:rsidRDefault="00A45895">
                                  <w:pPr>
                                    <w:pStyle w:val="TableParagraph"/>
                                    <w:rPr>
                                      <w:rFonts w:ascii="Times New Roman"/>
                                      <w:sz w:val="16"/>
                                    </w:rPr>
                                  </w:pPr>
                                </w:p>
                              </w:tc>
                              <w:tc>
                                <w:tcPr>
                                  <w:tcW w:w="481" w:type="dxa"/>
                                  <w:tcBorders>
                                    <w:top w:val="single" w:sz="4" w:space="0" w:color="000000"/>
                                    <w:bottom w:val="single" w:sz="4" w:space="0" w:color="000000"/>
                                    <w:right w:val="single" w:sz="4" w:space="0" w:color="000000"/>
                                  </w:tcBorders>
                                </w:tcPr>
                                <w:p w14:paraId="5BB940D2" w14:textId="77777777" w:rsidR="00A45895" w:rsidRDefault="00A45895">
                                  <w:pPr>
                                    <w:pStyle w:val="TableParagraph"/>
                                    <w:rPr>
                                      <w:rFonts w:ascii="Times New Roman"/>
                                      <w:sz w:val="16"/>
                                    </w:rPr>
                                  </w:pPr>
                                </w:p>
                              </w:tc>
                              <w:tc>
                                <w:tcPr>
                                  <w:tcW w:w="1299" w:type="dxa"/>
                                  <w:gridSpan w:val="3"/>
                                  <w:tcBorders>
                                    <w:left w:val="single" w:sz="4" w:space="0" w:color="000000"/>
                                  </w:tcBorders>
                                </w:tcPr>
                                <w:p w14:paraId="6CF8AD79" w14:textId="77777777" w:rsidR="00A45895" w:rsidRDefault="00A45895">
                                  <w:pPr>
                                    <w:pStyle w:val="TableParagraph"/>
                                    <w:spacing w:before="32" w:line="268" w:lineRule="auto"/>
                                    <w:ind w:left="30"/>
                                    <w:rPr>
                                      <w:rFonts w:ascii="Times New Roman"/>
                                      <w:sz w:val="19"/>
                                    </w:rPr>
                                  </w:pPr>
                                  <w:r>
                                    <w:rPr>
                                      <w:b/>
                                      <w:color w:val="0F1F36"/>
                                      <w:spacing w:val="-2"/>
                                      <w:w w:val="105"/>
                                      <w:sz w:val="18"/>
                                    </w:rPr>
                                    <w:t xml:space="preserve">Research </w:t>
                                  </w:r>
                                  <w:r>
                                    <w:rPr>
                                      <w:color w:val="0F1F36"/>
                                      <w:spacing w:val="-2"/>
                                      <w:w w:val="105"/>
                                      <w:sz w:val="18"/>
                                    </w:rPr>
                                    <w:t xml:space="preserve">Project/ </w:t>
                                  </w:r>
                                  <w:r>
                                    <w:rPr>
                                      <w:rFonts w:ascii="Times New Roman"/>
                                      <w:color w:val="0F1F36"/>
                                      <w:spacing w:val="-2"/>
                                      <w:w w:val="105"/>
                                      <w:sz w:val="19"/>
                                    </w:rPr>
                                    <w:t>Dissertation initiation</w:t>
                                  </w:r>
                                </w:p>
                              </w:tc>
                              <w:tc>
                                <w:tcPr>
                                  <w:tcW w:w="409" w:type="dxa"/>
                                  <w:tcBorders>
                                    <w:top w:val="single" w:sz="4" w:space="0" w:color="000000"/>
                                    <w:right w:val="single" w:sz="4" w:space="0" w:color="000000"/>
                                  </w:tcBorders>
                                </w:tcPr>
                                <w:p w14:paraId="1B23FE75" w14:textId="77777777" w:rsidR="00A45895" w:rsidRDefault="00A45895">
                                  <w:pPr>
                                    <w:pStyle w:val="TableParagraph"/>
                                    <w:rPr>
                                      <w:rFonts w:ascii="Times New Roman"/>
                                      <w:sz w:val="16"/>
                                    </w:rPr>
                                  </w:pPr>
                                </w:p>
                              </w:tc>
                              <w:tc>
                                <w:tcPr>
                                  <w:tcW w:w="294" w:type="dxa"/>
                                  <w:tcBorders>
                                    <w:top w:val="single" w:sz="4" w:space="0" w:color="000000"/>
                                    <w:left w:val="single" w:sz="4" w:space="0" w:color="000000"/>
                                    <w:right w:val="single" w:sz="4" w:space="0" w:color="000000"/>
                                  </w:tcBorders>
                                </w:tcPr>
                                <w:p w14:paraId="4EE59FF3" w14:textId="77777777" w:rsidR="00A45895" w:rsidRDefault="00A45895">
                                  <w:pPr>
                                    <w:pStyle w:val="TableParagraph"/>
                                    <w:rPr>
                                      <w:rFonts w:ascii="Times New Roman"/>
                                      <w:sz w:val="16"/>
                                    </w:rPr>
                                  </w:pPr>
                                </w:p>
                              </w:tc>
                              <w:tc>
                                <w:tcPr>
                                  <w:tcW w:w="419" w:type="dxa"/>
                                  <w:tcBorders>
                                    <w:top w:val="single" w:sz="4" w:space="0" w:color="000000"/>
                                    <w:left w:val="single" w:sz="4" w:space="0" w:color="000000"/>
                                  </w:tcBorders>
                                </w:tcPr>
                                <w:p w14:paraId="5A361820" w14:textId="77777777" w:rsidR="00A45895" w:rsidRDefault="00A45895">
                                  <w:pPr>
                                    <w:pStyle w:val="TableParagraph"/>
                                    <w:rPr>
                                      <w:rFonts w:ascii="Times New Roman"/>
                                      <w:sz w:val="16"/>
                                    </w:rPr>
                                  </w:pPr>
                                </w:p>
                              </w:tc>
                              <w:tc>
                                <w:tcPr>
                                  <w:tcW w:w="357" w:type="dxa"/>
                                  <w:tcBorders>
                                    <w:top w:val="single" w:sz="4" w:space="0" w:color="000000"/>
                                    <w:right w:val="single" w:sz="4" w:space="0" w:color="000000"/>
                                  </w:tcBorders>
                                </w:tcPr>
                                <w:p w14:paraId="68485E36" w14:textId="77777777" w:rsidR="00A45895" w:rsidRDefault="00A45895">
                                  <w:pPr>
                                    <w:pStyle w:val="TableParagraph"/>
                                    <w:spacing w:before="183"/>
                                    <w:rPr>
                                      <w:rFonts w:ascii="Times New Roman"/>
                                      <w:sz w:val="20"/>
                                    </w:rPr>
                                  </w:pPr>
                                </w:p>
                                <w:p w14:paraId="3B532E9C" w14:textId="77777777" w:rsidR="00A45895" w:rsidRDefault="00A45895">
                                  <w:pPr>
                                    <w:pStyle w:val="TableParagraph"/>
                                    <w:ind w:left="54" w:right="3"/>
                                    <w:jc w:val="center"/>
                                    <w:rPr>
                                      <w:rFonts w:ascii="Times New Roman"/>
                                      <w:b/>
                                      <w:sz w:val="20"/>
                                    </w:rPr>
                                  </w:pPr>
                                  <w:r>
                                    <w:rPr>
                                      <w:rFonts w:ascii="Times New Roman"/>
                                      <w:b/>
                                      <w:color w:val="2A2405"/>
                                      <w:spacing w:val="-5"/>
                                      <w:w w:val="105"/>
                                      <w:sz w:val="20"/>
                                    </w:rPr>
                                    <w:t>28</w:t>
                                  </w:r>
                                </w:p>
                              </w:tc>
                              <w:tc>
                                <w:tcPr>
                                  <w:tcW w:w="415" w:type="dxa"/>
                                  <w:tcBorders>
                                    <w:top w:val="single" w:sz="4" w:space="0" w:color="000000"/>
                                    <w:left w:val="single" w:sz="4" w:space="0" w:color="000000"/>
                                  </w:tcBorders>
                                </w:tcPr>
                                <w:p w14:paraId="012FED38" w14:textId="77777777" w:rsidR="00A45895" w:rsidRDefault="00A45895">
                                  <w:pPr>
                                    <w:pStyle w:val="TableParagraph"/>
                                    <w:rPr>
                                      <w:rFonts w:ascii="Times New Roman"/>
                                      <w:sz w:val="18"/>
                                    </w:rPr>
                                  </w:pPr>
                                </w:p>
                                <w:p w14:paraId="26AC28F4" w14:textId="77777777" w:rsidR="00A45895" w:rsidRDefault="00A45895">
                                  <w:pPr>
                                    <w:pStyle w:val="TableParagraph"/>
                                    <w:spacing w:before="18"/>
                                    <w:rPr>
                                      <w:rFonts w:ascii="Times New Roman"/>
                                      <w:sz w:val="18"/>
                                    </w:rPr>
                                  </w:pPr>
                                </w:p>
                                <w:p w14:paraId="35ABE78B" w14:textId="77777777" w:rsidR="00A45895" w:rsidRDefault="00A45895">
                                  <w:pPr>
                                    <w:pStyle w:val="TableParagraph"/>
                                    <w:ind w:left="82" w:right="16"/>
                                    <w:jc w:val="center"/>
                                    <w:rPr>
                                      <w:rFonts w:ascii="Times New Roman"/>
                                      <w:sz w:val="18"/>
                                    </w:rPr>
                                  </w:pPr>
                                  <w:r>
                                    <w:rPr>
                                      <w:rFonts w:ascii="Times New Roman"/>
                                      <w:color w:val="C13B49"/>
                                      <w:spacing w:val="-10"/>
                                      <w:w w:val="105"/>
                                      <w:sz w:val="18"/>
                                    </w:rPr>
                                    <w:t>5</w:t>
                                  </w:r>
                                </w:p>
                              </w:tc>
                            </w:tr>
                            <w:tr w:rsidR="00A45895" w14:paraId="7513ED25" w14:textId="77777777">
                              <w:trPr>
                                <w:trHeight w:val="874"/>
                              </w:trPr>
                              <w:tc>
                                <w:tcPr>
                                  <w:tcW w:w="341" w:type="dxa"/>
                                  <w:tcBorders>
                                    <w:left w:val="single" w:sz="4" w:space="0" w:color="000000"/>
                                    <w:bottom w:val="single" w:sz="4" w:space="0" w:color="000000"/>
                                  </w:tcBorders>
                                </w:tcPr>
                                <w:p w14:paraId="5A309685" w14:textId="77777777" w:rsidR="00A45895" w:rsidRDefault="00A45895">
                                  <w:pPr>
                                    <w:pStyle w:val="TableParagraph"/>
                                    <w:spacing w:before="152"/>
                                    <w:rPr>
                                      <w:rFonts w:ascii="Times New Roman"/>
                                      <w:sz w:val="18"/>
                                    </w:rPr>
                                  </w:pPr>
                                </w:p>
                                <w:p w14:paraId="150B60AF" w14:textId="77777777" w:rsidR="00A45895" w:rsidRDefault="00A45895">
                                  <w:pPr>
                                    <w:pStyle w:val="TableParagraph"/>
                                    <w:ind w:left="47" w:right="-15"/>
                                    <w:jc w:val="center"/>
                                    <w:rPr>
                                      <w:b/>
                                      <w:sz w:val="18"/>
                                    </w:rPr>
                                  </w:pPr>
                                  <w:r>
                                    <w:rPr>
                                      <w:b/>
                                      <w:color w:val="261615"/>
                                      <w:spacing w:val="-4"/>
                                      <w:w w:val="105"/>
                                      <w:sz w:val="18"/>
                                    </w:rPr>
                                    <w:t>VIII</w:t>
                                  </w:r>
                                </w:p>
                              </w:tc>
                              <w:tc>
                                <w:tcPr>
                                  <w:tcW w:w="341" w:type="dxa"/>
                                  <w:tcBorders>
                                    <w:bottom w:val="single" w:sz="4" w:space="0" w:color="000000"/>
                                    <w:right w:val="single" w:sz="4" w:space="0" w:color="000000"/>
                                  </w:tcBorders>
                                </w:tcPr>
                                <w:p w14:paraId="7088D06B" w14:textId="77777777" w:rsidR="00A45895" w:rsidRDefault="00A45895">
                                  <w:pPr>
                                    <w:pStyle w:val="TableParagraph"/>
                                    <w:spacing w:before="132"/>
                                    <w:rPr>
                                      <w:rFonts w:ascii="Times New Roman"/>
                                      <w:sz w:val="19"/>
                                    </w:rPr>
                                  </w:pPr>
                                </w:p>
                                <w:p w14:paraId="4BB09793" w14:textId="77777777" w:rsidR="00A45895" w:rsidRDefault="00A45895">
                                  <w:pPr>
                                    <w:pStyle w:val="TableParagraph"/>
                                    <w:ind w:left="17"/>
                                    <w:jc w:val="center"/>
                                    <w:rPr>
                                      <w:rFonts w:ascii="Times New Roman"/>
                                      <w:sz w:val="19"/>
                                    </w:rPr>
                                  </w:pPr>
                                  <w:r>
                                    <w:rPr>
                                      <w:rFonts w:ascii="Times New Roman"/>
                                      <w:color w:val="0F1F36"/>
                                      <w:spacing w:val="-10"/>
                                      <w:w w:val="105"/>
                                      <w:sz w:val="19"/>
                                    </w:rPr>
                                    <w:t>1</w:t>
                                  </w:r>
                                </w:p>
                              </w:tc>
                              <w:tc>
                                <w:tcPr>
                                  <w:tcW w:w="336" w:type="dxa"/>
                                  <w:tcBorders>
                                    <w:left w:val="single" w:sz="4" w:space="0" w:color="000000"/>
                                    <w:bottom w:val="single" w:sz="4" w:space="0" w:color="000000"/>
                                  </w:tcBorders>
                                </w:tcPr>
                                <w:p w14:paraId="50B3C23C" w14:textId="77777777" w:rsidR="00A45895" w:rsidRDefault="00A45895">
                                  <w:pPr>
                                    <w:pStyle w:val="TableParagraph"/>
                                    <w:spacing w:before="148"/>
                                    <w:rPr>
                                      <w:rFonts w:ascii="Times New Roman"/>
                                      <w:sz w:val="18"/>
                                    </w:rPr>
                                  </w:pPr>
                                </w:p>
                                <w:p w14:paraId="1B2F5DDA" w14:textId="77777777" w:rsidR="00A45895" w:rsidRDefault="00A45895">
                                  <w:pPr>
                                    <w:pStyle w:val="TableParagraph"/>
                                    <w:ind w:left="46"/>
                                    <w:jc w:val="center"/>
                                    <w:rPr>
                                      <w:rFonts w:ascii="Times New Roman"/>
                                      <w:sz w:val="18"/>
                                    </w:rPr>
                                  </w:pPr>
                                  <w:r>
                                    <w:rPr>
                                      <w:rFonts w:ascii="Times New Roman"/>
                                      <w:color w:val="261615"/>
                                      <w:spacing w:val="-10"/>
                                      <w:w w:val="105"/>
                                      <w:sz w:val="18"/>
                                    </w:rPr>
                                    <w:t>6</w:t>
                                  </w:r>
                                </w:p>
                              </w:tc>
                              <w:tc>
                                <w:tcPr>
                                  <w:tcW w:w="413" w:type="dxa"/>
                                  <w:tcBorders>
                                    <w:bottom w:val="single" w:sz="4" w:space="0" w:color="000000"/>
                                    <w:right w:val="single" w:sz="4" w:space="0" w:color="000000"/>
                                  </w:tcBorders>
                                </w:tcPr>
                                <w:p w14:paraId="033036D0" w14:textId="77777777" w:rsidR="00A45895" w:rsidRDefault="00A45895">
                                  <w:pPr>
                                    <w:pStyle w:val="TableParagraph"/>
                                    <w:spacing w:before="146"/>
                                    <w:rPr>
                                      <w:rFonts w:ascii="Times New Roman"/>
                                      <w:sz w:val="19"/>
                                    </w:rPr>
                                  </w:pPr>
                                </w:p>
                                <w:p w14:paraId="6BB36908" w14:textId="77777777" w:rsidR="00A45895" w:rsidRDefault="00A45895">
                                  <w:pPr>
                                    <w:pStyle w:val="TableParagraph"/>
                                    <w:ind w:left="8"/>
                                    <w:jc w:val="center"/>
                                    <w:rPr>
                                      <w:rFonts w:ascii="Courier New"/>
                                      <w:sz w:val="19"/>
                                    </w:rPr>
                                  </w:pPr>
                                  <w:r>
                                    <w:rPr>
                                      <w:rFonts w:ascii="Courier New"/>
                                      <w:color w:val="261615"/>
                                      <w:spacing w:val="-10"/>
                                      <w:w w:val="105"/>
                                      <w:sz w:val="19"/>
                                    </w:rPr>
                                    <w:t>6</w:t>
                                  </w:r>
                                </w:p>
                              </w:tc>
                              <w:tc>
                                <w:tcPr>
                                  <w:tcW w:w="322" w:type="dxa"/>
                                  <w:tcBorders>
                                    <w:left w:val="single" w:sz="4" w:space="0" w:color="000000"/>
                                    <w:bottom w:val="single" w:sz="4" w:space="0" w:color="000000"/>
                                    <w:right w:val="single" w:sz="4" w:space="0" w:color="000000"/>
                                  </w:tcBorders>
                                </w:tcPr>
                                <w:p w14:paraId="5CD13CD6" w14:textId="77777777" w:rsidR="00A45895" w:rsidRDefault="00A45895">
                                  <w:pPr>
                                    <w:pStyle w:val="TableParagraph"/>
                                    <w:spacing w:before="111"/>
                                    <w:rPr>
                                      <w:rFonts w:ascii="Times New Roman"/>
                                      <w:sz w:val="20"/>
                                    </w:rPr>
                                  </w:pPr>
                                </w:p>
                                <w:p w14:paraId="6217C1EB" w14:textId="77777777" w:rsidR="00A45895" w:rsidRDefault="00A45895">
                                  <w:pPr>
                                    <w:pStyle w:val="TableParagraph"/>
                                    <w:ind w:left="28" w:right="1"/>
                                    <w:jc w:val="center"/>
                                    <w:rPr>
                                      <w:rFonts w:ascii="Times New Roman"/>
                                      <w:sz w:val="20"/>
                                    </w:rPr>
                                  </w:pPr>
                                  <w:r>
                                    <w:rPr>
                                      <w:rFonts w:ascii="Times New Roman"/>
                                      <w:color w:val="0F1F36"/>
                                      <w:spacing w:val="-10"/>
                                      <w:w w:val="105"/>
                                      <w:sz w:val="20"/>
                                    </w:rPr>
                                    <w:t>1</w:t>
                                  </w:r>
                                </w:p>
                              </w:tc>
                              <w:tc>
                                <w:tcPr>
                                  <w:tcW w:w="293" w:type="dxa"/>
                                  <w:tcBorders>
                                    <w:left w:val="single" w:sz="4" w:space="0" w:color="000000"/>
                                    <w:bottom w:val="single" w:sz="4" w:space="0" w:color="000000"/>
                                    <w:right w:val="single" w:sz="4" w:space="0" w:color="000000"/>
                                  </w:tcBorders>
                                </w:tcPr>
                                <w:p w14:paraId="44774EF4" w14:textId="77777777" w:rsidR="00A45895" w:rsidRDefault="00A45895">
                                  <w:pPr>
                                    <w:pStyle w:val="TableParagraph"/>
                                    <w:spacing w:before="168"/>
                                    <w:rPr>
                                      <w:rFonts w:ascii="Times New Roman"/>
                                      <w:sz w:val="17"/>
                                    </w:rPr>
                                  </w:pPr>
                                </w:p>
                                <w:p w14:paraId="301CC6C6" w14:textId="77777777" w:rsidR="00A45895" w:rsidRDefault="00A45895">
                                  <w:pPr>
                                    <w:pStyle w:val="TableParagraph"/>
                                    <w:ind w:left="54"/>
                                    <w:jc w:val="center"/>
                                    <w:rPr>
                                      <w:sz w:val="17"/>
                                    </w:rPr>
                                  </w:pPr>
                                  <w:r>
                                    <w:rPr>
                                      <w:color w:val="261615"/>
                                      <w:spacing w:val="-10"/>
                                      <w:w w:val="105"/>
                                      <w:sz w:val="17"/>
                                    </w:rPr>
                                    <w:t>4</w:t>
                                  </w:r>
                                </w:p>
                              </w:tc>
                              <w:tc>
                                <w:tcPr>
                                  <w:tcW w:w="413" w:type="dxa"/>
                                  <w:tcBorders>
                                    <w:top w:val="single" w:sz="4" w:space="0" w:color="000000"/>
                                    <w:left w:val="single" w:sz="4" w:space="0" w:color="000000"/>
                                    <w:bottom w:val="single" w:sz="4" w:space="0" w:color="000000"/>
                                  </w:tcBorders>
                                </w:tcPr>
                                <w:p w14:paraId="5B02757E" w14:textId="77777777" w:rsidR="00A45895" w:rsidRDefault="00A45895">
                                  <w:pPr>
                                    <w:pStyle w:val="TableParagraph"/>
                                    <w:spacing w:before="146"/>
                                    <w:rPr>
                                      <w:rFonts w:ascii="Times New Roman"/>
                                      <w:sz w:val="19"/>
                                    </w:rPr>
                                  </w:pPr>
                                </w:p>
                                <w:p w14:paraId="08623B44" w14:textId="77777777" w:rsidR="00A45895" w:rsidRDefault="00A45895">
                                  <w:pPr>
                                    <w:pStyle w:val="TableParagraph"/>
                                    <w:ind w:left="63" w:right="33"/>
                                    <w:jc w:val="center"/>
                                    <w:rPr>
                                      <w:rFonts w:ascii="Courier New"/>
                                      <w:sz w:val="19"/>
                                    </w:rPr>
                                  </w:pPr>
                                  <w:r>
                                    <w:rPr>
                                      <w:rFonts w:ascii="Courier New"/>
                                      <w:color w:val="261615"/>
                                      <w:spacing w:val="-10"/>
                                      <w:w w:val="105"/>
                                      <w:sz w:val="19"/>
                                    </w:rPr>
                                    <w:t>4</w:t>
                                  </w:r>
                                </w:p>
                              </w:tc>
                              <w:tc>
                                <w:tcPr>
                                  <w:tcW w:w="331" w:type="dxa"/>
                                  <w:tcBorders>
                                    <w:bottom w:val="single" w:sz="4" w:space="0" w:color="000000"/>
                                    <w:right w:val="single" w:sz="4" w:space="0" w:color="000000"/>
                                  </w:tcBorders>
                                </w:tcPr>
                                <w:p w14:paraId="3B886709" w14:textId="77777777" w:rsidR="00A45895" w:rsidRDefault="00A45895">
                                  <w:pPr>
                                    <w:pStyle w:val="TableParagraph"/>
                                    <w:rPr>
                                      <w:rFonts w:ascii="Times New Roman"/>
                                      <w:sz w:val="16"/>
                                    </w:rPr>
                                  </w:pPr>
                                </w:p>
                              </w:tc>
                              <w:tc>
                                <w:tcPr>
                                  <w:tcW w:w="293" w:type="dxa"/>
                                  <w:tcBorders>
                                    <w:left w:val="single" w:sz="4" w:space="0" w:color="000000"/>
                                    <w:bottom w:val="single" w:sz="4" w:space="0" w:color="000000"/>
                                    <w:right w:val="single" w:sz="4" w:space="0" w:color="000000"/>
                                  </w:tcBorders>
                                </w:tcPr>
                                <w:p w14:paraId="7AE59B1C" w14:textId="77777777" w:rsidR="00A45895" w:rsidRDefault="00A45895">
                                  <w:pPr>
                                    <w:pStyle w:val="TableParagraph"/>
                                    <w:rPr>
                                      <w:rFonts w:ascii="Times New Roman"/>
                                      <w:sz w:val="16"/>
                                    </w:rPr>
                                  </w:pPr>
                                </w:p>
                              </w:tc>
                              <w:tc>
                                <w:tcPr>
                                  <w:tcW w:w="471" w:type="dxa"/>
                                  <w:tcBorders>
                                    <w:left w:val="single" w:sz="4" w:space="0" w:color="000000"/>
                                    <w:bottom w:val="single" w:sz="4" w:space="0" w:color="000000"/>
                                  </w:tcBorders>
                                </w:tcPr>
                                <w:p w14:paraId="557C6F04" w14:textId="77777777" w:rsidR="00A45895" w:rsidRDefault="00A45895">
                                  <w:pPr>
                                    <w:pStyle w:val="TableParagraph"/>
                                    <w:rPr>
                                      <w:rFonts w:ascii="Times New Roman"/>
                                      <w:sz w:val="16"/>
                                    </w:rPr>
                                  </w:pPr>
                                </w:p>
                              </w:tc>
                              <w:tc>
                                <w:tcPr>
                                  <w:tcW w:w="1024" w:type="dxa"/>
                                  <w:tcBorders>
                                    <w:bottom w:val="single" w:sz="4" w:space="0" w:color="000000"/>
                                    <w:right w:val="single" w:sz="4" w:space="0" w:color="000000"/>
                                  </w:tcBorders>
                                </w:tcPr>
                                <w:p w14:paraId="21BBD162" w14:textId="77777777" w:rsidR="00A45895" w:rsidRDefault="00A45895">
                                  <w:pPr>
                                    <w:pStyle w:val="TableParagraph"/>
                                    <w:rPr>
                                      <w:rFonts w:ascii="Times New Roman"/>
                                      <w:sz w:val="16"/>
                                    </w:rPr>
                                  </w:pPr>
                                </w:p>
                              </w:tc>
                              <w:tc>
                                <w:tcPr>
                                  <w:tcW w:w="437" w:type="dxa"/>
                                  <w:tcBorders>
                                    <w:left w:val="single" w:sz="4" w:space="0" w:color="000000"/>
                                    <w:bottom w:val="single" w:sz="4" w:space="0" w:color="000000"/>
                                    <w:right w:val="single" w:sz="4" w:space="0" w:color="000000"/>
                                  </w:tcBorders>
                                </w:tcPr>
                                <w:p w14:paraId="3D5C69C7" w14:textId="77777777" w:rsidR="00A45895" w:rsidRDefault="00A45895">
                                  <w:pPr>
                                    <w:pStyle w:val="TableParagraph"/>
                                    <w:rPr>
                                      <w:rFonts w:ascii="Times New Roman"/>
                                      <w:sz w:val="16"/>
                                    </w:rPr>
                                  </w:pPr>
                                </w:p>
                              </w:tc>
                              <w:tc>
                                <w:tcPr>
                                  <w:tcW w:w="461" w:type="dxa"/>
                                  <w:tcBorders>
                                    <w:left w:val="single" w:sz="4" w:space="0" w:color="000000"/>
                                    <w:bottom w:val="single" w:sz="4" w:space="0" w:color="000000"/>
                                    <w:right w:val="single" w:sz="4" w:space="0" w:color="000000"/>
                                  </w:tcBorders>
                                </w:tcPr>
                                <w:p w14:paraId="1D52D495" w14:textId="77777777" w:rsidR="00A45895" w:rsidRDefault="00A45895">
                                  <w:pPr>
                                    <w:pStyle w:val="TableParagraph"/>
                                    <w:rPr>
                                      <w:rFonts w:ascii="Times New Roman"/>
                                      <w:sz w:val="16"/>
                                    </w:rPr>
                                  </w:pPr>
                                </w:p>
                              </w:tc>
                              <w:tc>
                                <w:tcPr>
                                  <w:tcW w:w="418" w:type="dxa"/>
                                  <w:tcBorders>
                                    <w:left w:val="single" w:sz="4" w:space="0" w:color="000000"/>
                                    <w:bottom w:val="single" w:sz="4" w:space="0" w:color="000000"/>
                                  </w:tcBorders>
                                </w:tcPr>
                                <w:p w14:paraId="0DB21114" w14:textId="77777777" w:rsidR="00A45895" w:rsidRDefault="00A45895">
                                  <w:pPr>
                                    <w:pStyle w:val="TableParagraph"/>
                                    <w:rPr>
                                      <w:rFonts w:ascii="Times New Roman"/>
                                      <w:sz w:val="16"/>
                                    </w:rPr>
                                  </w:pPr>
                                </w:p>
                              </w:tc>
                              <w:tc>
                                <w:tcPr>
                                  <w:tcW w:w="418" w:type="dxa"/>
                                  <w:tcBorders>
                                    <w:bottom w:val="single" w:sz="4" w:space="0" w:color="000000"/>
                                    <w:right w:val="single" w:sz="4" w:space="0" w:color="000000"/>
                                  </w:tcBorders>
                                </w:tcPr>
                                <w:p w14:paraId="0345E18B" w14:textId="77777777" w:rsidR="00A45895" w:rsidRDefault="00A45895">
                                  <w:pPr>
                                    <w:pStyle w:val="TableParagraph"/>
                                    <w:rPr>
                                      <w:rFonts w:ascii="Times New Roman"/>
                                      <w:sz w:val="16"/>
                                    </w:rPr>
                                  </w:pPr>
                                </w:p>
                              </w:tc>
                              <w:tc>
                                <w:tcPr>
                                  <w:tcW w:w="432" w:type="dxa"/>
                                  <w:tcBorders>
                                    <w:top w:val="single" w:sz="4" w:space="0" w:color="000000"/>
                                    <w:left w:val="single" w:sz="4" w:space="0" w:color="000000"/>
                                    <w:bottom w:val="single" w:sz="4" w:space="0" w:color="000000"/>
                                    <w:right w:val="single" w:sz="4" w:space="0" w:color="000000"/>
                                  </w:tcBorders>
                                </w:tcPr>
                                <w:p w14:paraId="2AEA4A98" w14:textId="77777777" w:rsidR="00A45895" w:rsidRDefault="00A45895">
                                  <w:pPr>
                                    <w:pStyle w:val="TableParagraph"/>
                                    <w:rPr>
                                      <w:rFonts w:ascii="Times New Roman"/>
                                      <w:sz w:val="16"/>
                                    </w:rPr>
                                  </w:pPr>
                                </w:p>
                              </w:tc>
                              <w:tc>
                                <w:tcPr>
                                  <w:tcW w:w="418" w:type="dxa"/>
                                  <w:tcBorders>
                                    <w:left w:val="single" w:sz="4" w:space="0" w:color="000000"/>
                                    <w:bottom w:val="single" w:sz="4" w:space="0" w:color="000000"/>
                                    <w:right w:val="single" w:sz="4" w:space="0" w:color="000000"/>
                                  </w:tcBorders>
                                </w:tcPr>
                                <w:p w14:paraId="793C6C6E" w14:textId="77777777" w:rsidR="00A45895" w:rsidRDefault="00A45895">
                                  <w:pPr>
                                    <w:pStyle w:val="TableParagraph"/>
                                    <w:rPr>
                                      <w:rFonts w:ascii="Times New Roman"/>
                                      <w:sz w:val="16"/>
                                    </w:rPr>
                                  </w:pPr>
                                </w:p>
                              </w:tc>
                              <w:tc>
                                <w:tcPr>
                                  <w:tcW w:w="428" w:type="dxa"/>
                                  <w:tcBorders>
                                    <w:left w:val="single" w:sz="4" w:space="0" w:color="000000"/>
                                    <w:bottom w:val="single" w:sz="4" w:space="0" w:color="000000"/>
                                  </w:tcBorders>
                                </w:tcPr>
                                <w:p w14:paraId="1E18A62F" w14:textId="77777777" w:rsidR="00A45895" w:rsidRDefault="00A45895">
                                  <w:pPr>
                                    <w:pStyle w:val="TableParagraph"/>
                                    <w:rPr>
                                      <w:rFonts w:ascii="Times New Roman"/>
                                      <w:sz w:val="16"/>
                                    </w:rPr>
                                  </w:pPr>
                                </w:p>
                              </w:tc>
                              <w:tc>
                                <w:tcPr>
                                  <w:tcW w:w="481" w:type="dxa"/>
                                  <w:tcBorders>
                                    <w:top w:val="single" w:sz="4" w:space="0" w:color="000000"/>
                                    <w:bottom w:val="single" w:sz="4" w:space="0" w:color="000000"/>
                                    <w:right w:val="single" w:sz="4" w:space="0" w:color="000000"/>
                                  </w:tcBorders>
                                </w:tcPr>
                                <w:p w14:paraId="32AC140B" w14:textId="77777777" w:rsidR="00A45895" w:rsidRDefault="00A45895">
                                  <w:pPr>
                                    <w:pStyle w:val="TableParagraph"/>
                                    <w:rPr>
                                      <w:rFonts w:ascii="Times New Roman"/>
                                      <w:sz w:val="16"/>
                                    </w:rPr>
                                  </w:pPr>
                                </w:p>
                              </w:tc>
                              <w:tc>
                                <w:tcPr>
                                  <w:tcW w:w="419" w:type="dxa"/>
                                  <w:tcBorders>
                                    <w:left w:val="single" w:sz="4" w:space="0" w:color="000000"/>
                                    <w:bottom w:val="single" w:sz="4" w:space="0" w:color="000000"/>
                                    <w:right w:val="single" w:sz="4" w:space="0" w:color="000000"/>
                                  </w:tcBorders>
                                </w:tcPr>
                                <w:p w14:paraId="0E89C1F7" w14:textId="77777777" w:rsidR="00A45895" w:rsidRDefault="00A45895">
                                  <w:pPr>
                                    <w:pStyle w:val="TableParagraph"/>
                                    <w:spacing w:before="132"/>
                                    <w:rPr>
                                      <w:rFonts w:ascii="Times New Roman"/>
                                      <w:sz w:val="19"/>
                                    </w:rPr>
                                  </w:pPr>
                                </w:p>
                                <w:p w14:paraId="55E2DDA5" w14:textId="77777777" w:rsidR="00A45895" w:rsidRDefault="00A45895">
                                  <w:pPr>
                                    <w:pStyle w:val="TableParagraph"/>
                                    <w:ind w:left="41"/>
                                    <w:jc w:val="center"/>
                                    <w:rPr>
                                      <w:rFonts w:ascii="Times New Roman"/>
                                      <w:sz w:val="19"/>
                                    </w:rPr>
                                  </w:pPr>
                                  <w:r>
                                    <w:rPr>
                                      <w:rFonts w:ascii="Times New Roman"/>
                                      <w:color w:val="0F1F36"/>
                                      <w:spacing w:val="-10"/>
                                      <w:w w:val="105"/>
                                      <w:sz w:val="19"/>
                                    </w:rPr>
                                    <w:t>1</w:t>
                                  </w:r>
                                </w:p>
                              </w:tc>
                              <w:tc>
                                <w:tcPr>
                                  <w:tcW w:w="409" w:type="dxa"/>
                                  <w:tcBorders>
                                    <w:left w:val="single" w:sz="4" w:space="0" w:color="000000"/>
                                    <w:bottom w:val="single" w:sz="4" w:space="0" w:color="000000"/>
                                  </w:tcBorders>
                                </w:tcPr>
                                <w:p w14:paraId="7B5DF6A1" w14:textId="77777777" w:rsidR="00A45895" w:rsidRDefault="00A45895">
                                  <w:pPr>
                                    <w:pStyle w:val="TableParagraph"/>
                                    <w:spacing w:before="146"/>
                                    <w:rPr>
                                      <w:rFonts w:ascii="Times New Roman"/>
                                      <w:sz w:val="19"/>
                                    </w:rPr>
                                  </w:pPr>
                                </w:p>
                                <w:p w14:paraId="5ECB69B6" w14:textId="77777777" w:rsidR="00A45895" w:rsidRDefault="00A45895">
                                  <w:pPr>
                                    <w:pStyle w:val="TableParagraph"/>
                                    <w:ind w:left="113"/>
                                    <w:rPr>
                                      <w:rFonts w:ascii="Courier New"/>
                                      <w:sz w:val="19"/>
                                    </w:rPr>
                                  </w:pPr>
                                  <w:r>
                                    <w:rPr>
                                      <w:rFonts w:ascii="Courier New"/>
                                      <w:color w:val="261615"/>
                                      <w:spacing w:val="-5"/>
                                      <w:sz w:val="19"/>
                                    </w:rPr>
                                    <w:t>12</w:t>
                                  </w:r>
                                </w:p>
                              </w:tc>
                              <w:tc>
                                <w:tcPr>
                                  <w:tcW w:w="471" w:type="dxa"/>
                                  <w:tcBorders>
                                    <w:top w:val="single" w:sz="4" w:space="0" w:color="000000"/>
                                    <w:bottom w:val="single" w:sz="4" w:space="0" w:color="000000"/>
                                    <w:right w:val="single" w:sz="4" w:space="0" w:color="000000"/>
                                  </w:tcBorders>
                                </w:tcPr>
                                <w:p w14:paraId="3CA34242" w14:textId="77777777" w:rsidR="00A45895" w:rsidRDefault="00A45895">
                                  <w:pPr>
                                    <w:pStyle w:val="TableParagraph"/>
                                    <w:spacing w:before="146"/>
                                    <w:rPr>
                                      <w:rFonts w:ascii="Times New Roman"/>
                                      <w:sz w:val="19"/>
                                    </w:rPr>
                                  </w:pPr>
                                </w:p>
                                <w:p w14:paraId="5E31C154" w14:textId="77777777" w:rsidR="00A45895" w:rsidRDefault="00A45895">
                                  <w:pPr>
                                    <w:pStyle w:val="TableParagraph"/>
                                    <w:ind w:left="55"/>
                                    <w:jc w:val="center"/>
                                    <w:rPr>
                                      <w:rFonts w:ascii="Courier New"/>
                                      <w:sz w:val="19"/>
                                    </w:rPr>
                                  </w:pPr>
                                  <w:r>
                                    <w:rPr>
                                      <w:rFonts w:ascii="Courier New"/>
                                      <w:color w:val="261615"/>
                                      <w:spacing w:val="-5"/>
                                      <w:sz w:val="19"/>
                                    </w:rPr>
                                    <w:t>12</w:t>
                                  </w:r>
                                </w:p>
                              </w:tc>
                              <w:tc>
                                <w:tcPr>
                                  <w:tcW w:w="409" w:type="dxa"/>
                                  <w:tcBorders>
                                    <w:left w:val="single" w:sz="4" w:space="0" w:color="000000"/>
                                    <w:bottom w:val="single" w:sz="4" w:space="0" w:color="000000"/>
                                    <w:right w:val="single" w:sz="4" w:space="0" w:color="000000"/>
                                  </w:tcBorders>
                                </w:tcPr>
                                <w:p w14:paraId="35D2AE2D" w14:textId="77777777" w:rsidR="00A45895" w:rsidRDefault="00A45895">
                                  <w:pPr>
                                    <w:pStyle w:val="TableParagraph"/>
                                    <w:rPr>
                                      <w:rFonts w:ascii="Times New Roman"/>
                                      <w:sz w:val="16"/>
                                    </w:rPr>
                                  </w:pPr>
                                </w:p>
                              </w:tc>
                              <w:tc>
                                <w:tcPr>
                                  <w:tcW w:w="294" w:type="dxa"/>
                                  <w:tcBorders>
                                    <w:left w:val="single" w:sz="4" w:space="0" w:color="000000"/>
                                    <w:bottom w:val="single" w:sz="4" w:space="0" w:color="000000"/>
                                    <w:right w:val="single" w:sz="4" w:space="0" w:color="000000"/>
                                  </w:tcBorders>
                                </w:tcPr>
                                <w:p w14:paraId="6E70B515" w14:textId="77777777" w:rsidR="00A45895" w:rsidRDefault="00A45895">
                                  <w:pPr>
                                    <w:pStyle w:val="TableParagraph"/>
                                    <w:rPr>
                                      <w:rFonts w:ascii="Times New Roman"/>
                                      <w:sz w:val="16"/>
                                    </w:rPr>
                                  </w:pPr>
                                </w:p>
                              </w:tc>
                              <w:tc>
                                <w:tcPr>
                                  <w:tcW w:w="419" w:type="dxa"/>
                                  <w:tcBorders>
                                    <w:left w:val="single" w:sz="4" w:space="0" w:color="000000"/>
                                    <w:bottom w:val="single" w:sz="4" w:space="0" w:color="000000"/>
                                  </w:tcBorders>
                                </w:tcPr>
                                <w:p w14:paraId="74DFE46E" w14:textId="77777777" w:rsidR="00A45895" w:rsidRDefault="00A45895">
                                  <w:pPr>
                                    <w:pStyle w:val="TableParagraph"/>
                                    <w:rPr>
                                      <w:rFonts w:ascii="Times New Roman"/>
                                      <w:sz w:val="16"/>
                                    </w:rPr>
                                  </w:pPr>
                                </w:p>
                              </w:tc>
                              <w:tc>
                                <w:tcPr>
                                  <w:tcW w:w="357" w:type="dxa"/>
                                  <w:tcBorders>
                                    <w:bottom w:val="single" w:sz="4" w:space="0" w:color="000000"/>
                                    <w:right w:val="single" w:sz="4" w:space="0" w:color="000000"/>
                                  </w:tcBorders>
                                </w:tcPr>
                                <w:p w14:paraId="4C4B4F44" w14:textId="77777777" w:rsidR="00A45895" w:rsidRDefault="00A45895">
                                  <w:pPr>
                                    <w:pStyle w:val="TableParagraph"/>
                                    <w:spacing w:before="111"/>
                                    <w:rPr>
                                      <w:rFonts w:ascii="Times New Roman"/>
                                      <w:sz w:val="20"/>
                                    </w:rPr>
                                  </w:pPr>
                                </w:p>
                                <w:p w14:paraId="002CAE90" w14:textId="77777777" w:rsidR="00A45895" w:rsidRDefault="00A45895">
                                  <w:pPr>
                                    <w:pStyle w:val="TableParagraph"/>
                                    <w:ind w:left="54" w:right="1"/>
                                    <w:jc w:val="center"/>
                                    <w:rPr>
                                      <w:rFonts w:ascii="Times New Roman"/>
                                      <w:b/>
                                      <w:sz w:val="20"/>
                                    </w:rPr>
                                  </w:pPr>
                                  <w:r>
                                    <w:rPr>
                                      <w:rFonts w:ascii="Times New Roman"/>
                                      <w:b/>
                                      <w:color w:val="261615"/>
                                      <w:spacing w:val="-5"/>
                                      <w:w w:val="105"/>
                                      <w:sz w:val="20"/>
                                    </w:rPr>
                                    <w:t>22</w:t>
                                  </w:r>
                                </w:p>
                              </w:tc>
                              <w:tc>
                                <w:tcPr>
                                  <w:tcW w:w="415" w:type="dxa"/>
                                  <w:tcBorders>
                                    <w:left w:val="single" w:sz="4" w:space="0" w:color="000000"/>
                                    <w:bottom w:val="single" w:sz="4" w:space="0" w:color="000000"/>
                                  </w:tcBorders>
                                </w:tcPr>
                                <w:p w14:paraId="4D316908" w14:textId="77777777" w:rsidR="00A45895" w:rsidRDefault="00A45895">
                                  <w:pPr>
                                    <w:pStyle w:val="TableParagraph"/>
                                    <w:spacing w:before="168"/>
                                    <w:rPr>
                                      <w:rFonts w:ascii="Times New Roman"/>
                                      <w:sz w:val="17"/>
                                    </w:rPr>
                                  </w:pPr>
                                </w:p>
                                <w:p w14:paraId="7B9743E0" w14:textId="77777777" w:rsidR="00A45895" w:rsidRDefault="00A45895">
                                  <w:pPr>
                                    <w:pStyle w:val="TableParagraph"/>
                                    <w:ind w:left="82" w:right="9"/>
                                    <w:jc w:val="center"/>
                                    <w:rPr>
                                      <w:sz w:val="17"/>
                                    </w:rPr>
                                  </w:pPr>
                                  <w:r>
                                    <w:rPr>
                                      <w:color w:val="C13B49"/>
                                      <w:spacing w:val="-10"/>
                                      <w:w w:val="105"/>
                                      <w:sz w:val="17"/>
                                    </w:rPr>
                                    <w:t>3</w:t>
                                  </w:r>
                                </w:p>
                              </w:tc>
                            </w:tr>
                            <w:tr w:rsidR="00A45895" w14:paraId="1873C8F0" w14:textId="77777777">
                              <w:trPr>
                                <w:trHeight w:val="763"/>
                              </w:trPr>
                              <w:tc>
                                <w:tcPr>
                                  <w:tcW w:w="341" w:type="dxa"/>
                                  <w:tcBorders>
                                    <w:top w:val="single" w:sz="4" w:space="0" w:color="000000"/>
                                    <w:left w:val="single" w:sz="4" w:space="0" w:color="000000"/>
                                    <w:bottom w:val="single" w:sz="4" w:space="0" w:color="000000"/>
                                  </w:tcBorders>
                                </w:tcPr>
                                <w:p w14:paraId="187D9F8D" w14:textId="77777777" w:rsidR="00A45895" w:rsidRDefault="00A45895">
                                  <w:pPr>
                                    <w:pStyle w:val="TableParagraph"/>
                                    <w:spacing w:before="191"/>
                                    <w:ind w:left="53"/>
                                    <w:rPr>
                                      <w:sz w:val="18"/>
                                    </w:rPr>
                                  </w:pPr>
                                  <w:r>
                                    <w:rPr>
                                      <w:color w:val="261615"/>
                                      <w:spacing w:val="-5"/>
                                      <w:sz w:val="18"/>
                                    </w:rPr>
                                    <w:t>Tot</w:t>
                                  </w:r>
                                </w:p>
                                <w:p w14:paraId="265EA87C" w14:textId="77777777" w:rsidR="00A45895" w:rsidRDefault="00A45895">
                                  <w:pPr>
                                    <w:pStyle w:val="TableParagraph"/>
                                    <w:spacing w:before="15"/>
                                    <w:ind w:left="113"/>
                                    <w:rPr>
                                      <w:rFonts w:ascii="Times New Roman"/>
                                      <w:sz w:val="19"/>
                                    </w:rPr>
                                  </w:pPr>
                                  <w:r>
                                    <w:rPr>
                                      <w:rFonts w:ascii="Times New Roman"/>
                                      <w:color w:val="261615"/>
                                      <w:spacing w:val="-5"/>
                                      <w:w w:val="105"/>
                                      <w:sz w:val="19"/>
                                    </w:rPr>
                                    <w:t>al</w:t>
                                  </w:r>
                                </w:p>
                              </w:tc>
                              <w:tc>
                                <w:tcPr>
                                  <w:tcW w:w="341" w:type="dxa"/>
                                  <w:tcBorders>
                                    <w:top w:val="single" w:sz="4" w:space="0" w:color="000000"/>
                                    <w:right w:val="single" w:sz="4" w:space="0" w:color="000000"/>
                                  </w:tcBorders>
                                </w:tcPr>
                                <w:p w14:paraId="187262BC" w14:textId="77777777" w:rsidR="00A45895" w:rsidRDefault="00A45895">
                                  <w:pPr>
                                    <w:pStyle w:val="TableParagraph"/>
                                    <w:spacing w:before="89"/>
                                    <w:rPr>
                                      <w:rFonts w:ascii="Times New Roman"/>
                                      <w:sz w:val="19"/>
                                    </w:rPr>
                                  </w:pPr>
                                </w:p>
                                <w:p w14:paraId="774276EC" w14:textId="77777777" w:rsidR="00A45895" w:rsidRDefault="00A45895">
                                  <w:pPr>
                                    <w:pStyle w:val="TableParagraph"/>
                                    <w:ind w:left="47" w:right="2"/>
                                    <w:jc w:val="center"/>
                                    <w:rPr>
                                      <w:rFonts w:ascii="Courier New"/>
                                      <w:sz w:val="19"/>
                                    </w:rPr>
                                  </w:pPr>
                                  <w:r>
                                    <w:rPr>
                                      <w:rFonts w:ascii="Courier New"/>
                                      <w:color w:val="C13B49"/>
                                      <w:spacing w:val="-5"/>
                                      <w:sz w:val="19"/>
                                    </w:rPr>
                                    <w:t>19</w:t>
                                  </w:r>
                                </w:p>
                              </w:tc>
                              <w:tc>
                                <w:tcPr>
                                  <w:tcW w:w="336" w:type="dxa"/>
                                  <w:tcBorders>
                                    <w:top w:val="single" w:sz="4" w:space="0" w:color="000000"/>
                                    <w:left w:val="single" w:sz="4" w:space="0" w:color="000000"/>
                                    <w:bottom w:val="single" w:sz="4" w:space="0" w:color="000000"/>
                                  </w:tcBorders>
                                </w:tcPr>
                                <w:p w14:paraId="4BD93784" w14:textId="77777777" w:rsidR="00A45895" w:rsidRDefault="00A45895">
                                  <w:pPr>
                                    <w:pStyle w:val="TableParagraph"/>
                                    <w:rPr>
                                      <w:rFonts w:ascii="Times New Roman"/>
                                      <w:sz w:val="16"/>
                                    </w:rPr>
                                  </w:pPr>
                                </w:p>
                              </w:tc>
                              <w:tc>
                                <w:tcPr>
                                  <w:tcW w:w="413" w:type="dxa"/>
                                  <w:tcBorders>
                                    <w:top w:val="single" w:sz="4" w:space="0" w:color="000000"/>
                                    <w:bottom w:val="single" w:sz="4" w:space="0" w:color="000000"/>
                                    <w:right w:val="single" w:sz="4" w:space="0" w:color="000000"/>
                                  </w:tcBorders>
                                </w:tcPr>
                                <w:p w14:paraId="67339F7D" w14:textId="77777777" w:rsidR="00A45895" w:rsidRDefault="00A45895">
                                  <w:pPr>
                                    <w:pStyle w:val="TableParagraph"/>
                                    <w:spacing w:before="111"/>
                                    <w:rPr>
                                      <w:rFonts w:ascii="Times New Roman"/>
                                      <w:sz w:val="17"/>
                                    </w:rPr>
                                  </w:pPr>
                                </w:p>
                                <w:p w14:paraId="427A64C3" w14:textId="77777777" w:rsidR="00A45895" w:rsidRDefault="00A45895">
                                  <w:pPr>
                                    <w:pStyle w:val="TableParagraph"/>
                                    <w:ind w:left="13"/>
                                    <w:jc w:val="center"/>
                                    <w:rPr>
                                      <w:sz w:val="17"/>
                                    </w:rPr>
                                  </w:pPr>
                                  <w:r>
                                    <w:rPr>
                                      <w:color w:val="4F6667"/>
                                      <w:spacing w:val="-5"/>
                                      <w:sz w:val="17"/>
                                    </w:rPr>
                                    <w:t>94</w:t>
                                  </w:r>
                                </w:p>
                              </w:tc>
                              <w:tc>
                                <w:tcPr>
                                  <w:tcW w:w="322" w:type="dxa"/>
                                  <w:tcBorders>
                                    <w:top w:val="single" w:sz="4" w:space="0" w:color="000000"/>
                                    <w:left w:val="single" w:sz="4" w:space="0" w:color="000000"/>
                                    <w:right w:val="single" w:sz="4" w:space="0" w:color="000000"/>
                                  </w:tcBorders>
                                </w:tcPr>
                                <w:p w14:paraId="6C786B52" w14:textId="77777777" w:rsidR="00A45895" w:rsidRDefault="00A45895">
                                  <w:pPr>
                                    <w:pStyle w:val="TableParagraph"/>
                                    <w:spacing w:before="95"/>
                                    <w:rPr>
                                      <w:rFonts w:ascii="Times New Roman"/>
                                      <w:sz w:val="18"/>
                                    </w:rPr>
                                  </w:pPr>
                                </w:p>
                                <w:p w14:paraId="62BA2ADD" w14:textId="77777777" w:rsidR="00A45895" w:rsidRDefault="00A45895">
                                  <w:pPr>
                                    <w:pStyle w:val="TableParagraph"/>
                                    <w:ind w:left="28" w:right="3"/>
                                    <w:jc w:val="center"/>
                                    <w:rPr>
                                      <w:rFonts w:ascii="Times New Roman"/>
                                      <w:sz w:val="18"/>
                                    </w:rPr>
                                  </w:pPr>
                                  <w:r>
                                    <w:rPr>
                                      <w:rFonts w:ascii="Times New Roman"/>
                                      <w:color w:val="C13B49"/>
                                      <w:spacing w:val="-10"/>
                                      <w:sz w:val="18"/>
                                    </w:rPr>
                                    <w:t>8</w:t>
                                  </w:r>
                                </w:p>
                              </w:tc>
                              <w:tc>
                                <w:tcPr>
                                  <w:tcW w:w="293" w:type="dxa"/>
                                  <w:tcBorders>
                                    <w:top w:val="single" w:sz="4" w:space="0" w:color="000000"/>
                                    <w:left w:val="single" w:sz="4" w:space="0" w:color="000000"/>
                                    <w:bottom w:val="single" w:sz="4" w:space="0" w:color="000000"/>
                                    <w:right w:val="single" w:sz="4" w:space="0" w:color="000000"/>
                                  </w:tcBorders>
                                </w:tcPr>
                                <w:p w14:paraId="1B0B46B7" w14:textId="77777777" w:rsidR="00A45895" w:rsidRDefault="00A45895">
                                  <w:pPr>
                                    <w:pStyle w:val="TableParagraph"/>
                                    <w:rPr>
                                      <w:rFonts w:ascii="Times New Roman"/>
                                      <w:sz w:val="16"/>
                                    </w:rPr>
                                  </w:pPr>
                                </w:p>
                              </w:tc>
                              <w:tc>
                                <w:tcPr>
                                  <w:tcW w:w="413" w:type="dxa"/>
                                  <w:tcBorders>
                                    <w:top w:val="single" w:sz="4" w:space="0" w:color="000000"/>
                                    <w:left w:val="single" w:sz="4" w:space="0" w:color="000000"/>
                                    <w:bottom w:val="single" w:sz="4" w:space="0" w:color="000000"/>
                                  </w:tcBorders>
                                </w:tcPr>
                                <w:p w14:paraId="1AA49993" w14:textId="77777777" w:rsidR="00A45895" w:rsidRDefault="00A45895">
                                  <w:pPr>
                                    <w:pStyle w:val="TableParagraph"/>
                                    <w:spacing w:before="70"/>
                                    <w:rPr>
                                      <w:rFonts w:ascii="Times New Roman"/>
                                      <w:sz w:val="19"/>
                                    </w:rPr>
                                  </w:pPr>
                                </w:p>
                                <w:p w14:paraId="37A44DA2" w14:textId="77777777" w:rsidR="00A45895" w:rsidRDefault="00A45895">
                                  <w:pPr>
                                    <w:pStyle w:val="TableParagraph"/>
                                    <w:ind w:left="63"/>
                                    <w:jc w:val="center"/>
                                    <w:rPr>
                                      <w:rFonts w:ascii="Times New Roman"/>
                                      <w:sz w:val="19"/>
                                    </w:rPr>
                                  </w:pPr>
                                  <w:r>
                                    <w:rPr>
                                      <w:rFonts w:ascii="Times New Roman"/>
                                      <w:color w:val="446280"/>
                                      <w:spacing w:val="-5"/>
                                      <w:w w:val="105"/>
                                      <w:sz w:val="19"/>
                                    </w:rPr>
                                    <w:t>34</w:t>
                                  </w:r>
                                </w:p>
                              </w:tc>
                              <w:tc>
                                <w:tcPr>
                                  <w:tcW w:w="331" w:type="dxa"/>
                                  <w:tcBorders>
                                    <w:top w:val="single" w:sz="4" w:space="0" w:color="000000"/>
                                    <w:right w:val="single" w:sz="4" w:space="0" w:color="000000"/>
                                  </w:tcBorders>
                                </w:tcPr>
                                <w:p w14:paraId="3543004A" w14:textId="77777777" w:rsidR="00A45895" w:rsidRDefault="00A45895">
                                  <w:pPr>
                                    <w:pStyle w:val="TableParagraph"/>
                                    <w:spacing w:before="115"/>
                                    <w:rPr>
                                      <w:rFonts w:ascii="Times New Roman"/>
                                      <w:sz w:val="17"/>
                                    </w:rPr>
                                  </w:pPr>
                                </w:p>
                                <w:p w14:paraId="666EF8D0" w14:textId="77777777" w:rsidR="00A45895" w:rsidRDefault="00A45895">
                                  <w:pPr>
                                    <w:pStyle w:val="TableParagraph"/>
                                    <w:spacing w:before="1"/>
                                    <w:ind w:left="139"/>
                                    <w:rPr>
                                      <w:sz w:val="17"/>
                                    </w:rPr>
                                  </w:pPr>
                                  <w:r>
                                    <w:rPr>
                                      <w:color w:val="C13B49"/>
                                      <w:spacing w:val="-10"/>
                                      <w:w w:val="105"/>
                                      <w:sz w:val="17"/>
                                    </w:rPr>
                                    <w:t>3</w:t>
                                  </w:r>
                                </w:p>
                              </w:tc>
                              <w:tc>
                                <w:tcPr>
                                  <w:tcW w:w="293" w:type="dxa"/>
                                  <w:tcBorders>
                                    <w:top w:val="single" w:sz="4" w:space="0" w:color="000000"/>
                                    <w:left w:val="single" w:sz="4" w:space="0" w:color="000000"/>
                                    <w:bottom w:val="single" w:sz="4" w:space="0" w:color="000000"/>
                                    <w:right w:val="single" w:sz="4" w:space="0" w:color="000000"/>
                                  </w:tcBorders>
                                </w:tcPr>
                                <w:p w14:paraId="4A4C2CE9" w14:textId="77777777" w:rsidR="00A45895" w:rsidRDefault="00A45895">
                                  <w:pPr>
                                    <w:pStyle w:val="TableParagraph"/>
                                    <w:rPr>
                                      <w:rFonts w:ascii="Times New Roman"/>
                                      <w:sz w:val="16"/>
                                    </w:rPr>
                                  </w:pPr>
                                </w:p>
                              </w:tc>
                              <w:tc>
                                <w:tcPr>
                                  <w:tcW w:w="471" w:type="dxa"/>
                                  <w:tcBorders>
                                    <w:top w:val="single" w:sz="4" w:space="0" w:color="000000"/>
                                    <w:left w:val="single" w:sz="4" w:space="0" w:color="000000"/>
                                    <w:bottom w:val="single" w:sz="4" w:space="0" w:color="000000"/>
                                  </w:tcBorders>
                                </w:tcPr>
                                <w:p w14:paraId="6763CF51" w14:textId="77777777" w:rsidR="00A45895" w:rsidRDefault="00A45895">
                                  <w:pPr>
                                    <w:pStyle w:val="TableParagraph"/>
                                    <w:spacing w:before="115"/>
                                    <w:rPr>
                                      <w:rFonts w:ascii="Times New Roman"/>
                                      <w:sz w:val="17"/>
                                    </w:rPr>
                                  </w:pPr>
                                </w:p>
                                <w:p w14:paraId="7B154D1C" w14:textId="77777777" w:rsidR="00A45895" w:rsidRDefault="00A45895">
                                  <w:pPr>
                                    <w:pStyle w:val="TableParagraph"/>
                                    <w:spacing w:before="1"/>
                                    <w:ind w:left="207"/>
                                    <w:rPr>
                                      <w:sz w:val="17"/>
                                    </w:rPr>
                                  </w:pPr>
                                  <w:r>
                                    <w:rPr>
                                      <w:color w:val="446280"/>
                                      <w:spacing w:val="-10"/>
                                      <w:w w:val="105"/>
                                      <w:sz w:val="17"/>
                                    </w:rPr>
                                    <w:t>9</w:t>
                                  </w:r>
                                </w:p>
                              </w:tc>
                              <w:tc>
                                <w:tcPr>
                                  <w:tcW w:w="1024" w:type="dxa"/>
                                  <w:tcBorders>
                                    <w:top w:val="single" w:sz="4" w:space="0" w:color="000000"/>
                                    <w:right w:val="single" w:sz="4" w:space="0" w:color="000000"/>
                                  </w:tcBorders>
                                </w:tcPr>
                                <w:p w14:paraId="7B3C2095" w14:textId="77777777" w:rsidR="00A45895" w:rsidRDefault="00A45895">
                                  <w:pPr>
                                    <w:pStyle w:val="TableParagraph"/>
                                    <w:spacing w:before="70"/>
                                    <w:rPr>
                                      <w:rFonts w:ascii="Times New Roman"/>
                                      <w:sz w:val="19"/>
                                    </w:rPr>
                                  </w:pPr>
                                </w:p>
                                <w:p w14:paraId="4CBAE63F" w14:textId="77777777" w:rsidR="00A45895" w:rsidRDefault="00A45895">
                                  <w:pPr>
                                    <w:pStyle w:val="TableParagraph"/>
                                    <w:ind w:left="53"/>
                                    <w:jc w:val="center"/>
                                    <w:rPr>
                                      <w:rFonts w:ascii="Times New Roman"/>
                                      <w:sz w:val="19"/>
                                    </w:rPr>
                                  </w:pPr>
                                  <w:r>
                                    <w:rPr>
                                      <w:rFonts w:ascii="Times New Roman"/>
                                      <w:color w:val="C13B49"/>
                                      <w:spacing w:val="-10"/>
                                      <w:w w:val="105"/>
                                      <w:sz w:val="19"/>
                                    </w:rPr>
                                    <w:t>4</w:t>
                                  </w:r>
                                </w:p>
                              </w:tc>
                              <w:tc>
                                <w:tcPr>
                                  <w:tcW w:w="437" w:type="dxa"/>
                                  <w:tcBorders>
                                    <w:top w:val="single" w:sz="4" w:space="0" w:color="000000"/>
                                    <w:left w:val="single" w:sz="4" w:space="0" w:color="000000"/>
                                    <w:bottom w:val="single" w:sz="4" w:space="0" w:color="000000"/>
                                    <w:right w:val="single" w:sz="4" w:space="0" w:color="000000"/>
                                  </w:tcBorders>
                                </w:tcPr>
                                <w:p w14:paraId="391FCAF1" w14:textId="77777777" w:rsidR="00A45895" w:rsidRDefault="00A45895">
                                  <w:pPr>
                                    <w:pStyle w:val="TableParagraph"/>
                                    <w:rPr>
                                      <w:rFonts w:ascii="Times New Roman"/>
                                      <w:sz w:val="16"/>
                                    </w:rPr>
                                  </w:pPr>
                                </w:p>
                              </w:tc>
                              <w:tc>
                                <w:tcPr>
                                  <w:tcW w:w="461" w:type="dxa"/>
                                  <w:tcBorders>
                                    <w:top w:val="single" w:sz="4" w:space="0" w:color="000000"/>
                                    <w:left w:val="single" w:sz="4" w:space="0" w:color="000000"/>
                                    <w:bottom w:val="single" w:sz="4" w:space="0" w:color="000000"/>
                                    <w:right w:val="single" w:sz="4" w:space="0" w:color="000000"/>
                                  </w:tcBorders>
                                </w:tcPr>
                                <w:p w14:paraId="13B9410B" w14:textId="77777777" w:rsidR="00A45895" w:rsidRDefault="00A45895">
                                  <w:pPr>
                                    <w:pStyle w:val="TableParagraph"/>
                                    <w:spacing w:before="95"/>
                                    <w:rPr>
                                      <w:rFonts w:ascii="Times New Roman"/>
                                      <w:sz w:val="18"/>
                                    </w:rPr>
                                  </w:pPr>
                                </w:p>
                                <w:p w14:paraId="4500ED08" w14:textId="77777777" w:rsidR="00A45895" w:rsidRDefault="00A45895">
                                  <w:pPr>
                                    <w:pStyle w:val="TableParagraph"/>
                                    <w:ind w:left="34"/>
                                    <w:jc w:val="center"/>
                                    <w:rPr>
                                      <w:rFonts w:ascii="Times New Roman"/>
                                      <w:sz w:val="18"/>
                                    </w:rPr>
                                  </w:pPr>
                                  <w:r>
                                    <w:rPr>
                                      <w:rFonts w:ascii="Times New Roman"/>
                                      <w:color w:val="446280"/>
                                      <w:spacing w:val="-10"/>
                                      <w:w w:val="105"/>
                                      <w:sz w:val="18"/>
                                    </w:rPr>
                                    <w:t>8</w:t>
                                  </w:r>
                                </w:p>
                              </w:tc>
                              <w:tc>
                                <w:tcPr>
                                  <w:tcW w:w="418" w:type="dxa"/>
                                  <w:tcBorders>
                                    <w:top w:val="single" w:sz="4" w:space="0" w:color="000000"/>
                                    <w:left w:val="single" w:sz="4" w:space="0" w:color="000000"/>
                                  </w:tcBorders>
                                </w:tcPr>
                                <w:p w14:paraId="4F9221EC" w14:textId="77777777" w:rsidR="00A45895" w:rsidRDefault="00A45895">
                                  <w:pPr>
                                    <w:pStyle w:val="TableParagraph"/>
                                    <w:spacing w:before="120"/>
                                    <w:rPr>
                                      <w:rFonts w:ascii="Times New Roman"/>
                                      <w:sz w:val="17"/>
                                    </w:rPr>
                                  </w:pPr>
                                </w:p>
                                <w:p w14:paraId="342C48A8" w14:textId="77777777" w:rsidR="00A45895" w:rsidRDefault="00A45895">
                                  <w:pPr>
                                    <w:pStyle w:val="TableParagraph"/>
                                    <w:ind w:left="179"/>
                                    <w:rPr>
                                      <w:sz w:val="17"/>
                                    </w:rPr>
                                  </w:pPr>
                                  <w:r>
                                    <w:rPr>
                                      <w:color w:val="C13B49"/>
                                      <w:spacing w:val="-10"/>
                                      <w:w w:val="105"/>
                                      <w:sz w:val="17"/>
                                    </w:rPr>
                                    <w:t>3</w:t>
                                  </w:r>
                                </w:p>
                              </w:tc>
                              <w:tc>
                                <w:tcPr>
                                  <w:tcW w:w="418" w:type="dxa"/>
                                  <w:tcBorders>
                                    <w:top w:val="single" w:sz="4" w:space="0" w:color="000000"/>
                                    <w:bottom w:val="single" w:sz="4" w:space="0" w:color="000000"/>
                                    <w:right w:val="single" w:sz="4" w:space="0" w:color="000000"/>
                                  </w:tcBorders>
                                </w:tcPr>
                                <w:p w14:paraId="21EC1A6B" w14:textId="77777777" w:rsidR="00A45895" w:rsidRDefault="00A45895">
                                  <w:pPr>
                                    <w:pStyle w:val="TableParagraph"/>
                                    <w:rPr>
                                      <w:rFonts w:ascii="Times New Roman"/>
                                      <w:sz w:val="16"/>
                                    </w:rPr>
                                  </w:pPr>
                                </w:p>
                              </w:tc>
                              <w:tc>
                                <w:tcPr>
                                  <w:tcW w:w="432" w:type="dxa"/>
                                  <w:tcBorders>
                                    <w:top w:val="single" w:sz="4" w:space="0" w:color="000000"/>
                                    <w:left w:val="single" w:sz="4" w:space="0" w:color="000000"/>
                                    <w:bottom w:val="single" w:sz="4" w:space="0" w:color="000000"/>
                                    <w:right w:val="single" w:sz="4" w:space="0" w:color="000000"/>
                                  </w:tcBorders>
                                </w:tcPr>
                                <w:p w14:paraId="79BE35FC" w14:textId="77777777" w:rsidR="00A45895" w:rsidRDefault="00A45895">
                                  <w:pPr>
                                    <w:pStyle w:val="TableParagraph"/>
                                    <w:spacing w:before="120"/>
                                    <w:rPr>
                                      <w:rFonts w:ascii="Times New Roman"/>
                                      <w:sz w:val="17"/>
                                    </w:rPr>
                                  </w:pPr>
                                </w:p>
                                <w:p w14:paraId="112A10D1" w14:textId="77777777" w:rsidR="00A45895" w:rsidRDefault="00A45895">
                                  <w:pPr>
                                    <w:pStyle w:val="TableParagraph"/>
                                    <w:ind w:left="190"/>
                                    <w:rPr>
                                      <w:sz w:val="17"/>
                                    </w:rPr>
                                  </w:pPr>
                                  <w:r>
                                    <w:rPr>
                                      <w:color w:val="446280"/>
                                      <w:spacing w:val="-10"/>
                                      <w:w w:val="105"/>
                                      <w:sz w:val="17"/>
                                    </w:rPr>
                                    <w:t>9</w:t>
                                  </w:r>
                                </w:p>
                              </w:tc>
                              <w:tc>
                                <w:tcPr>
                                  <w:tcW w:w="418" w:type="dxa"/>
                                  <w:tcBorders>
                                    <w:top w:val="single" w:sz="4" w:space="0" w:color="000000"/>
                                    <w:left w:val="single" w:sz="4" w:space="0" w:color="000000"/>
                                    <w:right w:val="single" w:sz="4" w:space="0" w:color="000000"/>
                                  </w:tcBorders>
                                </w:tcPr>
                                <w:p w14:paraId="15D3D69A" w14:textId="77777777" w:rsidR="00A45895" w:rsidRDefault="00A45895">
                                  <w:pPr>
                                    <w:pStyle w:val="TableParagraph"/>
                                    <w:spacing w:before="74"/>
                                    <w:rPr>
                                      <w:rFonts w:ascii="Times New Roman"/>
                                      <w:sz w:val="19"/>
                                    </w:rPr>
                                  </w:pPr>
                                </w:p>
                                <w:p w14:paraId="7ADCA004" w14:textId="77777777" w:rsidR="00A45895" w:rsidRDefault="00A45895">
                                  <w:pPr>
                                    <w:pStyle w:val="TableParagraph"/>
                                    <w:spacing w:before="1"/>
                                    <w:ind w:left="44"/>
                                    <w:jc w:val="center"/>
                                    <w:rPr>
                                      <w:rFonts w:ascii="Times New Roman"/>
                                      <w:sz w:val="19"/>
                                    </w:rPr>
                                  </w:pPr>
                                  <w:r>
                                    <w:rPr>
                                      <w:rFonts w:ascii="Times New Roman"/>
                                      <w:color w:val="C13B49"/>
                                      <w:spacing w:val="-10"/>
                                      <w:w w:val="105"/>
                                      <w:sz w:val="19"/>
                                    </w:rPr>
                                    <w:t>1</w:t>
                                  </w:r>
                                </w:p>
                              </w:tc>
                              <w:tc>
                                <w:tcPr>
                                  <w:tcW w:w="428" w:type="dxa"/>
                                  <w:tcBorders>
                                    <w:top w:val="single" w:sz="4" w:space="0" w:color="000000"/>
                                    <w:left w:val="single" w:sz="4" w:space="0" w:color="000000"/>
                                    <w:bottom w:val="single" w:sz="4" w:space="0" w:color="000000"/>
                                  </w:tcBorders>
                                </w:tcPr>
                                <w:p w14:paraId="7CF3C3FE" w14:textId="77777777" w:rsidR="00A45895" w:rsidRDefault="00A45895">
                                  <w:pPr>
                                    <w:pStyle w:val="TableParagraph"/>
                                    <w:rPr>
                                      <w:rFonts w:ascii="Times New Roman"/>
                                      <w:sz w:val="16"/>
                                    </w:rPr>
                                  </w:pPr>
                                </w:p>
                              </w:tc>
                              <w:tc>
                                <w:tcPr>
                                  <w:tcW w:w="481" w:type="dxa"/>
                                  <w:tcBorders>
                                    <w:top w:val="single" w:sz="4" w:space="0" w:color="000000"/>
                                    <w:bottom w:val="single" w:sz="4" w:space="0" w:color="000000"/>
                                    <w:right w:val="single" w:sz="4" w:space="0" w:color="000000"/>
                                  </w:tcBorders>
                                </w:tcPr>
                                <w:p w14:paraId="2EB2E1EF" w14:textId="77777777" w:rsidR="00A45895" w:rsidRDefault="00A45895">
                                  <w:pPr>
                                    <w:pStyle w:val="TableParagraph"/>
                                    <w:spacing w:before="89"/>
                                    <w:rPr>
                                      <w:rFonts w:ascii="Times New Roman"/>
                                      <w:sz w:val="19"/>
                                    </w:rPr>
                                  </w:pPr>
                                </w:p>
                                <w:p w14:paraId="1F924EA4" w14:textId="77777777" w:rsidR="00A45895" w:rsidRDefault="00A45895">
                                  <w:pPr>
                                    <w:pStyle w:val="TableParagraph"/>
                                    <w:ind w:left="53" w:right="6"/>
                                    <w:jc w:val="center"/>
                                    <w:rPr>
                                      <w:rFonts w:ascii="Courier New"/>
                                      <w:sz w:val="19"/>
                                    </w:rPr>
                                  </w:pPr>
                                  <w:r>
                                    <w:rPr>
                                      <w:rFonts w:ascii="Courier New"/>
                                      <w:color w:val="446280"/>
                                      <w:spacing w:val="-10"/>
                                      <w:w w:val="105"/>
                                      <w:sz w:val="19"/>
                                    </w:rPr>
                                    <w:t>2</w:t>
                                  </w:r>
                                </w:p>
                              </w:tc>
                              <w:tc>
                                <w:tcPr>
                                  <w:tcW w:w="419" w:type="dxa"/>
                                  <w:tcBorders>
                                    <w:top w:val="single" w:sz="4" w:space="0" w:color="000000"/>
                                    <w:left w:val="single" w:sz="4" w:space="0" w:color="000000"/>
                                    <w:right w:val="single" w:sz="4" w:space="0" w:color="000000"/>
                                  </w:tcBorders>
                                </w:tcPr>
                                <w:p w14:paraId="4ADFA1A0" w14:textId="77777777" w:rsidR="00A45895" w:rsidRDefault="00A45895">
                                  <w:pPr>
                                    <w:pStyle w:val="TableParagraph"/>
                                    <w:spacing w:before="94"/>
                                    <w:rPr>
                                      <w:rFonts w:ascii="Times New Roman"/>
                                      <w:sz w:val="19"/>
                                    </w:rPr>
                                  </w:pPr>
                                </w:p>
                                <w:p w14:paraId="00484BE0" w14:textId="77777777" w:rsidR="00A45895" w:rsidRDefault="00A45895">
                                  <w:pPr>
                                    <w:pStyle w:val="TableParagraph"/>
                                    <w:ind w:left="74"/>
                                    <w:jc w:val="center"/>
                                    <w:rPr>
                                      <w:rFonts w:ascii="Courier New"/>
                                      <w:sz w:val="19"/>
                                    </w:rPr>
                                  </w:pPr>
                                  <w:r>
                                    <w:rPr>
                                      <w:rFonts w:ascii="Courier New"/>
                                      <w:color w:val="AE4159"/>
                                      <w:spacing w:val="-10"/>
                                      <w:w w:val="105"/>
                                      <w:sz w:val="19"/>
                                    </w:rPr>
                                    <w:t>1</w:t>
                                  </w:r>
                                </w:p>
                              </w:tc>
                              <w:tc>
                                <w:tcPr>
                                  <w:tcW w:w="409" w:type="dxa"/>
                                  <w:tcBorders>
                                    <w:top w:val="single" w:sz="4" w:space="0" w:color="000000"/>
                                    <w:left w:val="single" w:sz="4" w:space="0" w:color="000000"/>
                                    <w:bottom w:val="single" w:sz="4" w:space="0" w:color="000000"/>
                                  </w:tcBorders>
                                </w:tcPr>
                                <w:p w14:paraId="70936E32" w14:textId="77777777" w:rsidR="00A45895" w:rsidRDefault="00A45895">
                                  <w:pPr>
                                    <w:pStyle w:val="TableParagraph"/>
                                    <w:rPr>
                                      <w:rFonts w:ascii="Times New Roman"/>
                                      <w:sz w:val="16"/>
                                    </w:rPr>
                                  </w:pPr>
                                </w:p>
                              </w:tc>
                              <w:tc>
                                <w:tcPr>
                                  <w:tcW w:w="471" w:type="dxa"/>
                                  <w:tcBorders>
                                    <w:top w:val="single" w:sz="4" w:space="0" w:color="000000"/>
                                    <w:bottom w:val="single" w:sz="4" w:space="0" w:color="000000"/>
                                    <w:right w:val="single" w:sz="4" w:space="0" w:color="000000"/>
                                  </w:tcBorders>
                                </w:tcPr>
                                <w:p w14:paraId="62F7593E" w14:textId="77777777" w:rsidR="00A45895" w:rsidRDefault="00A45895">
                                  <w:pPr>
                                    <w:pStyle w:val="TableParagraph"/>
                                    <w:spacing w:before="70"/>
                                    <w:rPr>
                                      <w:rFonts w:ascii="Times New Roman"/>
                                      <w:sz w:val="19"/>
                                    </w:rPr>
                                  </w:pPr>
                                </w:p>
                                <w:p w14:paraId="46278919" w14:textId="77777777" w:rsidR="00A45895" w:rsidRDefault="00A45895">
                                  <w:pPr>
                                    <w:pStyle w:val="TableParagraph"/>
                                    <w:ind w:left="55" w:right="28"/>
                                    <w:jc w:val="center"/>
                                    <w:rPr>
                                      <w:rFonts w:ascii="Times New Roman"/>
                                      <w:sz w:val="19"/>
                                    </w:rPr>
                                  </w:pPr>
                                  <w:r>
                                    <w:rPr>
                                      <w:rFonts w:ascii="Times New Roman"/>
                                      <w:color w:val="446280"/>
                                      <w:spacing w:val="-5"/>
                                      <w:w w:val="105"/>
                                      <w:sz w:val="19"/>
                                    </w:rPr>
                                    <w:t>12</w:t>
                                  </w:r>
                                </w:p>
                              </w:tc>
                              <w:tc>
                                <w:tcPr>
                                  <w:tcW w:w="409" w:type="dxa"/>
                                  <w:tcBorders>
                                    <w:top w:val="single" w:sz="4" w:space="0" w:color="000000"/>
                                    <w:left w:val="single" w:sz="4" w:space="0" w:color="000000"/>
                                    <w:bottom w:val="single" w:sz="4" w:space="0" w:color="000000"/>
                                    <w:right w:val="single" w:sz="4" w:space="0" w:color="000000"/>
                                  </w:tcBorders>
                                </w:tcPr>
                                <w:p w14:paraId="75C35B4C" w14:textId="77777777" w:rsidR="00A45895" w:rsidRDefault="00A45895">
                                  <w:pPr>
                                    <w:pStyle w:val="TableParagraph"/>
                                    <w:spacing w:before="89"/>
                                    <w:rPr>
                                      <w:rFonts w:ascii="Times New Roman"/>
                                      <w:sz w:val="19"/>
                                    </w:rPr>
                                  </w:pPr>
                                </w:p>
                                <w:p w14:paraId="62925CEE" w14:textId="77777777" w:rsidR="00A45895" w:rsidRDefault="00A45895">
                                  <w:pPr>
                                    <w:pStyle w:val="TableParagraph"/>
                                    <w:ind w:left="65" w:right="1"/>
                                    <w:jc w:val="center"/>
                                    <w:rPr>
                                      <w:rFonts w:ascii="Courier New"/>
                                      <w:sz w:val="19"/>
                                    </w:rPr>
                                  </w:pPr>
                                  <w:r>
                                    <w:rPr>
                                      <w:rFonts w:ascii="Courier New"/>
                                      <w:color w:val="C13B49"/>
                                      <w:spacing w:val="-10"/>
                                      <w:w w:val="105"/>
                                      <w:sz w:val="19"/>
                                    </w:rPr>
                                    <w:t>2</w:t>
                                  </w:r>
                                </w:p>
                              </w:tc>
                              <w:tc>
                                <w:tcPr>
                                  <w:tcW w:w="294" w:type="dxa"/>
                                  <w:tcBorders>
                                    <w:top w:val="single" w:sz="4" w:space="0" w:color="000000"/>
                                    <w:left w:val="single" w:sz="4" w:space="0" w:color="000000"/>
                                    <w:bottom w:val="single" w:sz="4" w:space="0" w:color="000000"/>
                                    <w:right w:val="single" w:sz="4" w:space="0" w:color="000000"/>
                                  </w:tcBorders>
                                </w:tcPr>
                                <w:p w14:paraId="24040D13" w14:textId="77777777" w:rsidR="00A45895" w:rsidRDefault="00A45895">
                                  <w:pPr>
                                    <w:pStyle w:val="TableParagraph"/>
                                    <w:rPr>
                                      <w:rFonts w:ascii="Times New Roman"/>
                                      <w:sz w:val="16"/>
                                    </w:rPr>
                                  </w:pPr>
                                </w:p>
                              </w:tc>
                              <w:tc>
                                <w:tcPr>
                                  <w:tcW w:w="419" w:type="dxa"/>
                                  <w:tcBorders>
                                    <w:top w:val="single" w:sz="4" w:space="0" w:color="000000"/>
                                    <w:left w:val="single" w:sz="4" w:space="0" w:color="000000"/>
                                    <w:bottom w:val="single" w:sz="4" w:space="0" w:color="000000"/>
                                  </w:tcBorders>
                                </w:tcPr>
                                <w:p w14:paraId="4A7659FC" w14:textId="77777777" w:rsidR="00A45895" w:rsidRDefault="00A45895">
                                  <w:pPr>
                                    <w:pStyle w:val="TableParagraph"/>
                                    <w:spacing w:before="120"/>
                                    <w:rPr>
                                      <w:rFonts w:ascii="Times New Roman"/>
                                      <w:sz w:val="17"/>
                                    </w:rPr>
                                  </w:pPr>
                                </w:p>
                                <w:p w14:paraId="3966E859" w14:textId="77777777" w:rsidR="00A45895" w:rsidRDefault="00A45895">
                                  <w:pPr>
                                    <w:pStyle w:val="TableParagraph"/>
                                    <w:ind w:left="183"/>
                                    <w:rPr>
                                      <w:sz w:val="17"/>
                                    </w:rPr>
                                  </w:pPr>
                                  <w:r>
                                    <w:rPr>
                                      <w:color w:val="4F6667"/>
                                      <w:spacing w:val="-10"/>
                                      <w:w w:val="105"/>
                                      <w:sz w:val="17"/>
                                    </w:rPr>
                                    <w:t>8</w:t>
                                  </w:r>
                                </w:p>
                              </w:tc>
                              <w:tc>
                                <w:tcPr>
                                  <w:tcW w:w="357" w:type="dxa"/>
                                  <w:tcBorders>
                                    <w:top w:val="single" w:sz="4" w:space="0" w:color="000000"/>
                                    <w:bottom w:val="single" w:sz="4" w:space="0" w:color="000000"/>
                                    <w:right w:val="single" w:sz="4" w:space="0" w:color="000000"/>
                                  </w:tcBorders>
                                </w:tcPr>
                                <w:p w14:paraId="3BEC62F8" w14:textId="77777777" w:rsidR="00A45895" w:rsidRDefault="00A45895">
                                  <w:pPr>
                                    <w:pStyle w:val="TableParagraph"/>
                                    <w:spacing w:before="74"/>
                                    <w:rPr>
                                      <w:rFonts w:ascii="Times New Roman"/>
                                      <w:sz w:val="19"/>
                                    </w:rPr>
                                  </w:pPr>
                                </w:p>
                                <w:p w14:paraId="769D8641" w14:textId="77777777" w:rsidR="00A45895" w:rsidRDefault="00A45895">
                                  <w:pPr>
                                    <w:pStyle w:val="TableParagraph"/>
                                    <w:spacing w:before="1"/>
                                    <w:ind w:left="47" w:right="-29"/>
                                    <w:jc w:val="center"/>
                                    <w:rPr>
                                      <w:rFonts w:ascii="Times New Roman"/>
                                      <w:b/>
                                      <w:sz w:val="19"/>
                                    </w:rPr>
                                  </w:pPr>
                                  <w:r>
                                    <w:rPr>
                                      <w:rFonts w:ascii="Times New Roman"/>
                                      <w:b/>
                                      <w:color w:val="261615"/>
                                      <w:spacing w:val="-5"/>
                                      <w:w w:val="110"/>
                                      <w:sz w:val="19"/>
                                    </w:rPr>
                                    <w:t>174</w:t>
                                  </w:r>
                                </w:p>
                              </w:tc>
                              <w:tc>
                                <w:tcPr>
                                  <w:tcW w:w="415" w:type="dxa"/>
                                  <w:tcBorders>
                                    <w:top w:val="single" w:sz="4" w:space="0" w:color="000000"/>
                                    <w:left w:val="single" w:sz="4" w:space="0" w:color="000000"/>
                                  </w:tcBorders>
                                </w:tcPr>
                                <w:p w14:paraId="1434545E" w14:textId="77777777" w:rsidR="00A45895" w:rsidRDefault="00A45895">
                                  <w:pPr>
                                    <w:pStyle w:val="TableParagraph"/>
                                    <w:spacing w:before="70"/>
                                    <w:rPr>
                                      <w:rFonts w:ascii="Times New Roman"/>
                                      <w:sz w:val="19"/>
                                    </w:rPr>
                                  </w:pPr>
                                </w:p>
                                <w:p w14:paraId="36954B3A" w14:textId="77777777" w:rsidR="00A45895" w:rsidRDefault="00A45895">
                                  <w:pPr>
                                    <w:pStyle w:val="TableParagraph"/>
                                    <w:ind w:left="82"/>
                                    <w:jc w:val="center"/>
                                    <w:rPr>
                                      <w:rFonts w:ascii="Times New Roman"/>
                                      <w:sz w:val="19"/>
                                    </w:rPr>
                                  </w:pPr>
                                  <w:r>
                                    <w:rPr>
                                      <w:rFonts w:ascii="Times New Roman"/>
                                      <w:color w:val="C13B49"/>
                                      <w:spacing w:val="-5"/>
                                      <w:w w:val="110"/>
                                      <w:sz w:val="19"/>
                                    </w:rPr>
                                    <w:t>41</w:t>
                                  </w:r>
                                </w:p>
                              </w:tc>
                            </w:tr>
                            <w:tr w:rsidR="00A45895" w14:paraId="68FFB04C" w14:textId="77777777">
                              <w:trPr>
                                <w:trHeight w:val="460"/>
                              </w:trPr>
                              <w:tc>
                                <w:tcPr>
                                  <w:tcW w:w="9370" w:type="dxa"/>
                                  <w:gridSpan w:val="22"/>
                                  <w:tcBorders>
                                    <w:left w:val="single" w:sz="4" w:space="0" w:color="000000"/>
                                    <w:bottom w:val="single" w:sz="4" w:space="0" w:color="000000"/>
                                    <w:right w:val="single" w:sz="4" w:space="0" w:color="000000"/>
                                  </w:tcBorders>
                                </w:tcPr>
                                <w:p w14:paraId="2CF06300" w14:textId="77777777" w:rsidR="00A45895" w:rsidRDefault="00A45895">
                                  <w:pPr>
                                    <w:pStyle w:val="TableParagraph"/>
                                    <w:spacing w:line="230" w:lineRule="atLeast"/>
                                    <w:ind w:left="12" w:right="238" w:hanging="13"/>
                                    <w:rPr>
                                      <w:rFonts w:ascii="Times New Roman"/>
                                      <w:sz w:val="19"/>
                                    </w:rPr>
                                  </w:pPr>
                                  <w:r>
                                    <w:rPr>
                                      <w:rFonts w:ascii="Times New Roman"/>
                                      <w:color w:val="757275"/>
                                      <w:w w:val="110"/>
                                      <w:sz w:val="19"/>
                                    </w:rPr>
                                    <w:t>I</w:t>
                                  </w:r>
                                  <w:r>
                                    <w:rPr>
                                      <w:rFonts w:ascii="Times New Roman"/>
                                      <w:color w:val="494648"/>
                                      <w:w w:val="110"/>
                                      <w:sz w:val="19"/>
                                    </w:rPr>
                                    <w:t>N.</w:t>
                                  </w:r>
                                  <w:r>
                                    <w:rPr>
                                      <w:rFonts w:ascii="Times New Roman"/>
                                      <w:color w:val="26262A"/>
                                      <w:w w:val="110"/>
                                      <w:sz w:val="19"/>
                                    </w:rPr>
                                    <w:t>B.:</w:t>
                                  </w:r>
                                  <w:r>
                                    <w:rPr>
                                      <w:rFonts w:ascii="Times New Roman"/>
                                      <w:color w:val="26262A"/>
                                      <w:spacing w:val="35"/>
                                      <w:w w:val="110"/>
                                      <w:sz w:val="19"/>
                                    </w:rPr>
                                    <w:t xml:space="preserve"> </w:t>
                                  </w:r>
                                  <w:r>
                                    <w:rPr>
                                      <w:rFonts w:ascii="Times New Roman"/>
                                      <w:color w:val="26262A"/>
                                      <w:w w:val="110"/>
                                      <w:sz w:val="19"/>
                                    </w:rPr>
                                    <w:t xml:space="preserve">Vocational </w:t>
                                  </w:r>
                                  <w:r>
                                    <w:rPr>
                                      <w:rFonts w:ascii="Times New Roman"/>
                                      <w:color w:val="494648"/>
                                      <w:w w:val="110"/>
                                      <w:sz w:val="19"/>
                                    </w:rPr>
                                    <w:t>E</w:t>
                                  </w:r>
                                  <w:r>
                                    <w:rPr>
                                      <w:rFonts w:ascii="Times New Roman"/>
                                      <w:color w:val="261615"/>
                                      <w:w w:val="110"/>
                                      <w:sz w:val="19"/>
                                    </w:rPr>
                                    <w:t>ducation</w:t>
                                  </w:r>
                                  <w:r>
                                    <w:rPr>
                                      <w:rFonts w:ascii="Times New Roman"/>
                                      <w:color w:val="261615"/>
                                      <w:spacing w:val="-1"/>
                                      <w:w w:val="110"/>
                                      <w:sz w:val="19"/>
                                    </w:rPr>
                                    <w:t xml:space="preserve"> </w:t>
                                  </w:r>
                                  <w:r>
                                    <w:rPr>
                                      <w:rFonts w:ascii="Times New Roman"/>
                                      <w:color w:val="26262A"/>
                                      <w:w w:val="110"/>
                                      <w:sz w:val="19"/>
                                    </w:rPr>
                                    <w:t>&amp;</w:t>
                                  </w:r>
                                  <w:r>
                                    <w:rPr>
                                      <w:rFonts w:ascii="Times New Roman"/>
                                      <w:color w:val="26262A"/>
                                      <w:spacing w:val="-2"/>
                                      <w:w w:val="110"/>
                                      <w:sz w:val="19"/>
                                    </w:rPr>
                                    <w:t xml:space="preserve"> </w:t>
                                  </w:r>
                                  <w:r>
                                    <w:rPr>
                                      <w:rFonts w:ascii="Times New Roman"/>
                                      <w:color w:val="26262A"/>
                                      <w:w w:val="110"/>
                                      <w:sz w:val="19"/>
                                    </w:rPr>
                                    <w:t>Trainin</w:t>
                                  </w:r>
                                  <w:r>
                                    <w:rPr>
                                      <w:rFonts w:ascii="Times New Roman"/>
                                      <w:color w:val="494648"/>
                                      <w:w w:val="110"/>
                                      <w:sz w:val="19"/>
                                    </w:rPr>
                                    <w:t xml:space="preserve">g </w:t>
                                  </w:r>
                                  <w:r>
                                    <w:rPr>
                                      <w:rFonts w:ascii="Times New Roman"/>
                                      <w:color w:val="26262A"/>
                                      <w:w w:val="110"/>
                                      <w:sz w:val="19"/>
                                    </w:rPr>
                                    <w:t>a</w:t>
                                  </w:r>
                                  <w:r>
                                    <w:rPr>
                                      <w:rFonts w:ascii="Times New Roman"/>
                                      <w:color w:val="494648"/>
                                      <w:w w:val="110"/>
                                      <w:sz w:val="19"/>
                                    </w:rPr>
                                    <w:t>s</w:t>
                                  </w:r>
                                  <w:r>
                                    <w:rPr>
                                      <w:rFonts w:ascii="Times New Roman"/>
                                      <w:color w:val="494648"/>
                                      <w:spacing w:val="-17"/>
                                      <w:w w:val="110"/>
                                      <w:sz w:val="19"/>
                                    </w:rPr>
                                    <w:t xml:space="preserve"> </w:t>
                                  </w:r>
                                  <w:r>
                                    <w:rPr>
                                      <w:rFonts w:ascii="Times New Roman"/>
                                      <w:color w:val="26262A"/>
                                      <w:w w:val="110"/>
                                      <w:sz w:val="19"/>
                                    </w:rPr>
                                    <w:t>3</w:t>
                                  </w:r>
                                  <w:r>
                                    <w:rPr>
                                      <w:rFonts w:ascii="Times New Roman"/>
                                      <w:color w:val="26262A"/>
                                      <w:spacing w:val="-1"/>
                                      <w:w w:val="110"/>
                                      <w:sz w:val="19"/>
                                    </w:rPr>
                                    <w:t xml:space="preserve"> </w:t>
                                  </w:r>
                                  <w:r>
                                    <w:rPr>
                                      <w:rFonts w:ascii="Times New Roman"/>
                                      <w:color w:val="26262A"/>
                                      <w:w w:val="110"/>
                                      <w:sz w:val="19"/>
                                    </w:rPr>
                                    <w:t>Minor</w:t>
                                  </w:r>
                                  <w:r>
                                    <w:rPr>
                                      <w:rFonts w:ascii="Times New Roman"/>
                                      <w:color w:val="26262A"/>
                                      <w:spacing w:val="-1"/>
                                      <w:w w:val="110"/>
                                      <w:sz w:val="19"/>
                                    </w:rPr>
                                    <w:t xml:space="preserve"> </w:t>
                                  </w:r>
                                  <w:r>
                                    <w:rPr>
                                      <w:rFonts w:ascii="Times New Roman"/>
                                      <w:color w:val="26262A"/>
                                      <w:w w:val="110"/>
                                      <w:sz w:val="19"/>
                                    </w:rPr>
                                    <w:t>Course</w:t>
                                  </w:r>
                                  <w:r>
                                    <w:rPr>
                                      <w:rFonts w:ascii="Times New Roman"/>
                                      <w:color w:val="494648"/>
                                      <w:w w:val="110"/>
                                      <w:sz w:val="19"/>
                                    </w:rPr>
                                    <w:t xml:space="preserve">s </w:t>
                                  </w:r>
                                  <w:r>
                                    <w:rPr>
                                      <w:rFonts w:ascii="Times New Roman"/>
                                      <w:color w:val="26262A"/>
                                      <w:w w:val="110"/>
                                      <w:sz w:val="19"/>
                                    </w:rPr>
                                    <w:t>for l2 Credits will</w:t>
                                  </w:r>
                                  <w:r>
                                    <w:rPr>
                                      <w:rFonts w:ascii="Times New Roman"/>
                                      <w:color w:val="26262A"/>
                                      <w:spacing w:val="24"/>
                                      <w:w w:val="110"/>
                                      <w:sz w:val="19"/>
                                    </w:rPr>
                                    <w:t xml:space="preserve"> </w:t>
                                  </w:r>
                                  <w:r>
                                    <w:rPr>
                                      <w:rFonts w:ascii="Times New Roman"/>
                                      <w:color w:val="26262A"/>
                                      <w:w w:val="110"/>
                                      <w:sz w:val="19"/>
                                    </w:rPr>
                                    <w:t>be</w:t>
                                  </w:r>
                                  <w:r>
                                    <w:rPr>
                                      <w:rFonts w:ascii="Times New Roman"/>
                                      <w:color w:val="26262A"/>
                                      <w:spacing w:val="-4"/>
                                      <w:w w:val="110"/>
                                      <w:sz w:val="19"/>
                                    </w:rPr>
                                    <w:t xml:space="preserve"> </w:t>
                                  </w:r>
                                  <w:r>
                                    <w:rPr>
                                      <w:rFonts w:ascii="Times New Roman"/>
                                      <w:color w:val="26262A"/>
                                      <w:w w:val="110"/>
                                      <w:sz w:val="19"/>
                                    </w:rPr>
                                    <w:t>offered</w:t>
                                  </w:r>
                                  <w:r>
                                    <w:rPr>
                                      <w:rFonts w:ascii="Times New Roman"/>
                                      <w:color w:val="26262A"/>
                                      <w:spacing w:val="32"/>
                                      <w:w w:val="110"/>
                                      <w:sz w:val="19"/>
                                    </w:rPr>
                                    <w:t xml:space="preserve"> </w:t>
                                  </w:r>
                                  <w:r>
                                    <w:rPr>
                                      <w:rFonts w:ascii="Times New Roman"/>
                                      <w:color w:val="26262A"/>
                                      <w:w w:val="110"/>
                                      <w:sz w:val="19"/>
                                    </w:rPr>
                                    <w:t>in</w:t>
                                  </w:r>
                                  <w:r>
                                    <w:rPr>
                                      <w:rFonts w:ascii="Times New Roman"/>
                                      <w:color w:val="26262A"/>
                                      <w:spacing w:val="-3"/>
                                      <w:w w:val="110"/>
                                      <w:sz w:val="19"/>
                                    </w:rPr>
                                    <w:t xml:space="preserve"> </w:t>
                                  </w:r>
                                  <w:r>
                                    <w:rPr>
                                      <w:rFonts w:ascii="Times New Roman"/>
                                      <w:color w:val="26262A"/>
                                      <w:w w:val="110"/>
                                      <w:sz w:val="19"/>
                                    </w:rPr>
                                    <w:t>3rd</w:t>
                                  </w:r>
                                  <w:r>
                                    <w:rPr>
                                      <w:rFonts w:ascii="Times New Roman"/>
                                      <w:color w:val="494648"/>
                                      <w:w w:val="110"/>
                                      <w:sz w:val="19"/>
                                    </w:rPr>
                                    <w:t xml:space="preserve">, </w:t>
                                  </w:r>
                                  <w:r>
                                    <w:rPr>
                                      <w:rFonts w:ascii="Times New Roman"/>
                                      <w:color w:val="26262A"/>
                                      <w:w w:val="110"/>
                                      <w:sz w:val="19"/>
                                    </w:rPr>
                                    <w:t>4th</w:t>
                                  </w:r>
                                  <w:r>
                                    <w:rPr>
                                      <w:rFonts w:ascii="Times New Roman"/>
                                      <w:color w:val="26262A"/>
                                      <w:spacing w:val="-13"/>
                                      <w:w w:val="110"/>
                                      <w:sz w:val="19"/>
                                    </w:rPr>
                                    <w:t xml:space="preserve"> </w:t>
                                  </w:r>
                                  <w:r>
                                    <w:rPr>
                                      <w:rFonts w:ascii="Times New Roman"/>
                                      <w:color w:val="26262A"/>
                                      <w:w w:val="110"/>
                                      <w:sz w:val="19"/>
                                    </w:rPr>
                                    <w:t>&amp;</w:t>
                                  </w:r>
                                  <w:r>
                                    <w:rPr>
                                      <w:rFonts w:ascii="Times New Roman"/>
                                      <w:color w:val="26262A"/>
                                      <w:spacing w:val="-6"/>
                                      <w:w w:val="110"/>
                                      <w:sz w:val="19"/>
                                    </w:rPr>
                                    <w:t xml:space="preserve"> </w:t>
                                  </w:r>
                                  <w:r>
                                    <w:rPr>
                                      <w:rFonts w:ascii="Times New Roman"/>
                                      <w:color w:val="261615"/>
                                      <w:w w:val="110"/>
                                      <w:sz w:val="19"/>
                                    </w:rPr>
                                    <w:t xml:space="preserve">6th </w:t>
                                  </w:r>
                                  <w:r>
                                    <w:rPr>
                                      <w:rFonts w:ascii="Times New Roman"/>
                                      <w:color w:val="26262A"/>
                                      <w:spacing w:val="-2"/>
                                      <w:w w:val="110"/>
                                      <w:sz w:val="19"/>
                                    </w:rPr>
                                    <w:t>Semesters.</w:t>
                                  </w:r>
                                </w:p>
                              </w:tc>
                              <w:tc>
                                <w:tcPr>
                                  <w:tcW w:w="409" w:type="dxa"/>
                                  <w:tcBorders>
                                    <w:top w:val="single" w:sz="4" w:space="0" w:color="000000"/>
                                    <w:left w:val="single" w:sz="4" w:space="0" w:color="000000"/>
                                    <w:right w:val="single" w:sz="4" w:space="0" w:color="000000"/>
                                  </w:tcBorders>
                                </w:tcPr>
                                <w:p w14:paraId="1D12B93D" w14:textId="77777777" w:rsidR="00A45895" w:rsidRDefault="00A45895">
                                  <w:pPr>
                                    <w:pStyle w:val="TableParagraph"/>
                                    <w:spacing w:before="55"/>
                                    <w:rPr>
                                      <w:rFonts w:ascii="Times New Roman"/>
                                      <w:sz w:val="19"/>
                                    </w:rPr>
                                  </w:pPr>
                                </w:p>
                                <w:p w14:paraId="72592283" w14:textId="77777777" w:rsidR="00A45895" w:rsidRDefault="00A45895">
                                  <w:pPr>
                                    <w:pStyle w:val="TableParagraph"/>
                                    <w:spacing w:line="167" w:lineRule="exact"/>
                                    <w:ind w:left="65"/>
                                    <w:jc w:val="center"/>
                                    <w:rPr>
                                      <w:rFonts w:ascii="Courier New"/>
                                      <w:sz w:val="19"/>
                                    </w:rPr>
                                  </w:pPr>
                                  <w:r>
                                    <w:rPr>
                                      <w:rFonts w:ascii="Courier New"/>
                                      <w:color w:val="C13B49"/>
                                      <w:spacing w:val="-5"/>
                                      <w:w w:val="105"/>
                                      <w:sz w:val="19"/>
                                    </w:rPr>
                                    <w:t>41</w:t>
                                  </w:r>
                                </w:p>
                              </w:tc>
                              <w:tc>
                                <w:tcPr>
                                  <w:tcW w:w="713" w:type="dxa"/>
                                  <w:gridSpan w:val="2"/>
                                  <w:tcBorders>
                                    <w:top w:val="single" w:sz="4" w:space="0" w:color="000000"/>
                                    <w:left w:val="single" w:sz="4" w:space="0" w:color="000000"/>
                                    <w:bottom w:val="single" w:sz="4" w:space="0" w:color="000000"/>
                                  </w:tcBorders>
                                </w:tcPr>
                                <w:p w14:paraId="608DF51F" w14:textId="77777777" w:rsidR="00A45895" w:rsidRDefault="00A45895">
                                  <w:pPr>
                                    <w:pStyle w:val="TableParagraph"/>
                                    <w:spacing w:before="41"/>
                                    <w:rPr>
                                      <w:rFonts w:ascii="Times New Roman"/>
                                      <w:sz w:val="19"/>
                                    </w:rPr>
                                  </w:pPr>
                                </w:p>
                                <w:p w14:paraId="41019814" w14:textId="77777777" w:rsidR="00A45895" w:rsidRDefault="00A45895">
                                  <w:pPr>
                                    <w:pStyle w:val="TableParagraph"/>
                                    <w:spacing w:line="181" w:lineRule="exact"/>
                                    <w:ind w:left="429" w:right="-29"/>
                                    <w:rPr>
                                      <w:rFonts w:ascii="Times New Roman"/>
                                      <w:b/>
                                      <w:sz w:val="19"/>
                                    </w:rPr>
                                  </w:pPr>
                                  <w:r>
                                    <w:rPr>
                                      <w:rFonts w:ascii="Times New Roman"/>
                                      <w:b/>
                                      <w:color w:val="261615"/>
                                      <w:spacing w:val="-5"/>
                                      <w:sz w:val="19"/>
                                    </w:rPr>
                                    <w:t>174</w:t>
                                  </w:r>
                                </w:p>
                              </w:tc>
                              <w:tc>
                                <w:tcPr>
                                  <w:tcW w:w="772" w:type="dxa"/>
                                  <w:gridSpan w:val="2"/>
                                  <w:tcBorders>
                                    <w:bottom w:val="nil"/>
                                    <w:right w:val="nil"/>
                                  </w:tcBorders>
                                </w:tcPr>
                                <w:p w14:paraId="75340DBB" w14:textId="77777777" w:rsidR="00A45895" w:rsidRDefault="00A45895">
                                  <w:pPr>
                                    <w:pStyle w:val="TableParagraph"/>
                                    <w:rPr>
                                      <w:rFonts w:ascii="Times New Roman"/>
                                      <w:sz w:val="16"/>
                                    </w:rPr>
                                  </w:pPr>
                                </w:p>
                              </w:tc>
                            </w:tr>
                          </w:tbl>
                          <w:p w14:paraId="341B4D12" w14:textId="77777777" w:rsidR="00A45895" w:rsidRDefault="00A45895" w:rsidP="00A45895">
                            <w:pPr>
                              <w:pStyle w:val="BodyText"/>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3EF9949B" id="Text Box 23" o:spid="_x0000_s1077" type="#_x0000_t202" style="position:absolute;left:0;text-align:left;margin-left:22.95pt;margin-top:15.65pt;width:570.2pt;height:235.4pt;z-index:251675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" filled="f" stroked="f">
                <v:textbox inset="0,0,0,0">
                  <w:txbxContent>
                    <w:tbl>
                      <w:tblPr>
                        <w:tblW w:w="0" w:type="auto"/>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41"/>
                        <w:gridCol w:w="341"/>
                        <w:gridCol w:w="336"/>
                        <w:gridCol w:w="413"/>
                        <w:gridCol w:w="322"/>
                        <w:gridCol w:w="293"/>
                        <w:gridCol w:w="413"/>
                        <w:gridCol w:w="331"/>
                        <w:gridCol w:w="293"/>
                        <w:gridCol w:w="471"/>
                        <w:gridCol w:w="1024"/>
                        <w:gridCol w:w="437"/>
                        <w:gridCol w:w="461"/>
                        <w:gridCol w:w="418"/>
                        <w:gridCol w:w="418"/>
                        <w:gridCol w:w="432"/>
                        <w:gridCol w:w="418"/>
                        <w:gridCol w:w="428"/>
                        <w:gridCol w:w="481"/>
                        <w:gridCol w:w="419"/>
                        <w:gridCol w:w="409"/>
                        <w:gridCol w:w="471"/>
                        <w:gridCol w:w="409"/>
                        <w:gridCol w:w="294"/>
                        <w:gridCol w:w="419"/>
                        <w:gridCol w:w="357"/>
                        <w:gridCol w:w="415"/>
                      </w:tblGrid>
                      <w:tr w:rsidR="00A45895" w14:paraId="7D437732" w14:textId="77777777">
                        <w:trPr>
                          <w:trHeight w:val="744"/>
                        </w:trPr>
                        <w:tc>
                          <w:tcPr>
                            <w:tcW w:w="341" w:type="dxa"/>
                            <w:tcBorders>
                              <w:top w:val="nil"/>
                              <w:bottom w:val="single" w:sz="4" w:space="0" w:color="000000"/>
                            </w:tcBorders>
                          </w:tcPr>
                          <w:p w14:paraId="5745D1DF" w14:textId="77777777" w:rsidR="00A45895" w:rsidRDefault="00A45895">
                            <w:pPr>
                              <w:pStyle w:val="TableParagraph"/>
                              <w:spacing w:before="94"/>
                              <w:rPr>
                                <w:rFonts w:ascii="Times New Roman"/>
                                <w:sz w:val="18"/>
                              </w:rPr>
                            </w:pPr>
                          </w:p>
                          <w:p w14:paraId="2C913BE5" w14:textId="77777777" w:rsidR="00A45895" w:rsidRDefault="00A45895">
                            <w:pPr>
                              <w:pStyle w:val="TableParagraph"/>
                              <w:spacing w:before="1"/>
                              <w:ind w:left="46" w:right="10"/>
                              <w:jc w:val="center"/>
                              <w:rPr>
                                <w:b/>
                                <w:sz w:val="18"/>
                              </w:rPr>
                            </w:pPr>
                            <w:r>
                              <w:rPr>
                                <w:b/>
                                <w:color w:val="261615"/>
                                <w:spacing w:val="-10"/>
                                <w:sz w:val="18"/>
                              </w:rPr>
                              <w:t>V</w:t>
                            </w:r>
                          </w:p>
                        </w:tc>
                        <w:tc>
                          <w:tcPr>
                            <w:tcW w:w="341" w:type="dxa"/>
                            <w:tcBorders>
                              <w:top w:val="nil"/>
                              <w:bottom w:val="single" w:sz="4" w:space="0" w:color="000000"/>
                              <w:right w:val="single" w:sz="4" w:space="0" w:color="000000"/>
                            </w:tcBorders>
                          </w:tcPr>
                          <w:p w14:paraId="5AB37889" w14:textId="77777777" w:rsidR="00A45895" w:rsidRDefault="00A45895">
                            <w:pPr>
                              <w:pStyle w:val="TableParagraph"/>
                              <w:spacing w:before="94"/>
                              <w:rPr>
                                <w:rFonts w:ascii="Times New Roman"/>
                                <w:sz w:val="18"/>
                              </w:rPr>
                            </w:pPr>
                          </w:p>
                          <w:p w14:paraId="32241063" w14:textId="77777777" w:rsidR="00A45895" w:rsidRDefault="00A45895">
                            <w:pPr>
                              <w:pStyle w:val="TableParagraph"/>
                              <w:spacing w:before="1"/>
                              <w:ind w:left="47" w:right="2"/>
                              <w:jc w:val="center"/>
                              <w:rPr>
                                <w:sz w:val="18"/>
                              </w:rPr>
                            </w:pPr>
                            <w:r>
                              <w:rPr>
                                <w:color w:val="0F1F36"/>
                                <w:spacing w:val="-10"/>
                                <w:sz w:val="18"/>
                              </w:rPr>
                              <w:t>3</w:t>
                            </w:r>
                          </w:p>
                        </w:tc>
                        <w:tc>
                          <w:tcPr>
                            <w:tcW w:w="336" w:type="dxa"/>
                            <w:tcBorders>
                              <w:top w:val="nil"/>
                              <w:left w:val="single" w:sz="4" w:space="0" w:color="000000"/>
                              <w:bottom w:val="single" w:sz="4" w:space="0" w:color="000000"/>
                            </w:tcBorders>
                          </w:tcPr>
                          <w:p w14:paraId="2C958008" w14:textId="77777777" w:rsidR="00A45895" w:rsidRDefault="00A45895">
                            <w:pPr>
                              <w:pStyle w:val="TableParagraph"/>
                              <w:spacing w:before="90"/>
                              <w:rPr>
                                <w:rFonts w:ascii="Times New Roman"/>
                                <w:sz w:val="18"/>
                              </w:rPr>
                            </w:pPr>
                          </w:p>
                          <w:p w14:paraId="7E5D731E" w14:textId="77777777" w:rsidR="00A45895" w:rsidRDefault="00A45895">
                            <w:pPr>
                              <w:pStyle w:val="TableParagraph"/>
                              <w:spacing w:before="1"/>
                              <w:ind w:left="46" w:right="7"/>
                              <w:jc w:val="center"/>
                              <w:rPr>
                                <w:rFonts w:ascii="Times New Roman"/>
                                <w:sz w:val="18"/>
                              </w:rPr>
                            </w:pPr>
                            <w:r>
                              <w:rPr>
                                <w:rFonts w:ascii="Times New Roman"/>
                                <w:color w:val="26262A"/>
                                <w:spacing w:val="-10"/>
                                <w:sz w:val="18"/>
                              </w:rPr>
                              <w:t>5</w:t>
                            </w:r>
                          </w:p>
                        </w:tc>
                        <w:tc>
                          <w:tcPr>
                            <w:tcW w:w="413" w:type="dxa"/>
                            <w:tcBorders>
                              <w:top w:val="nil"/>
                              <w:bottom w:val="single" w:sz="4" w:space="0" w:color="000000"/>
                              <w:right w:val="single" w:sz="4" w:space="0" w:color="000000"/>
                            </w:tcBorders>
                          </w:tcPr>
                          <w:p w14:paraId="62163949" w14:textId="77777777" w:rsidR="00A45895" w:rsidRDefault="00A45895">
                            <w:pPr>
                              <w:pStyle w:val="TableParagraph"/>
                              <w:spacing w:line="193" w:lineRule="exact"/>
                              <w:ind w:left="10"/>
                              <w:rPr>
                                <w:sz w:val="32"/>
                              </w:rPr>
                            </w:pPr>
                            <w:r>
                              <w:rPr>
                                <w:color w:val="EBE93D"/>
                                <w:spacing w:val="-10"/>
                                <w:w w:val="110"/>
                                <w:sz w:val="32"/>
                              </w:rPr>
                              <w:t>-</w:t>
                            </w:r>
                          </w:p>
                          <w:p w14:paraId="09A09B3C" w14:textId="77777777" w:rsidR="00A45895" w:rsidRDefault="00A45895">
                            <w:pPr>
                              <w:pStyle w:val="TableParagraph"/>
                              <w:spacing w:before="105"/>
                              <w:ind w:left="104"/>
                              <w:rPr>
                                <w:rFonts w:ascii="Times New Roman"/>
                                <w:sz w:val="18"/>
                              </w:rPr>
                            </w:pPr>
                            <w:r>
                              <w:rPr>
                                <w:rFonts w:ascii="Times New Roman"/>
                                <w:color w:val="261615"/>
                                <w:spacing w:val="-5"/>
                                <w:sz w:val="18"/>
                              </w:rPr>
                              <w:t>15</w:t>
                            </w:r>
                          </w:p>
                        </w:tc>
                        <w:tc>
                          <w:tcPr>
                            <w:tcW w:w="322" w:type="dxa"/>
                            <w:tcBorders>
                              <w:top w:val="nil"/>
                              <w:left w:val="single" w:sz="4" w:space="0" w:color="000000"/>
                              <w:bottom w:val="single" w:sz="4" w:space="0" w:color="000000"/>
                              <w:right w:val="single" w:sz="4" w:space="0" w:color="000000"/>
                            </w:tcBorders>
                          </w:tcPr>
                          <w:p w14:paraId="71700DFB" w14:textId="77777777" w:rsidR="00A45895" w:rsidRDefault="00A45895">
                            <w:pPr>
                              <w:pStyle w:val="TableParagraph"/>
                              <w:spacing w:before="70"/>
                              <w:rPr>
                                <w:rFonts w:ascii="Times New Roman"/>
                                <w:sz w:val="19"/>
                              </w:rPr>
                            </w:pPr>
                          </w:p>
                          <w:p w14:paraId="72D5576F" w14:textId="77777777" w:rsidR="00A45895" w:rsidRDefault="00A45895">
                            <w:pPr>
                              <w:pStyle w:val="TableParagraph"/>
                              <w:ind w:left="28" w:right="10"/>
                              <w:jc w:val="center"/>
                              <w:rPr>
                                <w:rFonts w:ascii="Times New Roman"/>
                                <w:sz w:val="19"/>
                              </w:rPr>
                            </w:pPr>
                            <w:r>
                              <w:rPr>
                                <w:rFonts w:ascii="Times New Roman"/>
                                <w:color w:val="0F1F36"/>
                                <w:spacing w:val="-10"/>
                                <w:sz w:val="19"/>
                              </w:rPr>
                              <w:t>1</w:t>
                            </w:r>
                          </w:p>
                        </w:tc>
                        <w:tc>
                          <w:tcPr>
                            <w:tcW w:w="293" w:type="dxa"/>
                            <w:tcBorders>
                              <w:top w:val="nil"/>
                              <w:left w:val="single" w:sz="4" w:space="0" w:color="000000"/>
                              <w:bottom w:val="single" w:sz="4" w:space="0" w:color="000000"/>
                              <w:right w:val="single" w:sz="4" w:space="0" w:color="000000"/>
                            </w:tcBorders>
                          </w:tcPr>
                          <w:p w14:paraId="7D8823E6" w14:textId="77777777" w:rsidR="00A45895" w:rsidRDefault="00A45895">
                            <w:pPr>
                              <w:pStyle w:val="TableParagraph"/>
                              <w:spacing w:before="111"/>
                              <w:rPr>
                                <w:rFonts w:ascii="Times New Roman"/>
                                <w:sz w:val="17"/>
                              </w:rPr>
                            </w:pPr>
                          </w:p>
                          <w:p w14:paraId="6AD62204" w14:textId="77777777" w:rsidR="00A45895" w:rsidRDefault="00A45895">
                            <w:pPr>
                              <w:pStyle w:val="TableParagraph"/>
                              <w:ind w:left="54" w:right="5"/>
                              <w:jc w:val="center"/>
                              <w:rPr>
                                <w:sz w:val="17"/>
                              </w:rPr>
                            </w:pPr>
                            <w:r>
                              <w:rPr>
                                <w:color w:val="261615"/>
                                <w:spacing w:val="-10"/>
                                <w:sz w:val="17"/>
                              </w:rPr>
                              <w:t>4</w:t>
                            </w:r>
                          </w:p>
                        </w:tc>
                        <w:tc>
                          <w:tcPr>
                            <w:tcW w:w="413" w:type="dxa"/>
                            <w:tcBorders>
                              <w:top w:val="nil"/>
                              <w:left w:val="single" w:sz="4" w:space="0" w:color="000000"/>
                              <w:bottom w:val="single" w:sz="4" w:space="0" w:color="000000"/>
                              <w:right w:val="single" w:sz="4" w:space="0" w:color="000000"/>
                            </w:tcBorders>
                          </w:tcPr>
                          <w:p w14:paraId="33E3F036" w14:textId="77777777" w:rsidR="00A45895" w:rsidRDefault="00A45895">
                            <w:pPr>
                              <w:pStyle w:val="TableParagraph"/>
                              <w:spacing w:line="193" w:lineRule="exact"/>
                              <w:ind w:left="92"/>
                              <w:rPr>
                                <w:sz w:val="32"/>
                              </w:rPr>
                            </w:pPr>
                            <w:r>
                              <w:rPr>
                                <w:color w:val="EBE93D"/>
                                <w:spacing w:val="-10"/>
                                <w:w w:val="110"/>
                                <w:sz w:val="32"/>
                              </w:rPr>
                              <w:t>-</w:t>
                            </w:r>
                          </w:p>
                          <w:p w14:paraId="4A830BBA" w14:textId="77777777" w:rsidR="00A45895" w:rsidRDefault="00A45895">
                            <w:pPr>
                              <w:pStyle w:val="TableParagraph"/>
                              <w:spacing w:before="114"/>
                              <w:ind w:left="172"/>
                              <w:rPr>
                                <w:sz w:val="17"/>
                              </w:rPr>
                            </w:pPr>
                            <w:r>
                              <w:rPr>
                                <w:color w:val="2A2405"/>
                                <w:spacing w:val="-10"/>
                                <w:sz w:val="17"/>
                              </w:rPr>
                              <w:t>4</w:t>
                            </w:r>
                          </w:p>
                        </w:tc>
                        <w:tc>
                          <w:tcPr>
                            <w:tcW w:w="331" w:type="dxa"/>
                            <w:tcBorders>
                              <w:top w:val="nil"/>
                              <w:left w:val="single" w:sz="4" w:space="0" w:color="000000"/>
                              <w:bottom w:val="single" w:sz="4" w:space="0" w:color="000000"/>
                              <w:right w:val="single" w:sz="4" w:space="0" w:color="000000"/>
                            </w:tcBorders>
                          </w:tcPr>
                          <w:p w14:paraId="2065BCAF" w14:textId="77777777" w:rsidR="00A45895" w:rsidRDefault="00A45895">
                            <w:pPr>
                              <w:pStyle w:val="TableParagraph"/>
                              <w:rPr>
                                <w:rFonts w:ascii="Times New Roman"/>
                                <w:sz w:val="16"/>
                              </w:rPr>
                            </w:pPr>
                          </w:p>
                        </w:tc>
                        <w:tc>
                          <w:tcPr>
                            <w:tcW w:w="293" w:type="dxa"/>
                            <w:tcBorders>
                              <w:top w:val="nil"/>
                              <w:left w:val="single" w:sz="4" w:space="0" w:color="000000"/>
                              <w:bottom w:val="single" w:sz="4" w:space="0" w:color="000000"/>
                              <w:right w:val="single" w:sz="4" w:space="0" w:color="000000"/>
                            </w:tcBorders>
                          </w:tcPr>
                          <w:p w14:paraId="7A043E71" w14:textId="77777777" w:rsidR="00A45895" w:rsidRDefault="00A45895">
                            <w:pPr>
                              <w:pStyle w:val="TableParagraph"/>
                              <w:rPr>
                                <w:rFonts w:ascii="Times New Roman"/>
                                <w:sz w:val="16"/>
                              </w:rPr>
                            </w:pPr>
                          </w:p>
                        </w:tc>
                        <w:tc>
                          <w:tcPr>
                            <w:tcW w:w="471" w:type="dxa"/>
                            <w:tcBorders>
                              <w:top w:val="single" w:sz="4" w:space="0" w:color="000000"/>
                              <w:left w:val="single" w:sz="4" w:space="0" w:color="000000"/>
                              <w:bottom w:val="single" w:sz="4" w:space="0" w:color="000000"/>
                            </w:tcBorders>
                          </w:tcPr>
                          <w:p w14:paraId="0FDC7016" w14:textId="77777777" w:rsidR="00A45895" w:rsidRDefault="00A45895">
                            <w:pPr>
                              <w:pStyle w:val="TableParagraph"/>
                              <w:rPr>
                                <w:rFonts w:ascii="Times New Roman"/>
                                <w:sz w:val="16"/>
                              </w:rPr>
                            </w:pPr>
                          </w:p>
                        </w:tc>
                        <w:tc>
                          <w:tcPr>
                            <w:tcW w:w="1024" w:type="dxa"/>
                            <w:tcBorders>
                              <w:top w:val="nil"/>
                              <w:bottom w:val="single" w:sz="4" w:space="0" w:color="000000"/>
                              <w:right w:val="single" w:sz="4" w:space="0" w:color="000000"/>
                            </w:tcBorders>
                          </w:tcPr>
                          <w:p w14:paraId="16C4B95C" w14:textId="77777777" w:rsidR="00A45895" w:rsidRDefault="00A45895">
                            <w:pPr>
                              <w:pStyle w:val="TableParagraph"/>
                              <w:rPr>
                                <w:rFonts w:ascii="Times New Roman"/>
                                <w:sz w:val="16"/>
                              </w:rPr>
                            </w:pPr>
                          </w:p>
                        </w:tc>
                        <w:tc>
                          <w:tcPr>
                            <w:tcW w:w="437" w:type="dxa"/>
                            <w:tcBorders>
                              <w:top w:val="nil"/>
                              <w:left w:val="single" w:sz="4" w:space="0" w:color="000000"/>
                              <w:bottom w:val="single" w:sz="4" w:space="0" w:color="000000"/>
                              <w:right w:val="single" w:sz="4" w:space="0" w:color="000000"/>
                            </w:tcBorders>
                          </w:tcPr>
                          <w:p w14:paraId="1407CF33" w14:textId="77777777" w:rsidR="00A45895" w:rsidRDefault="00A45895">
                            <w:pPr>
                              <w:pStyle w:val="TableParagraph"/>
                              <w:rPr>
                                <w:rFonts w:ascii="Times New Roman"/>
                                <w:sz w:val="16"/>
                              </w:rPr>
                            </w:pPr>
                          </w:p>
                        </w:tc>
                        <w:tc>
                          <w:tcPr>
                            <w:tcW w:w="461" w:type="dxa"/>
                            <w:tcBorders>
                              <w:top w:val="nil"/>
                              <w:left w:val="single" w:sz="4" w:space="0" w:color="000000"/>
                              <w:bottom w:val="single" w:sz="4" w:space="0" w:color="000000"/>
                              <w:right w:val="single" w:sz="4" w:space="0" w:color="000000"/>
                            </w:tcBorders>
                          </w:tcPr>
                          <w:p w14:paraId="0AA483AA" w14:textId="77777777" w:rsidR="00A45895" w:rsidRDefault="00A45895">
                            <w:pPr>
                              <w:pStyle w:val="TableParagraph"/>
                              <w:rPr>
                                <w:rFonts w:ascii="Times New Roman"/>
                                <w:sz w:val="16"/>
                              </w:rPr>
                            </w:pPr>
                          </w:p>
                        </w:tc>
                        <w:tc>
                          <w:tcPr>
                            <w:tcW w:w="418" w:type="dxa"/>
                            <w:tcBorders>
                              <w:top w:val="nil"/>
                              <w:left w:val="single" w:sz="4" w:space="0" w:color="000000"/>
                              <w:bottom w:val="single" w:sz="4" w:space="0" w:color="000000"/>
                            </w:tcBorders>
                          </w:tcPr>
                          <w:p w14:paraId="645BC3B5" w14:textId="77777777" w:rsidR="00A45895" w:rsidRDefault="00A45895">
                            <w:pPr>
                              <w:pStyle w:val="TableParagraph"/>
                              <w:rPr>
                                <w:rFonts w:ascii="Times New Roman"/>
                                <w:sz w:val="16"/>
                              </w:rPr>
                            </w:pPr>
                          </w:p>
                        </w:tc>
                        <w:tc>
                          <w:tcPr>
                            <w:tcW w:w="418" w:type="dxa"/>
                            <w:tcBorders>
                              <w:top w:val="nil"/>
                              <w:bottom w:val="single" w:sz="4" w:space="0" w:color="000000"/>
                              <w:right w:val="single" w:sz="4" w:space="0" w:color="000000"/>
                            </w:tcBorders>
                          </w:tcPr>
                          <w:p w14:paraId="2F6FE460" w14:textId="77777777" w:rsidR="00A45895" w:rsidRDefault="00A45895">
                            <w:pPr>
                              <w:pStyle w:val="TableParagraph"/>
                              <w:rPr>
                                <w:rFonts w:ascii="Times New Roman"/>
                                <w:sz w:val="16"/>
                              </w:rPr>
                            </w:pPr>
                          </w:p>
                        </w:tc>
                        <w:tc>
                          <w:tcPr>
                            <w:tcW w:w="432" w:type="dxa"/>
                            <w:tcBorders>
                              <w:top w:val="nil"/>
                              <w:left w:val="single" w:sz="4" w:space="0" w:color="000000"/>
                              <w:bottom w:val="single" w:sz="4" w:space="0" w:color="000000"/>
                              <w:right w:val="single" w:sz="4" w:space="0" w:color="000000"/>
                            </w:tcBorders>
                          </w:tcPr>
                          <w:p w14:paraId="729906BF" w14:textId="77777777" w:rsidR="00A45895" w:rsidRDefault="00A45895">
                            <w:pPr>
                              <w:pStyle w:val="TableParagraph"/>
                              <w:rPr>
                                <w:rFonts w:ascii="Times New Roman"/>
                                <w:sz w:val="16"/>
                              </w:rPr>
                            </w:pPr>
                          </w:p>
                        </w:tc>
                        <w:tc>
                          <w:tcPr>
                            <w:tcW w:w="418" w:type="dxa"/>
                            <w:tcBorders>
                              <w:top w:val="nil"/>
                              <w:left w:val="single" w:sz="4" w:space="0" w:color="000000"/>
                              <w:bottom w:val="single" w:sz="4" w:space="0" w:color="000000"/>
                              <w:right w:val="single" w:sz="4" w:space="0" w:color="000000"/>
                            </w:tcBorders>
                          </w:tcPr>
                          <w:p w14:paraId="73A4BF5A" w14:textId="77777777" w:rsidR="00A45895" w:rsidRDefault="00A45895">
                            <w:pPr>
                              <w:pStyle w:val="TableParagraph"/>
                              <w:spacing w:before="70"/>
                              <w:rPr>
                                <w:rFonts w:ascii="Times New Roman"/>
                                <w:sz w:val="19"/>
                              </w:rPr>
                            </w:pPr>
                          </w:p>
                          <w:p w14:paraId="124DC42D" w14:textId="77777777" w:rsidR="00A45895" w:rsidRDefault="00A45895">
                            <w:pPr>
                              <w:pStyle w:val="TableParagraph"/>
                              <w:ind w:left="44" w:right="17"/>
                              <w:jc w:val="center"/>
                              <w:rPr>
                                <w:rFonts w:ascii="Times New Roman"/>
                                <w:sz w:val="19"/>
                              </w:rPr>
                            </w:pPr>
                            <w:r>
                              <w:rPr>
                                <w:rFonts w:ascii="Times New Roman"/>
                                <w:color w:val="0F1F36"/>
                                <w:spacing w:val="-10"/>
                                <w:sz w:val="19"/>
                              </w:rPr>
                              <w:t>1</w:t>
                            </w:r>
                          </w:p>
                        </w:tc>
                        <w:tc>
                          <w:tcPr>
                            <w:tcW w:w="428" w:type="dxa"/>
                            <w:tcBorders>
                              <w:top w:val="nil"/>
                              <w:left w:val="single" w:sz="4" w:space="0" w:color="000000"/>
                              <w:bottom w:val="single" w:sz="4" w:space="0" w:color="000000"/>
                            </w:tcBorders>
                          </w:tcPr>
                          <w:p w14:paraId="4C6BBC27" w14:textId="77777777" w:rsidR="00A45895" w:rsidRDefault="00A45895">
                            <w:pPr>
                              <w:pStyle w:val="TableParagraph"/>
                              <w:spacing w:before="70"/>
                              <w:rPr>
                                <w:rFonts w:ascii="Times New Roman"/>
                                <w:sz w:val="19"/>
                              </w:rPr>
                            </w:pPr>
                          </w:p>
                          <w:p w14:paraId="5C1DFAC9" w14:textId="77777777" w:rsidR="00A45895" w:rsidRDefault="00A45895">
                            <w:pPr>
                              <w:pStyle w:val="TableParagraph"/>
                              <w:ind w:left="189"/>
                              <w:rPr>
                                <w:rFonts w:ascii="Times New Roman"/>
                                <w:sz w:val="19"/>
                              </w:rPr>
                            </w:pPr>
                            <w:r>
                              <w:rPr>
                                <w:rFonts w:ascii="Times New Roman"/>
                                <w:color w:val="261615"/>
                                <w:spacing w:val="-10"/>
                                <w:w w:val="110"/>
                                <w:sz w:val="19"/>
                              </w:rPr>
                              <w:t>2</w:t>
                            </w:r>
                          </w:p>
                        </w:tc>
                        <w:tc>
                          <w:tcPr>
                            <w:tcW w:w="481" w:type="dxa"/>
                            <w:tcBorders>
                              <w:top w:val="nil"/>
                              <w:bottom w:val="single" w:sz="4" w:space="0" w:color="000000"/>
                              <w:right w:val="single" w:sz="4" w:space="0" w:color="000000"/>
                            </w:tcBorders>
                          </w:tcPr>
                          <w:p w14:paraId="052AC9F7" w14:textId="77777777" w:rsidR="00A45895" w:rsidRDefault="00A45895">
                            <w:pPr>
                              <w:pStyle w:val="TableParagraph"/>
                              <w:spacing w:before="70"/>
                              <w:rPr>
                                <w:rFonts w:ascii="Times New Roman"/>
                                <w:sz w:val="19"/>
                              </w:rPr>
                            </w:pPr>
                          </w:p>
                          <w:p w14:paraId="5592AD25" w14:textId="77777777" w:rsidR="00A45895" w:rsidRDefault="00A45895">
                            <w:pPr>
                              <w:pStyle w:val="TableParagraph"/>
                              <w:ind w:left="53"/>
                              <w:jc w:val="center"/>
                              <w:rPr>
                                <w:rFonts w:ascii="Times New Roman"/>
                                <w:sz w:val="19"/>
                              </w:rPr>
                            </w:pPr>
                            <w:r>
                              <w:rPr>
                                <w:rFonts w:ascii="Times New Roman"/>
                                <w:color w:val="2A2405"/>
                                <w:spacing w:val="-10"/>
                                <w:w w:val="110"/>
                                <w:sz w:val="19"/>
                              </w:rPr>
                              <w:t>2</w:t>
                            </w:r>
                          </w:p>
                        </w:tc>
                        <w:tc>
                          <w:tcPr>
                            <w:tcW w:w="1299" w:type="dxa"/>
                            <w:gridSpan w:val="3"/>
                            <w:tcBorders>
                              <w:top w:val="nil"/>
                              <w:left w:val="single" w:sz="4" w:space="0" w:color="000000"/>
                              <w:bottom w:val="single" w:sz="4" w:space="0" w:color="000000"/>
                            </w:tcBorders>
                          </w:tcPr>
                          <w:p w14:paraId="770948EB" w14:textId="77777777" w:rsidR="00A45895" w:rsidRDefault="00A45895">
                            <w:pPr>
                              <w:pStyle w:val="TableParagraph"/>
                              <w:spacing w:before="168" w:line="264" w:lineRule="auto"/>
                              <w:ind w:left="522" w:hanging="417"/>
                              <w:rPr>
                                <w:rFonts w:ascii="Times New Roman"/>
                                <w:sz w:val="19"/>
                              </w:rPr>
                            </w:pPr>
                            <w:r>
                              <w:rPr>
                                <w:rFonts w:ascii="Times New Roman"/>
                                <w:color w:val="261615"/>
                                <w:w w:val="105"/>
                                <w:sz w:val="19"/>
                              </w:rPr>
                              <w:t xml:space="preserve">Internship for </w:t>
                            </w:r>
                            <w:proofErr w:type="gramStart"/>
                            <w:r>
                              <w:rPr>
                                <w:rFonts w:ascii="Times New Roman"/>
                                <w:color w:val="261615"/>
                                <w:w w:val="105"/>
                                <w:sz w:val="19"/>
                              </w:rPr>
                              <w:t xml:space="preserve">all </w:t>
                            </w:r>
                            <w:r>
                              <w:rPr>
                                <w:rFonts w:ascii="Times New Roman"/>
                                <w:color w:val="2A2405"/>
                                <w:w w:val="105"/>
                                <w:sz w:val="19"/>
                              </w:rPr>
                              <w:t>.</w:t>
                            </w:r>
                            <w:proofErr w:type="gramEnd"/>
                          </w:p>
                        </w:tc>
                        <w:tc>
                          <w:tcPr>
                            <w:tcW w:w="409" w:type="dxa"/>
                            <w:tcBorders>
                              <w:top w:val="nil"/>
                              <w:bottom w:val="single" w:sz="4" w:space="0" w:color="000000"/>
                              <w:right w:val="single" w:sz="4" w:space="0" w:color="000000"/>
                            </w:tcBorders>
                          </w:tcPr>
                          <w:p w14:paraId="3A3F4F77" w14:textId="77777777" w:rsidR="00A45895" w:rsidRDefault="00A45895">
                            <w:pPr>
                              <w:pStyle w:val="TableParagraph"/>
                              <w:rPr>
                                <w:rFonts w:ascii="Times New Roman"/>
                                <w:sz w:val="16"/>
                              </w:rPr>
                            </w:pPr>
                          </w:p>
                        </w:tc>
                        <w:tc>
                          <w:tcPr>
                            <w:tcW w:w="294" w:type="dxa"/>
                            <w:tcBorders>
                              <w:top w:val="nil"/>
                              <w:left w:val="single" w:sz="4" w:space="0" w:color="000000"/>
                              <w:bottom w:val="single" w:sz="4" w:space="0" w:color="000000"/>
                              <w:right w:val="single" w:sz="4" w:space="0" w:color="000000"/>
                            </w:tcBorders>
                          </w:tcPr>
                          <w:p w14:paraId="29D857E2" w14:textId="77777777" w:rsidR="00A45895" w:rsidRDefault="00A45895">
                            <w:pPr>
                              <w:pStyle w:val="TableParagraph"/>
                              <w:rPr>
                                <w:rFonts w:ascii="Times New Roman"/>
                                <w:sz w:val="16"/>
                              </w:rPr>
                            </w:pPr>
                          </w:p>
                        </w:tc>
                        <w:tc>
                          <w:tcPr>
                            <w:tcW w:w="419" w:type="dxa"/>
                            <w:tcBorders>
                              <w:top w:val="single" w:sz="4" w:space="0" w:color="000000"/>
                              <w:left w:val="single" w:sz="4" w:space="0" w:color="000000"/>
                              <w:bottom w:val="single" w:sz="4" w:space="0" w:color="000000"/>
                            </w:tcBorders>
                          </w:tcPr>
                          <w:p w14:paraId="6BB02FCC" w14:textId="77777777" w:rsidR="00A45895" w:rsidRDefault="00A45895">
                            <w:pPr>
                              <w:pStyle w:val="TableParagraph"/>
                              <w:rPr>
                                <w:rFonts w:ascii="Times New Roman"/>
                                <w:sz w:val="16"/>
                              </w:rPr>
                            </w:pPr>
                          </w:p>
                        </w:tc>
                        <w:tc>
                          <w:tcPr>
                            <w:tcW w:w="357" w:type="dxa"/>
                            <w:tcBorders>
                              <w:top w:val="single" w:sz="4" w:space="0" w:color="000000"/>
                              <w:bottom w:val="single" w:sz="4" w:space="0" w:color="000000"/>
                              <w:right w:val="single" w:sz="4" w:space="0" w:color="000000"/>
                            </w:tcBorders>
                          </w:tcPr>
                          <w:p w14:paraId="612695E0" w14:textId="77777777" w:rsidR="00A45895" w:rsidRDefault="00A45895">
                            <w:pPr>
                              <w:pStyle w:val="TableParagraph"/>
                              <w:spacing w:before="70"/>
                              <w:rPr>
                                <w:rFonts w:ascii="Times New Roman"/>
                                <w:sz w:val="19"/>
                              </w:rPr>
                            </w:pPr>
                          </w:p>
                          <w:p w14:paraId="20509A74" w14:textId="77777777" w:rsidR="00A45895" w:rsidRDefault="00A45895">
                            <w:pPr>
                              <w:pStyle w:val="TableParagraph"/>
                              <w:ind w:left="54"/>
                              <w:jc w:val="center"/>
                              <w:rPr>
                                <w:rFonts w:ascii="Times New Roman"/>
                                <w:sz w:val="19"/>
                              </w:rPr>
                            </w:pPr>
                            <w:r>
                              <w:rPr>
                                <w:rFonts w:ascii="Times New Roman"/>
                                <w:color w:val="2A2405"/>
                                <w:spacing w:val="-5"/>
                                <w:w w:val="110"/>
                                <w:sz w:val="19"/>
                              </w:rPr>
                              <w:t>21</w:t>
                            </w:r>
                          </w:p>
                        </w:tc>
                        <w:tc>
                          <w:tcPr>
                            <w:tcW w:w="415" w:type="dxa"/>
                            <w:tcBorders>
                              <w:top w:val="nil"/>
                              <w:left w:val="single" w:sz="4" w:space="0" w:color="000000"/>
                              <w:bottom w:val="single" w:sz="4" w:space="0" w:color="000000"/>
                            </w:tcBorders>
                          </w:tcPr>
                          <w:p w14:paraId="4F421314" w14:textId="77777777" w:rsidR="00A45895" w:rsidRDefault="00A45895">
                            <w:pPr>
                              <w:pStyle w:val="TableParagraph"/>
                              <w:spacing w:before="90"/>
                              <w:rPr>
                                <w:rFonts w:ascii="Times New Roman"/>
                                <w:sz w:val="18"/>
                              </w:rPr>
                            </w:pPr>
                          </w:p>
                          <w:p w14:paraId="34E2D649" w14:textId="77777777" w:rsidR="00A45895" w:rsidRDefault="00A45895">
                            <w:pPr>
                              <w:pStyle w:val="TableParagraph"/>
                              <w:spacing w:before="1"/>
                              <w:ind w:left="82" w:right="5"/>
                              <w:jc w:val="center"/>
                              <w:rPr>
                                <w:rFonts w:ascii="Times New Roman"/>
                                <w:sz w:val="18"/>
                              </w:rPr>
                            </w:pPr>
                            <w:r>
                              <w:rPr>
                                <w:rFonts w:ascii="Times New Roman"/>
                                <w:color w:val="C13B49"/>
                                <w:spacing w:val="-10"/>
                                <w:w w:val="110"/>
                                <w:sz w:val="18"/>
                              </w:rPr>
                              <w:t>5</w:t>
                            </w:r>
                          </w:p>
                        </w:tc>
                      </w:tr>
                      <w:tr w:rsidR="00A45895" w14:paraId="11590BC1" w14:textId="77777777">
                        <w:trPr>
                          <w:trHeight w:val="725"/>
                        </w:trPr>
                        <w:tc>
                          <w:tcPr>
                            <w:tcW w:w="341" w:type="dxa"/>
                            <w:tcBorders>
                              <w:top w:val="single" w:sz="4" w:space="0" w:color="000000"/>
                              <w:bottom w:val="single" w:sz="4" w:space="0" w:color="000000"/>
                            </w:tcBorders>
                          </w:tcPr>
                          <w:p w14:paraId="2040C0B6" w14:textId="77777777" w:rsidR="00A45895" w:rsidRDefault="00A45895">
                            <w:pPr>
                              <w:pStyle w:val="TableParagraph"/>
                              <w:spacing w:before="60"/>
                              <w:rPr>
                                <w:rFonts w:ascii="Times New Roman"/>
                                <w:sz w:val="19"/>
                              </w:rPr>
                            </w:pPr>
                          </w:p>
                          <w:p w14:paraId="6F2DD038" w14:textId="77777777" w:rsidR="00A45895" w:rsidRDefault="00A45895">
                            <w:pPr>
                              <w:pStyle w:val="TableParagraph"/>
                              <w:ind w:left="46" w:right="5"/>
                              <w:jc w:val="center"/>
                              <w:rPr>
                                <w:rFonts w:ascii="Times New Roman"/>
                                <w:sz w:val="19"/>
                              </w:rPr>
                            </w:pPr>
                            <w:r>
                              <w:rPr>
                                <w:rFonts w:ascii="Times New Roman"/>
                                <w:color w:val="261615"/>
                                <w:spacing w:val="-5"/>
                                <w:w w:val="90"/>
                                <w:sz w:val="19"/>
                              </w:rPr>
                              <w:t>VI</w:t>
                            </w:r>
                          </w:p>
                        </w:tc>
                        <w:tc>
                          <w:tcPr>
                            <w:tcW w:w="341" w:type="dxa"/>
                            <w:tcBorders>
                              <w:top w:val="single" w:sz="4" w:space="0" w:color="000000"/>
                              <w:bottom w:val="single" w:sz="4" w:space="0" w:color="000000"/>
                              <w:right w:val="single" w:sz="4" w:space="0" w:color="000000"/>
                            </w:tcBorders>
                          </w:tcPr>
                          <w:p w14:paraId="4B99E6D5" w14:textId="77777777" w:rsidR="00A45895" w:rsidRDefault="00A45895">
                            <w:pPr>
                              <w:pStyle w:val="TableParagraph"/>
                              <w:spacing w:before="75"/>
                              <w:rPr>
                                <w:rFonts w:ascii="Times New Roman"/>
                                <w:sz w:val="18"/>
                              </w:rPr>
                            </w:pPr>
                          </w:p>
                          <w:p w14:paraId="6A396832" w14:textId="77777777" w:rsidR="00A45895" w:rsidRDefault="00A45895">
                            <w:pPr>
                              <w:pStyle w:val="TableParagraph"/>
                              <w:ind w:left="21"/>
                              <w:jc w:val="center"/>
                              <w:rPr>
                                <w:sz w:val="18"/>
                              </w:rPr>
                            </w:pPr>
                            <w:r>
                              <w:rPr>
                                <w:color w:val="0F1F36"/>
                                <w:spacing w:val="-10"/>
                                <w:w w:val="90"/>
                                <w:sz w:val="18"/>
                              </w:rPr>
                              <w:t>4</w:t>
                            </w:r>
                          </w:p>
                        </w:tc>
                        <w:tc>
                          <w:tcPr>
                            <w:tcW w:w="336" w:type="dxa"/>
                            <w:tcBorders>
                              <w:top w:val="single" w:sz="4" w:space="0" w:color="000000"/>
                              <w:left w:val="single" w:sz="4" w:space="0" w:color="000000"/>
                              <w:bottom w:val="single" w:sz="4" w:space="0" w:color="000000"/>
                            </w:tcBorders>
                          </w:tcPr>
                          <w:p w14:paraId="375F38CE" w14:textId="77777777" w:rsidR="00A45895" w:rsidRDefault="00A45895">
                            <w:pPr>
                              <w:pStyle w:val="TableParagraph"/>
                              <w:spacing w:before="96"/>
                              <w:rPr>
                                <w:rFonts w:ascii="Times New Roman"/>
                                <w:sz w:val="17"/>
                              </w:rPr>
                            </w:pPr>
                          </w:p>
                          <w:p w14:paraId="5B130D3A" w14:textId="77777777" w:rsidR="00A45895" w:rsidRDefault="00A45895">
                            <w:pPr>
                              <w:pStyle w:val="TableParagraph"/>
                              <w:ind w:left="22"/>
                              <w:jc w:val="center"/>
                              <w:rPr>
                                <w:sz w:val="17"/>
                              </w:rPr>
                            </w:pPr>
                            <w:r>
                              <w:rPr>
                                <w:color w:val="261615"/>
                                <w:spacing w:val="-10"/>
                                <w:w w:val="90"/>
                                <w:sz w:val="17"/>
                              </w:rPr>
                              <w:t>4</w:t>
                            </w:r>
                          </w:p>
                        </w:tc>
                        <w:tc>
                          <w:tcPr>
                            <w:tcW w:w="413" w:type="dxa"/>
                            <w:tcBorders>
                              <w:top w:val="single" w:sz="4" w:space="0" w:color="000000"/>
                              <w:bottom w:val="single" w:sz="4" w:space="0" w:color="000000"/>
                              <w:right w:val="single" w:sz="4" w:space="0" w:color="000000"/>
                            </w:tcBorders>
                          </w:tcPr>
                          <w:p w14:paraId="04EF5479" w14:textId="77777777" w:rsidR="00A45895" w:rsidRDefault="00A45895">
                            <w:pPr>
                              <w:pStyle w:val="TableParagraph"/>
                              <w:spacing w:before="74"/>
                              <w:rPr>
                                <w:rFonts w:ascii="Times New Roman"/>
                                <w:sz w:val="19"/>
                              </w:rPr>
                            </w:pPr>
                          </w:p>
                          <w:p w14:paraId="6C8856BC" w14:textId="77777777" w:rsidR="00A45895" w:rsidRDefault="00A45895">
                            <w:pPr>
                              <w:pStyle w:val="TableParagraph"/>
                              <w:spacing w:before="1"/>
                              <w:ind w:left="63" w:right="23"/>
                              <w:jc w:val="center"/>
                              <w:rPr>
                                <w:rFonts w:ascii="Courier New"/>
                                <w:sz w:val="19"/>
                              </w:rPr>
                            </w:pPr>
                            <w:r>
                              <w:rPr>
                                <w:rFonts w:ascii="Courier New"/>
                                <w:color w:val="261615"/>
                                <w:spacing w:val="-5"/>
                                <w:sz w:val="19"/>
                              </w:rPr>
                              <w:t>16</w:t>
                            </w:r>
                          </w:p>
                        </w:tc>
                        <w:tc>
                          <w:tcPr>
                            <w:tcW w:w="322" w:type="dxa"/>
                            <w:tcBorders>
                              <w:top w:val="single" w:sz="4" w:space="0" w:color="000000"/>
                              <w:left w:val="single" w:sz="4" w:space="0" w:color="000000"/>
                              <w:bottom w:val="single" w:sz="4" w:space="0" w:color="000000"/>
                              <w:right w:val="single" w:sz="4" w:space="0" w:color="000000"/>
                            </w:tcBorders>
                          </w:tcPr>
                          <w:p w14:paraId="45744DA7" w14:textId="77777777" w:rsidR="00A45895" w:rsidRDefault="00A45895">
                            <w:pPr>
                              <w:pStyle w:val="TableParagraph"/>
                              <w:spacing w:before="55"/>
                              <w:rPr>
                                <w:rFonts w:ascii="Times New Roman"/>
                                <w:sz w:val="19"/>
                              </w:rPr>
                            </w:pPr>
                          </w:p>
                          <w:p w14:paraId="19D3D41D" w14:textId="77777777" w:rsidR="00A45895" w:rsidRDefault="00A45895">
                            <w:pPr>
                              <w:pStyle w:val="TableParagraph"/>
                              <w:ind w:left="28" w:right="12"/>
                              <w:jc w:val="center"/>
                              <w:rPr>
                                <w:rFonts w:ascii="Times New Roman"/>
                                <w:sz w:val="19"/>
                              </w:rPr>
                            </w:pPr>
                            <w:r>
                              <w:rPr>
                                <w:rFonts w:ascii="Times New Roman"/>
                                <w:color w:val="0F1F36"/>
                                <w:spacing w:val="-10"/>
                                <w:sz w:val="19"/>
                              </w:rPr>
                              <w:t>1</w:t>
                            </w:r>
                          </w:p>
                        </w:tc>
                        <w:tc>
                          <w:tcPr>
                            <w:tcW w:w="293" w:type="dxa"/>
                            <w:tcBorders>
                              <w:top w:val="single" w:sz="4" w:space="0" w:color="000000"/>
                              <w:left w:val="single" w:sz="4" w:space="0" w:color="000000"/>
                              <w:bottom w:val="single" w:sz="4" w:space="0" w:color="000000"/>
                              <w:right w:val="single" w:sz="4" w:space="0" w:color="000000"/>
                            </w:tcBorders>
                          </w:tcPr>
                          <w:p w14:paraId="6E7D2B35" w14:textId="77777777" w:rsidR="00A45895" w:rsidRDefault="00A45895">
                            <w:pPr>
                              <w:pStyle w:val="TableParagraph"/>
                              <w:spacing w:before="96"/>
                              <w:rPr>
                                <w:rFonts w:ascii="Times New Roman"/>
                                <w:sz w:val="17"/>
                              </w:rPr>
                            </w:pPr>
                          </w:p>
                          <w:p w14:paraId="52EF85D1" w14:textId="77777777" w:rsidR="00A45895" w:rsidRDefault="00A45895">
                            <w:pPr>
                              <w:pStyle w:val="TableParagraph"/>
                              <w:ind w:left="53" w:right="6"/>
                              <w:jc w:val="center"/>
                              <w:rPr>
                                <w:sz w:val="17"/>
                              </w:rPr>
                            </w:pPr>
                            <w:r>
                              <w:rPr>
                                <w:color w:val="261615"/>
                                <w:spacing w:val="-10"/>
                                <w:sz w:val="17"/>
                              </w:rPr>
                              <w:t>4</w:t>
                            </w:r>
                          </w:p>
                        </w:tc>
                        <w:tc>
                          <w:tcPr>
                            <w:tcW w:w="413" w:type="dxa"/>
                            <w:tcBorders>
                              <w:top w:val="single" w:sz="4" w:space="0" w:color="000000"/>
                              <w:left w:val="single" w:sz="4" w:space="0" w:color="000000"/>
                              <w:bottom w:val="single" w:sz="4" w:space="0" w:color="000000"/>
                            </w:tcBorders>
                          </w:tcPr>
                          <w:p w14:paraId="49ED7C9D" w14:textId="77777777" w:rsidR="00A45895" w:rsidRDefault="00A45895">
                            <w:pPr>
                              <w:pStyle w:val="TableParagraph"/>
                              <w:spacing w:before="74"/>
                              <w:rPr>
                                <w:rFonts w:ascii="Times New Roman"/>
                                <w:sz w:val="19"/>
                              </w:rPr>
                            </w:pPr>
                          </w:p>
                          <w:p w14:paraId="36D27D22" w14:textId="77777777" w:rsidR="00A45895" w:rsidRDefault="00A45895">
                            <w:pPr>
                              <w:pStyle w:val="TableParagraph"/>
                              <w:spacing w:before="1"/>
                              <w:ind w:left="63" w:right="42"/>
                              <w:jc w:val="center"/>
                              <w:rPr>
                                <w:rFonts w:ascii="Courier New"/>
                                <w:sz w:val="19"/>
                              </w:rPr>
                            </w:pPr>
                            <w:r>
                              <w:rPr>
                                <w:rFonts w:ascii="Courier New"/>
                                <w:color w:val="261615"/>
                                <w:spacing w:val="-10"/>
                                <w:sz w:val="19"/>
                              </w:rPr>
                              <w:t>4</w:t>
                            </w:r>
                          </w:p>
                        </w:tc>
                        <w:tc>
                          <w:tcPr>
                            <w:tcW w:w="331" w:type="dxa"/>
                            <w:tcBorders>
                              <w:top w:val="single" w:sz="4" w:space="0" w:color="000000"/>
                              <w:bottom w:val="single" w:sz="4" w:space="0" w:color="000000"/>
                              <w:right w:val="single" w:sz="4" w:space="0" w:color="000000"/>
                            </w:tcBorders>
                          </w:tcPr>
                          <w:p w14:paraId="441762FC" w14:textId="77777777" w:rsidR="00A45895" w:rsidRDefault="00A45895">
                            <w:pPr>
                              <w:pStyle w:val="TableParagraph"/>
                              <w:rPr>
                                <w:rFonts w:ascii="Times New Roman"/>
                                <w:sz w:val="16"/>
                              </w:rPr>
                            </w:pPr>
                          </w:p>
                        </w:tc>
                        <w:tc>
                          <w:tcPr>
                            <w:tcW w:w="293" w:type="dxa"/>
                            <w:tcBorders>
                              <w:top w:val="single" w:sz="4" w:space="0" w:color="000000"/>
                              <w:left w:val="single" w:sz="4" w:space="0" w:color="000000"/>
                              <w:bottom w:val="single" w:sz="4" w:space="0" w:color="000000"/>
                              <w:right w:val="single" w:sz="4" w:space="0" w:color="000000"/>
                            </w:tcBorders>
                          </w:tcPr>
                          <w:p w14:paraId="503D2B06" w14:textId="77777777" w:rsidR="00A45895" w:rsidRDefault="00A45895">
                            <w:pPr>
                              <w:pStyle w:val="TableParagraph"/>
                              <w:rPr>
                                <w:rFonts w:ascii="Times New Roman"/>
                                <w:sz w:val="16"/>
                              </w:rPr>
                            </w:pPr>
                          </w:p>
                        </w:tc>
                        <w:tc>
                          <w:tcPr>
                            <w:tcW w:w="471" w:type="dxa"/>
                            <w:tcBorders>
                              <w:top w:val="single" w:sz="4" w:space="0" w:color="000000"/>
                              <w:left w:val="single" w:sz="4" w:space="0" w:color="000000"/>
                              <w:bottom w:val="single" w:sz="4" w:space="0" w:color="000000"/>
                            </w:tcBorders>
                          </w:tcPr>
                          <w:p w14:paraId="55A857F9" w14:textId="77777777" w:rsidR="00A45895" w:rsidRDefault="00A45895">
                            <w:pPr>
                              <w:pStyle w:val="TableParagraph"/>
                              <w:rPr>
                                <w:rFonts w:ascii="Times New Roman"/>
                                <w:sz w:val="16"/>
                              </w:rPr>
                            </w:pPr>
                          </w:p>
                        </w:tc>
                        <w:tc>
                          <w:tcPr>
                            <w:tcW w:w="1024" w:type="dxa"/>
                            <w:tcBorders>
                              <w:top w:val="single" w:sz="4" w:space="0" w:color="000000"/>
                              <w:bottom w:val="single" w:sz="4" w:space="0" w:color="000000"/>
                              <w:right w:val="single" w:sz="4" w:space="0" w:color="000000"/>
                            </w:tcBorders>
                          </w:tcPr>
                          <w:p w14:paraId="3643E0A5" w14:textId="77777777" w:rsidR="00A45895" w:rsidRDefault="00A45895">
                            <w:pPr>
                              <w:pStyle w:val="TableParagraph"/>
                              <w:rPr>
                                <w:rFonts w:ascii="Times New Roman"/>
                                <w:sz w:val="16"/>
                              </w:rPr>
                            </w:pPr>
                          </w:p>
                        </w:tc>
                        <w:tc>
                          <w:tcPr>
                            <w:tcW w:w="437" w:type="dxa"/>
                            <w:tcBorders>
                              <w:top w:val="single" w:sz="4" w:space="0" w:color="000000"/>
                              <w:left w:val="single" w:sz="4" w:space="0" w:color="000000"/>
                              <w:bottom w:val="single" w:sz="4" w:space="0" w:color="000000"/>
                              <w:right w:val="single" w:sz="4" w:space="0" w:color="000000"/>
                            </w:tcBorders>
                          </w:tcPr>
                          <w:p w14:paraId="650DF713" w14:textId="77777777" w:rsidR="00A45895" w:rsidRDefault="00A45895">
                            <w:pPr>
                              <w:pStyle w:val="TableParagraph"/>
                              <w:rPr>
                                <w:rFonts w:ascii="Times New Roman"/>
                                <w:sz w:val="16"/>
                              </w:rPr>
                            </w:pPr>
                          </w:p>
                        </w:tc>
                        <w:tc>
                          <w:tcPr>
                            <w:tcW w:w="461" w:type="dxa"/>
                            <w:tcBorders>
                              <w:top w:val="single" w:sz="4" w:space="0" w:color="000000"/>
                              <w:left w:val="single" w:sz="4" w:space="0" w:color="000000"/>
                              <w:bottom w:val="single" w:sz="4" w:space="0" w:color="000000"/>
                              <w:right w:val="single" w:sz="4" w:space="0" w:color="000000"/>
                            </w:tcBorders>
                          </w:tcPr>
                          <w:p w14:paraId="63CC8BA3" w14:textId="77777777" w:rsidR="00A45895" w:rsidRDefault="00A45895">
                            <w:pPr>
                              <w:pStyle w:val="TableParagraph"/>
                              <w:rPr>
                                <w:rFonts w:ascii="Times New Roman"/>
                                <w:sz w:val="16"/>
                              </w:rPr>
                            </w:pPr>
                          </w:p>
                        </w:tc>
                        <w:tc>
                          <w:tcPr>
                            <w:tcW w:w="418" w:type="dxa"/>
                            <w:tcBorders>
                              <w:top w:val="single" w:sz="4" w:space="0" w:color="000000"/>
                              <w:left w:val="single" w:sz="4" w:space="0" w:color="000000"/>
                              <w:bottom w:val="single" w:sz="4" w:space="0" w:color="000000"/>
                            </w:tcBorders>
                          </w:tcPr>
                          <w:p w14:paraId="3915D018" w14:textId="77777777" w:rsidR="00A45895" w:rsidRDefault="00A45895">
                            <w:pPr>
                              <w:pStyle w:val="TableParagraph"/>
                              <w:rPr>
                                <w:rFonts w:ascii="Times New Roman"/>
                                <w:sz w:val="16"/>
                              </w:rPr>
                            </w:pPr>
                          </w:p>
                        </w:tc>
                        <w:tc>
                          <w:tcPr>
                            <w:tcW w:w="418" w:type="dxa"/>
                            <w:tcBorders>
                              <w:top w:val="single" w:sz="4" w:space="0" w:color="000000"/>
                              <w:bottom w:val="single" w:sz="4" w:space="0" w:color="000000"/>
                              <w:right w:val="single" w:sz="4" w:space="0" w:color="000000"/>
                            </w:tcBorders>
                          </w:tcPr>
                          <w:p w14:paraId="14DD076E" w14:textId="77777777" w:rsidR="00A45895" w:rsidRDefault="00A45895">
                            <w:pPr>
                              <w:pStyle w:val="TableParagraph"/>
                              <w:rPr>
                                <w:rFonts w:ascii="Times New Roman"/>
                                <w:sz w:val="16"/>
                              </w:rPr>
                            </w:pPr>
                          </w:p>
                        </w:tc>
                        <w:tc>
                          <w:tcPr>
                            <w:tcW w:w="432" w:type="dxa"/>
                            <w:tcBorders>
                              <w:top w:val="single" w:sz="4" w:space="0" w:color="000000"/>
                              <w:left w:val="single" w:sz="4" w:space="0" w:color="000000"/>
                              <w:bottom w:val="single" w:sz="4" w:space="0" w:color="000000"/>
                              <w:right w:val="single" w:sz="4" w:space="0" w:color="000000"/>
                            </w:tcBorders>
                          </w:tcPr>
                          <w:p w14:paraId="7E72D136" w14:textId="77777777" w:rsidR="00A45895" w:rsidRDefault="00A45895">
                            <w:pPr>
                              <w:pStyle w:val="TableParagraph"/>
                              <w:rPr>
                                <w:rFonts w:ascii="Times New Roman"/>
                                <w:sz w:val="16"/>
                              </w:rPr>
                            </w:pPr>
                          </w:p>
                        </w:tc>
                        <w:tc>
                          <w:tcPr>
                            <w:tcW w:w="418" w:type="dxa"/>
                            <w:tcBorders>
                              <w:top w:val="single" w:sz="4" w:space="0" w:color="000000"/>
                              <w:left w:val="single" w:sz="4" w:space="0" w:color="000000"/>
                              <w:bottom w:val="single" w:sz="4" w:space="0" w:color="000000"/>
                              <w:right w:val="single" w:sz="4" w:space="0" w:color="000000"/>
                            </w:tcBorders>
                          </w:tcPr>
                          <w:p w14:paraId="15D1050C" w14:textId="77777777" w:rsidR="00A45895" w:rsidRDefault="00A45895">
                            <w:pPr>
                              <w:pStyle w:val="TableParagraph"/>
                              <w:rPr>
                                <w:rFonts w:ascii="Times New Roman"/>
                                <w:sz w:val="16"/>
                              </w:rPr>
                            </w:pPr>
                          </w:p>
                        </w:tc>
                        <w:tc>
                          <w:tcPr>
                            <w:tcW w:w="428" w:type="dxa"/>
                            <w:tcBorders>
                              <w:top w:val="single" w:sz="4" w:space="0" w:color="000000"/>
                              <w:left w:val="single" w:sz="4" w:space="0" w:color="000000"/>
                              <w:bottom w:val="single" w:sz="4" w:space="0" w:color="000000"/>
                            </w:tcBorders>
                          </w:tcPr>
                          <w:p w14:paraId="0EBB5DBA" w14:textId="77777777" w:rsidR="00A45895" w:rsidRDefault="00A45895">
                            <w:pPr>
                              <w:pStyle w:val="TableParagraph"/>
                              <w:rPr>
                                <w:rFonts w:ascii="Times New Roman"/>
                                <w:sz w:val="16"/>
                              </w:rPr>
                            </w:pPr>
                          </w:p>
                        </w:tc>
                        <w:tc>
                          <w:tcPr>
                            <w:tcW w:w="481" w:type="dxa"/>
                            <w:tcBorders>
                              <w:top w:val="single" w:sz="4" w:space="0" w:color="000000"/>
                              <w:bottom w:val="single" w:sz="4" w:space="0" w:color="000000"/>
                              <w:right w:val="single" w:sz="4" w:space="0" w:color="000000"/>
                            </w:tcBorders>
                          </w:tcPr>
                          <w:p w14:paraId="45075D2C" w14:textId="77777777" w:rsidR="00A45895" w:rsidRDefault="00A45895">
                            <w:pPr>
                              <w:pStyle w:val="TableParagraph"/>
                              <w:rPr>
                                <w:rFonts w:ascii="Times New Roman"/>
                                <w:sz w:val="16"/>
                              </w:rPr>
                            </w:pPr>
                          </w:p>
                        </w:tc>
                        <w:tc>
                          <w:tcPr>
                            <w:tcW w:w="419" w:type="dxa"/>
                            <w:tcBorders>
                              <w:top w:val="single" w:sz="4" w:space="0" w:color="000000"/>
                              <w:left w:val="single" w:sz="4" w:space="0" w:color="000000"/>
                              <w:bottom w:val="single" w:sz="4" w:space="0" w:color="000000"/>
                              <w:right w:val="single" w:sz="4" w:space="0" w:color="000000"/>
                            </w:tcBorders>
                          </w:tcPr>
                          <w:p w14:paraId="468E2817" w14:textId="77777777" w:rsidR="00A45895" w:rsidRDefault="00A45895">
                            <w:pPr>
                              <w:pStyle w:val="TableParagraph"/>
                              <w:rPr>
                                <w:rFonts w:ascii="Times New Roman"/>
                                <w:sz w:val="16"/>
                              </w:rPr>
                            </w:pPr>
                          </w:p>
                        </w:tc>
                        <w:tc>
                          <w:tcPr>
                            <w:tcW w:w="409" w:type="dxa"/>
                            <w:tcBorders>
                              <w:top w:val="single" w:sz="4" w:space="0" w:color="000000"/>
                              <w:left w:val="single" w:sz="4" w:space="0" w:color="000000"/>
                            </w:tcBorders>
                          </w:tcPr>
                          <w:p w14:paraId="56A4E2A8" w14:textId="77777777" w:rsidR="00A45895" w:rsidRDefault="00A45895">
                            <w:pPr>
                              <w:pStyle w:val="TableParagraph"/>
                              <w:rPr>
                                <w:rFonts w:ascii="Times New Roman"/>
                                <w:sz w:val="16"/>
                              </w:rPr>
                            </w:pPr>
                          </w:p>
                        </w:tc>
                        <w:tc>
                          <w:tcPr>
                            <w:tcW w:w="471" w:type="dxa"/>
                            <w:tcBorders>
                              <w:top w:val="single" w:sz="4" w:space="0" w:color="000000"/>
                              <w:right w:val="single" w:sz="4" w:space="0" w:color="000000"/>
                            </w:tcBorders>
                          </w:tcPr>
                          <w:p w14:paraId="0E981AE1" w14:textId="77777777" w:rsidR="00A45895" w:rsidRDefault="00A45895">
                            <w:pPr>
                              <w:pStyle w:val="TableParagraph"/>
                              <w:rPr>
                                <w:rFonts w:ascii="Times New Roman"/>
                                <w:sz w:val="16"/>
                              </w:rPr>
                            </w:pPr>
                          </w:p>
                        </w:tc>
                        <w:tc>
                          <w:tcPr>
                            <w:tcW w:w="409" w:type="dxa"/>
                            <w:tcBorders>
                              <w:top w:val="single" w:sz="4" w:space="0" w:color="000000"/>
                              <w:left w:val="single" w:sz="4" w:space="0" w:color="000000"/>
                              <w:bottom w:val="single" w:sz="4" w:space="0" w:color="000000"/>
                              <w:right w:val="single" w:sz="4" w:space="0" w:color="000000"/>
                            </w:tcBorders>
                          </w:tcPr>
                          <w:p w14:paraId="7C4BE707" w14:textId="77777777" w:rsidR="00A45895" w:rsidRDefault="00A45895">
                            <w:pPr>
                              <w:pStyle w:val="TableParagraph"/>
                              <w:rPr>
                                <w:rFonts w:ascii="Times New Roman"/>
                                <w:sz w:val="16"/>
                              </w:rPr>
                            </w:pPr>
                          </w:p>
                        </w:tc>
                        <w:tc>
                          <w:tcPr>
                            <w:tcW w:w="294" w:type="dxa"/>
                            <w:tcBorders>
                              <w:top w:val="single" w:sz="4" w:space="0" w:color="000000"/>
                              <w:left w:val="single" w:sz="4" w:space="0" w:color="000000"/>
                              <w:bottom w:val="single" w:sz="4" w:space="0" w:color="000000"/>
                              <w:right w:val="single" w:sz="4" w:space="0" w:color="000000"/>
                            </w:tcBorders>
                          </w:tcPr>
                          <w:p w14:paraId="06EAE7B7" w14:textId="77777777" w:rsidR="00A45895" w:rsidRDefault="00A45895">
                            <w:pPr>
                              <w:pStyle w:val="TableParagraph"/>
                              <w:rPr>
                                <w:rFonts w:ascii="Times New Roman"/>
                                <w:sz w:val="16"/>
                              </w:rPr>
                            </w:pPr>
                          </w:p>
                        </w:tc>
                        <w:tc>
                          <w:tcPr>
                            <w:tcW w:w="419" w:type="dxa"/>
                            <w:tcBorders>
                              <w:top w:val="single" w:sz="4" w:space="0" w:color="000000"/>
                              <w:left w:val="single" w:sz="4" w:space="0" w:color="000000"/>
                              <w:bottom w:val="single" w:sz="4" w:space="0" w:color="000000"/>
                            </w:tcBorders>
                          </w:tcPr>
                          <w:p w14:paraId="7CC807CE" w14:textId="77777777" w:rsidR="00A45895" w:rsidRDefault="00A45895">
                            <w:pPr>
                              <w:pStyle w:val="TableParagraph"/>
                              <w:rPr>
                                <w:rFonts w:ascii="Times New Roman"/>
                                <w:sz w:val="16"/>
                              </w:rPr>
                            </w:pPr>
                          </w:p>
                        </w:tc>
                        <w:tc>
                          <w:tcPr>
                            <w:tcW w:w="357" w:type="dxa"/>
                            <w:tcBorders>
                              <w:top w:val="single" w:sz="4" w:space="0" w:color="000000"/>
                              <w:bottom w:val="single" w:sz="4" w:space="0" w:color="000000"/>
                              <w:right w:val="single" w:sz="4" w:space="0" w:color="000000"/>
                            </w:tcBorders>
                          </w:tcPr>
                          <w:p w14:paraId="20E0701C" w14:textId="77777777" w:rsidR="00A45895" w:rsidRDefault="00A45895">
                            <w:pPr>
                              <w:pStyle w:val="TableParagraph"/>
                              <w:spacing w:before="34"/>
                              <w:rPr>
                                <w:rFonts w:ascii="Times New Roman"/>
                                <w:sz w:val="20"/>
                              </w:rPr>
                            </w:pPr>
                          </w:p>
                          <w:p w14:paraId="5D39A8D4" w14:textId="77777777" w:rsidR="00A45895" w:rsidRDefault="00A45895">
                            <w:pPr>
                              <w:pStyle w:val="TableParagraph"/>
                              <w:spacing w:before="1"/>
                              <w:ind w:left="54" w:right="3"/>
                              <w:jc w:val="center"/>
                              <w:rPr>
                                <w:rFonts w:ascii="Times New Roman"/>
                                <w:b/>
                                <w:sz w:val="20"/>
                              </w:rPr>
                            </w:pPr>
                            <w:r>
                              <w:rPr>
                                <w:rFonts w:ascii="Times New Roman"/>
                                <w:b/>
                                <w:color w:val="2A2405"/>
                                <w:spacing w:val="-5"/>
                                <w:w w:val="105"/>
                                <w:sz w:val="20"/>
                              </w:rPr>
                              <w:t>20</w:t>
                            </w:r>
                          </w:p>
                        </w:tc>
                        <w:tc>
                          <w:tcPr>
                            <w:tcW w:w="415" w:type="dxa"/>
                            <w:tcBorders>
                              <w:top w:val="single" w:sz="4" w:space="0" w:color="000000"/>
                              <w:left w:val="single" w:sz="4" w:space="0" w:color="000000"/>
                              <w:bottom w:val="single" w:sz="4" w:space="0" w:color="000000"/>
                            </w:tcBorders>
                          </w:tcPr>
                          <w:p w14:paraId="080EB1DF" w14:textId="77777777" w:rsidR="00A45895" w:rsidRDefault="00A45895">
                            <w:pPr>
                              <w:pStyle w:val="TableParagraph"/>
                              <w:spacing w:before="76"/>
                              <w:rPr>
                                <w:rFonts w:ascii="Times New Roman"/>
                                <w:sz w:val="18"/>
                              </w:rPr>
                            </w:pPr>
                          </w:p>
                          <w:p w14:paraId="36CA7E38" w14:textId="77777777" w:rsidR="00A45895" w:rsidRDefault="00A45895">
                            <w:pPr>
                              <w:pStyle w:val="TableParagraph"/>
                              <w:ind w:left="82" w:right="10"/>
                              <w:jc w:val="center"/>
                              <w:rPr>
                                <w:rFonts w:ascii="Times New Roman"/>
                                <w:sz w:val="18"/>
                              </w:rPr>
                            </w:pPr>
                            <w:r>
                              <w:rPr>
                                <w:rFonts w:ascii="Times New Roman"/>
                                <w:color w:val="C13B49"/>
                                <w:spacing w:val="-10"/>
                                <w:w w:val="105"/>
                                <w:sz w:val="18"/>
                              </w:rPr>
                              <w:t>5</w:t>
                            </w:r>
                          </w:p>
                        </w:tc>
                      </w:tr>
                      <w:tr w:rsidR="00A45895" w14:paraId="1EDE88BE" w14:textId="77777777">
                        <w:trPr>
                          <w:trHeight w:val="1032"/>
                        </w:trPr>
                        <w:tc>
                          <w:tcPr>
                            <w:tcW w:w="341" w:type="dxa"/>
                            <w:tcBorders>
                              <w:top w:val="single" w:sz="4" w:space="0" w:color="000000"/>
                            </w:tcBorders>
                          </w:tcPr>
                          <w:p w14:paraId="2024A3B0" w14:textId="77777777" w:rsidR="00A45895" w:rsidRDefault="00A45895">
                            <w:pPr>
                              <w:pStyle w:val="TableParagraph"/>
                              <w:rPr>
                                <w:rFonts w:ascii="Times New Roman"/>
                                <w:sz w:val="18"/>
                              </w:rPr>
                            </w:pPr>
                          </w:p>
                          <w:p w14:paraId="38A84FBC" w14:textId="77777777" w:rsidR="00A45895" w:rsidRDefault="00A45895">
                            <w:pPr>
                              <w:pStyle w:val="TableParagraph"/>
                              <w:spacing w:before="17"/>
                              <w:rPr>
                                <w:rFonts w:ascii="Times New Roman"/>
                                <w:sz w:val="18"/>
                              </w:rPr>
                            </w:pPr>
                          </w:p>
                          <w:p w14:paraId="2C07AD00" w14:textId="77777777" w:rsidR="00A45895" w:rsidRDefault="00A45895">
                            <w:pPr>
                              <w:pStyle w:val="TableParagraph"/>
                              <w:ind w:left="46" w:right="5"/>
                              <w:jc w:val="center"/>
                              <w:rPr>
                                <w:b/>
                                <w:sz w:val="18"/>
                              </w:rPr>
                            </w:pPr>
                            <w:r>
                              <w:rPr>
                                <w:b/>
                                <w:color w:val="261615"/>
                                <w:spacing w:val="-5"/>
                                <w:w w:val="105"/>
                                <w:sz w:val="18"/>
                              </w:rPr>
                              <w:t>VII</w:t>
                            </w:r>
                          </w:p>
                        </w:tc>
                        <w:tc>
                          <w:tcPr>
                            <w:tcW w:w="341" w:type="dxa"/>
                            <w:tcBorders>
                              <w:top w:val="single" w:sz="4" w:space="0" w:color="000000"/>
                              <w:right w:val="single" w:sz="4" w:space="0" w:color="000000"/>
                            </w:tcBorders>
                          </w:tcPr>
                          <w:p w14:paraId="3D849A57" w14:textId="77777777" w:rsidR="00A45895" w:rsidRDefault="00A45895">
                            <w:pPr>
                              <w:pStyle w:val="TableParagraph"/>
                              <w:rPr>
                                <w:rFonts w:ascii="Times New Roman"/>
                                <w:sz w:val="18"/>
                              </w:rPr>
                            </w:pPr>
                          </w:p>
                          <w:p w14:paraId="2321BE12" w14:textId="77777777" w:rsidR="00A45895" w:rsidRDefault="00A45895">
                            <w:pPr>
                              <w:pStyle w:val="TableParagraph"/>
                              <w:spacing w:before="17"/>
                              <w:rPr>
                                <w:rFonts w:ascii="Times New Roman"/>
                                <w:sz w:val="18"/>
                              </w:rPr>
                            </w:pPr>
                          </w:p>
                          <w:p w14:paraId="6085706F" w14:textId="77777777" w:rsidR="00A45895" w:rsidRDefault="00A45895">
                            <w:pPr>
                              <w:pStyle w:val="TableParagraph"/>
                              <w:ind w:left="47" w:right="4"/>
                              <w:jc w:val="center"/>
                              <w:rPr>
                                <w:sz w:val="18"/>
                              </w:rPr>
                            </w:pPr>
                            <w:r>
                              <w:rPr>
                                <w:color w:val="0F1F36"/>
                                <w:spacing w:val="-10"/>
                                <w:w w:val="105"/>
                                <w:sz w:val="18"/>
                              </w:rPr>
                              <w:t>4</w:t>
                            </w:r>
                          </w:p>
                        </w:tc>
                        <w:tc>
                          <w:tcPr>
                            <w:tcW w:w="336" w:type="dxa"/>
                            <w:tcBorders>
                              <w:top w:val="single" w:sz="4" w:space="0" w:color="000000"/>
                              <w:left w:val="single" w:sz="4" w:space="0" w:color="000000"/>
                            </w:tcBorders>
                          </w:tcPr>
                          <w:p w14:paraId="7A373F7E" w14:textId="77777777" w:rsidR="00A45895" w:rsidRDefault="00A45895">
                            <w:pPr>
                              <w:pStyle w:val="TableParagraph"/>
                              <w:rPr>
                                <w:rFonts w:ascii="Times New Roman"/>
                                <w:sz w:val="18"/>
                              </w:rPr>
                            </w:pPr>
                          </w:p>
                          <w:p w14:paraId="348BB791" w14:textId="77777777" w:rsidR="00A45895" w:rsidRDefault="00A45895">
                            <w:pPr>
                              <w:pStyle w:val="TableParagraph"/>
                              <w:spacing w:before="18"/>
                              <w:rPr>
                                <w:rFonts w:ascii="Times New Roman"/>
                                <w:sz w:val="18"/>
                              </w:rPr>
                            </w:pPr>
                          </w:p>
                          <w:p w14:paraId="6F0DF3A4" w14:textId="77777777" w:rsidR="00A45895" w:rsidRDefault="00A45895">
                            <w:pPr>
                              <w:pStyle w:val="TableParagraph"/>
                              <w:ind w:left="46"/>
                              <w:jc w:val="center"/>
                              <w:rPr>
                                <w:rFonts w:ascii="Times New Roman"/>
                                <w:sz w:val="18"/>
                              </w:rPr>
                            </w:pPr>
                            <w:r>
                              <w:rPr>
                                <w:rFonts w:ascii="Times New Roman"/>
                                <w:color w:val="261615"/>
                                <w:spacing w:val="-10"/>
                                <w:w w:val="105"/>
                                <w:sz w:val="18"/>
                              </w:rPr>
                              <w:t>6</w:t>
                            </w:r>
                          </w:p>
                        </w:tc>
                        <w:tc>
                          <w:tcPr>
                            <w:tcW w:w="413" w:type="dxa"/>
                            <w:tcBorders>
                              <w:top w:val="single" w:sz="4" w:space="0" w:color="000000"/>
                              <w:right w:val="single" w:sz="4" w:space="0" w:color="000000"/>
                            </w:tcBorders>
                          </w:tcPr>
                          <w:p w14:paraId="0548BCBD" w14:textId="77777777" w:rsidR="00A45895" w:rsidRDefault="00A45895">
                            <w:pPr>
                              <w:pStyle w:val="TableParagraph"/>
                              <w:rPr>
                                <w:rFonts w:ascii="Times New Roman"/>
                                <w:sz w:val="19"/>
                              </w:rPr>
                            </w:pPr>
                          </w:p>
                          <w:p w14:paraId="527D5056" w14:textId="77777777" w:rsidR="00A45895" w:rsidRDefault="00A45895">
                            <w:pPr>
                              <w:pStyle w:val="TableParagraph"/>
                              <w:spacing w:before="5"/>
                              <w:rPr>
                                <w:rFonts w:ascii="Times New Roman"/>
                                <w:sz w:val="19"/>
                              </w:rPr>
                            </w:pPr>
                          </w:p>
                          <w:p w14:paraId="2C7FDD7E" w14:textId="77777777" w:rsidR="00A45895" w:rsidRDefault="00A45895">
                            <w:pPr>
                              <w:pStyle w:val="TableParagraph"/>
                              <w:ind w:left="63" w:right="19"/>
                              <w:jc w:val="center"/>
                              <w:rPr>
                                <w:rFonts w:ascii="Courier New"/>
                                <w:sz w:val="19"/>
                              </w:rPr>
                            </w:pPr>
                            <w:r>
                              <w:rPr>
                                <w:rFonts w:ascii="Courier New"/>
                                <w:color w:val="261615"/>
                                <w:spacing w:val="-5"/>
                                <w:sz w:val="19"/>
                              </w:rPr>
                              <w:t>24</w:t>
                            </w:r>
                          </w:p>
                        </w:tc>
                        <w:tc>
                          <w:tcPr>
                            <w:tcW w:w="322" w:type="dxa"/>
                            <w:tcBorders>
                              <w:top w:val="single" w:sz="4" w:space="0" w:color="000000"/>
                              <w:left w:val="single" w:sz="4" w:space="0" w:color="000000"/>
                              <w:right w:val="single" w:sz="4" w:space="0" w:color="000000"/>
                            </w:tcBorders>
                          </w:tcPr>
                          <w:p w14:paraId="4060F3FB" w14:textId="77777777" w:rsidR="00A45895" w:rsidRDefault="00A45895">
                            <w:pPr>
                              <w:pStyle w:val="TableParagraph"/>
                              <w:spacing w:before="209"/>
                              <w:rPr>
                                <w:rFonts w:ascii="Times New Roman"/>
                                <w:sz w:val="19"/>
                              </w:rPr>
                            </w:pPr>
                          </w:p>
                          <w:p w14:paraId="627CA96A" w14:textId="77777777" w:rsidR="00A45895" w:rsidRDefault="00A45895">
                            <w:pPr>
                              <w:pStyle w:val="TableParagraph"/>
                              <w:ind w:left="28" w:right="6"/>
                              <w:jc w:val="center"/>
                              <w:rPr>
                                <w:rFonts w:ascii="Times New Roman"/>
                                <w:sz w:val="19"/>
                              </w:rPr>
                            </w:pPr>
                            <w:r>
                              <w:rPr>
                                <w:rFonts w:ascii="Times New Roman"/>
                                <w:color w:val="0F1F36"/>
                                <w:spacing w:val="-10"/>
                                <w:sz w:val="19"/>
                              </w:rPr>
                              <w:t>1</w:t>
                            </w:r>
                          </w:p>
                        </w:tc>
                        <w:tc>
                          <w:tcPr>
                            <w:tcW w:w="293" w:type="dxa"/>
                            <w:tcBorders>
                              <w:top w:val="single" w:sz="4" w:space="0" w:color="000000"/>
                              <w:left w:val="single" w:sz="4" w:space="0" w:color="000000"/>
                              <w:right w:val="single" w:sz="4" w:space="0" w:color="000000"/>
                            </w:tcBorders>
                          </w:tcPr>
                          <w:p w14:paraId="637C416A" w14:textId="77777777" w:rsidR="00A45895" w:rsidRDefault="00A45895">
                            <w:pPr>
                              <w:pStyle w:val="TableParagraph"/>
                              <w:rPr>
                                <w:rFonts w:ascii="Times New Roman"/>
                                <w:sz w:val="17"/>
                              </w:rPr>
                            </w:pPr>
                          </w:p>
                          <w:p w14:paraId="30E66DA7" w14:textId="77777777" w:rsidR="00A45895" w:rsidRDefault="00A45895">
                            <w:pPr>
                              <w:pStyle w:val="TableParagraph"/>
                              <w:spacing w:before="49"/>
                              <w:rPr>
                                <w:rFonts w:ascii="Times New Roman"/>
                                <w:sz w:val="17"/>
                              </w:rPr>
                            </w:pPr>
                          </w:p>
                          <w:p w14:paraId="130979F6" w14:textId="77777777" w:rsidR="00A45895" w:rsidRDefault="00A45895">
                            <w:pPr>
                              <w:pStyle w:val="TableParagraph"/>
                              <w:spacing w:before="1"/>
                              <w:ind w:left="53"/>
                              <w:jc w:val="center"/>
                              <w:rPr>
                                <w:sz w:val="17"/>
                              </w:rPr>
                            </w:pPr>
                            <w:r>
                              <w:rPr>
                                <w:color w:val="261615"/>
                                <w:spacing w:val="-10"/>
                                <w:w w:val="105"/>
                                <w:sz w:val="17"/>
                              </w:rPr>
                              <w:t>4</w:t>
                            </w:r>
                          </w:p>
                        </w:tc>
                        <w:tc>
                          <w:tcPr>
                            <w:tcW w:w="413" w:type="dxa"/>
                            <w:tcBorders>
                              <w:top w:val="single" w:sz="4" w:space="0" w:color="000000"/>
                              <w:left w:val="single" w:sz="4" w:space="0" w:color="000000"/>
                              <w:bottom w:val="single" w:sz="4" w:space="0" w:color="000000"/>
                            </w:tcBorders>
                          </w:tcPr>
                          <w:p w14:paraId="6D98811F" w14:textId="77777777" w:rsidR="00A45895" w:rsidRDefault="00A45895">
                            <w:pPr>
                              <w:pStyle w:val="TableParagraph"/>
                              <w:rPr>
                                <w:rFonts w:ascii="Times New Roman"/>
                                <w:sz w:val="19"/>
                              </w:rPr>
                            </w:pPr>
                          </w:p>
                          <w:p w14:paraId="0E9E694B" w14:textId="77777777" w:rsidR="00A45895" w:rsidRDefault="00A45895">
                            <w:pPr>
                              <w:pStyle w:val="TableParagraph"/>
                              <w:spacing w:before="5"/>
                              <w:rPr>
                                <w:rFonts w:ascii="Times New Roman"/>
                                <w:sz w:val="19"/>
                              </w:rPr>
                            </w:pPr>
                          </w:p>
                          <w:p w14:paraId="6E3A0C6E" w14:textId="77777777" w:rsidR="00A45895" w:rsidRDefault="00A45895">
                            <w:pPr>
                              <w:pStyle w:val="TableParagraph"/>
                              <w:ind w:left="63" w:right="35"/>
                              <w:jc w:val="center"/>
                              <w:rPr>
                                <w:rFonts w:ascii="Courier New"/>
                                <w:sz w:val="19"/>
                              </w:rPr>
                            </w:pPr>
                            <w:r>
                              <w:rPr>
                                <w:rFonts w:ascii="Courier New"/>
                                <w:color w:val="2A2405"/>
                                <w:spacing w:val="-10"/>
                                <w:sz w:val="19"/>
                              </w:rPr>
                              <w:t>4</w:t>
                            </w:r>
                          </w:p>
                        </w:tc>
                        <w:tc>
                          <w:tcPr>
                            <w:tcW w:w="331" w:type="dxa"/>
                            <w:tcBorders>
                              <w:top w:val="single" w:sz="4" w:space="0" w:color="000000"/>
                              <w:right w:val="single" w:sz="4" w:space="0" w:color="000000"/>
                            </w:tcBorders>
                          </w:tcPr>
                          <w:p w14:paraId="43FBBBEA" w14:textId="77777777" w:rsidR="00A45895" w:rsidRDefault="00A45895">
                            <w:pPr>
                              <w:pStyle w:val="TableParagraph"/>
                              <w:rPr>
                                <w:rFonts w:ascii="Times New Roman"/>
                                <w:sz w:val="16"/>
                              </w:rPr>
                            </w:pPr>
                          </w:p>
                        </w:tc>
                        <w:tc>
                          <w:tcPr>
                            <w:tcW w:w="293" w:type="dxa"/>
                            <w:tcBorders>
                              <w:top w:val="single" w:sz="4" w:space="0" w:color="000000"/>
                              <w:left w:val="single" w:sz="4" w:space="0" w:color="000000"/>
                              <w:right w:val="single" w:sz="4" w:space="0" w:color="000000"/>
                            </w:tcBorders>
                          </w:tcPr>
                          <w:p w14:paraId="2B64E5D6" w14:textId="77777777" w:rsidR="00A45895" w:rsidRDefault="00A45895">
                            <w:pPr>
                              <w:pStyle w:val="TableParagraph"/>
                              <w:rPr>
                                <w:rFonts w:ascii="Times New Roman"/>
                                <w:sz w:val="16"/>
                              </w:rPr>
                            </w:pPr>
                          </w:p>
                        </w:tc>
                        <w:tc>
                          <w:tcPr>
                            <w:tcW w:w="471" w:type="dxa"/>
                            <w:tcBorders>
                              <w:top w:val="single" w:sz="4" w:space="0" w:color="000000"/>
                              <w:left w:val="single" w:sz="4" w:space="0" w:color="000000"/>
                            </w:tcBorders>
                          </w:tcPr>
                          <w:p w14:paraId="58D216CF" w14:textId="77777777" w:rsidR="00A45895" w:rsidRDefault="00A45895">
                            <w:pPr>
                              <w:pStyle w:val="TableParagraph"/>
                              <w:rPr>
                                <w:rFonts w:ascii="Times New Roman"/>
                                <w:sz w:val="16"/>
                              </w:rPr>
                            </w:pPr>
                          </w:p>
                        </w:tc>
                        <w:tc>
                          <w:tcPr>
                            <w:tcW w:w="1024" w:type="dxa"/>
                            <w:tcBorders>
                              <w:top w:val="single" w:sz="4" w:space="0" w:color="000000"/>
                              <w:right w:val="single" w:sz="4" w:space="0" w:color="000000"/>
                            </w:tcBorders>
                          </w:tcPr>
                          <w:p w14:paraId="0EC1FBC3" w14:textId="77777777" w:rsidR="00A45895" w:rsidRDefault="00A45895">
                            <w:pPr>
                              <w:pStyle w:val="TableParagraph"/>
                              <w:rPr>
                                <w:rFonts w:ascii="Times New Roman"/>
                                <w:sz w:val="16"/>
                              </w:rPr>
                            </w:pPr>
                          </w:p>
                        </w:tc>
                        <w:tc>
                          <w:tcPr>
                            <w:tcW w:w="437" w:type="dxa"/>
                            <w:tcBorders>
                              <w:top w:val="single" w:sz="4" w:space="0" w:color="000000"/>
                              <w:left w:val="single" w:sz="4" w:space="0" w:color="000000"/>
                              <w:right w:val="single" w:sz="4" w:space="0" w:color="000000"/>
                            </w:tcBorders>
                          </w:tcPr>
                          <w:p w14:paraId="42E42548" w14:textId="77777777" w:rsidR="00A45895" w:rsidRDefault="00A45895">
                            <w:pPr>
                              <w:pStyle w:val="TableParagraph"/>
                              <w:rPr>
                                <w:rFonts w:ascii="Times New Roman"/>
                                <w:sz w:val="16"/>
                              </w:rPr>
                            </w:pPr>
                          </w:p>
                        </w:tc>
                        <w:tc>
                          <w:tcPr>
                            <w:tcW w:w="461" w:type="dxa"/>
                            <w:tcBorders>
                              <w:top w:val="single" w:sz="4" w:space="0" w:color="000000"/>
                              <w:left w:val="single" w:sz="4" w:space="0" w:color="000000"/>
                              <w:right w:val="single" w:sz="4" w:space="0" w:color="000000"/>
                            </w:tcBorders>
                          </w:tcPr>
                          <w:p w14:paraId="457712E6" w14:textId="77777777" w:rsidR="00A45895" w:rsidRDefault="00A45895">
                            <w:pPr>
                              <w:pStyle w:val="TableParagraph"/>
                              <w:rPr>
                                <w:rFonts w:ascii="Times New Roman"/>
                                <w:sz w:val="16"/>
                              </w:rPr>
                            </w:pPr>
                          </w:p>
                        </w:tc>
                        <w:tc>
                          <w:tcPr>
                            <w:tcW w:w="418" w:type="dxa"/>
                            <w:tcBorders>
                              <w:top w:val="single" w:sz="4" w:space="0" w:color="000000"/>
                              <w:left w:val="single" w:sz="4" w:space="0" w:color="000000"/>
                            </w:tcBorders>
                          </w:tcPr>
                          <w:p w14:paraId="041CCFEF" w14:textId="77777777" w:rsidR="00A45895" w:rsidRDefault="00A45895">
                            <w:pPr>
                              <w:pStyle w:val="TableParagraph"/>
                              <w:rPr>
                                <w:rFonts w:ascii="Times New Roman"/>
                                <w:sz w:val="16"/>
                              </w:rPr>
                            </w:pPr>
                          </w:p>
                        </w:tc>
                        <w:tc>
                          <w:tcPr>
                            <w:tcW w:w="418" w:type="dxa"/>
                            <w:tcBorders>
                              <w:top w:val="single" w:sz="4" w:space="0" w:color="000000"/>
                              <w:right w:val="single" w:sz="4" w:space="0" w:color="000000"/>
                            </w:tcBorders>
                          </w:tcPr>
                          <w:p w14:paraId="6061B726" w14:textId="77777777" w:rsidR="00A45895" w:rsidRDefault="00A45895">
                            <w:pPr>
                              <w:pStyle w:val="TableParagraph"/>
                              <w:rPr>
                                <w:rFonts w:ascii="Times New Roman"/>
                                <w:sz w:val="16"/>
                              </w:rPr>
                            </w:pPr>
                          </w:p>
                        </w:tc>
                        <w:tc>
                          <w:tcPr>
                            <w:tcW w:w="432" w:type="dxa"/>
                            <w:tcBorders>
                              <w:top w:val="single" w:sz="4" w:space="0" w:color="000000"/>
                              <w:left w:val="single" w:sz="4" w:space="0" w:color="000000"/>
                              <w:bottom w:val="single" w:sz="4" w:space="0" w:color="000000"/>
                              <w:right w:val="single" w:sz="4" w:space="0" w:color="000000"/>
                            </w:tcBorders>
                          </w:tcPr>
                          <w:p w14:paraId="1FBC16E8" w14:textId="77777777" w:rsidR="00A45895" w:rsidRDefault="00A45895">
                            <w:pPr>
                              <w:pStyle w:val="TableParagraph"/>
                              <w:rPr>
                                <w:rFonts w:ascii="Times New Roman"/>
                                <w:sz w:val="16"/>
                              </w:rPr>
                            </w:pPr>
                          </w:p>
                        </w:tc>
                        <w:tc>
                          <w:tcPr>
                            <w:tcW w:w="418" w:type="dxa"/>
                            <w:tcBorders>
                              <w:top w:val="single" w:sz="4" w:space="0" w:color="000000"/>
                              <w:left w:val="single" w:sz="4" w:space="0" w:color="000000"/>
                              <w:right w:val="single" w:sz="4" w:space="0" w:color="000000"/>
                            </w:tcBorders>
                          </w:tcPr>
                          <w:p w14:paraId="0DC77D8E" w14:textId="77777777" w:rsidR="00A45895" w:rsidRDefault="00A45895">
                            <w:pPr>
                              <w:pStyle w:val="TableParagraph"/>
                              <w:rPr>
                                <w:rFonts w:ascii="Times New Roman"/>
                                <w:sz w:val="16"/>
                              </w:rPr>
                            </w:pPr>
                          </w:p>
                        </w:tc>
                        <w:tc>
                          <w:tcPr>
                            <w:tcW w:w="428" w:type="dxa"/>
                            <w:tcBorders>
                              <w:top w:val="single" w:sz="4" w:space="0" w:color="000000"/>
                              <w:left w:val="single" w:sz="4" w:space="0" w:color="000000"/>
                            </w:tcBorders>
                          </w:tcPr>
                          <w:p w14:paraId="392857B3" w14:textId="77777777" w:rsidR="00A45895" w:rsidRDefault="00A45895">
                            <w:pPr>
                              <w:pStyle w:val="TableParagraph"/>
                              <w:rPr>
                                <w:rFonts w:ascii="Times New Roman"/>
                                <w:sz w:val="16"/>
                              </w:rPr>
                            </w:pPr>
                          </w:p>
                        </w:tc>
                        <w:tc>
                          <w:tcPr>
                            <w:tcW w:w="481" w:type="dxa"/>
                            <w:tcBorders>
                              <w:top w:val="single" w:sz="4" w:space="0" w:color="000000"/>
                              <w:bottom w:val="single" w:sz="4" w:space="0" w:color="000000"/>
                              <w:right w:val="single" w:sz="4" w:space="0" w:color="000000"/>
                            </w:tcBorders>
                          </w:tcPr>
                          <w:p w14:paraId="5BB940D2" w14:textId="77777777" w:rsidR="00A45895" w:rsidRDefault="00A45895">
                            <w:pPr>
                              <w:pStyle w:val="TableParagraph"/>
                              <w:rPr>
                                <w:rFonts w:ascii="Times New Roman"/>
                                <w:sz w:val="16"/>
                              </w:rPr>
                            </w:pPr>
                          </w:p>
                        </w:tc>
                        <w:tc>
                          <w:tcPr>
                            <w:tcW w:w="1299" w:type="dxa"/>
                            <w:gridSpan w:val="3"/>
                            <w:tcBorders>
                              <w:left w:val="single" w:sz="4" w:space="0" w:color="000000"/>
                            </w:tcBorders>
                          </w:tcPr>
                          <w:p w14:paraId="6CF8AD79" w14:textId="77777777" w:rsidR="00A45895" w:rsidRDefault="00A45895">
                            <w:pPr>
                              <w:pStyle w:val="TableParagraph"/>
                              <w:spacing w:before="32" w:line="268" w:lineRule="auto"/>
                              <w:ind w:left="30"/>
                              <w:rPr>
                                <w:rFonts w:ascii="Times New Roman"/>
                                <w:sz w:val="19"/>
                              </w:rPr>
                            </w:pPr>
                            <w:r>
                              <w:rPr>
                                <w:b/>
                                <w:color w:val="0F1F36"/>
                                <w:spacing w:val="-2"/>
                                <w:w w:val="105"/>
                                <w:sz w:val="18"/>
                              </w:rPr>
                              <w:t xml:space="preserve">Research </w:t>
                            </w:r>
                            <w:r>
                              <w:rPr>
                                <w:color w:val="0F1F36"/>
                                <w:spacing w:val="-2"/>
                                <w:w w:val="105"/>
                                <w:sz w:val="18"/>
                              </w:rPr>
                              <w:t xml:space="preserve">Project/ </w:t>
                            </w:r>
                            <w:r>
                              <w:rPr>
                                <w:rFonts w:ascii="Times New Roman"/>
                                <w:color w:val="0F1F36"/>
                                <w:spacing w:val="-2"/>
                                <w:w w:val="105"/>
                                <w:sz w:val="19"/>
                              </w:rPr>
                              <w:t>Dissertation initiation</w:t>
                            </w:r>
                          </w:p>
                        </w:tc>
                        <w:tc>
                          <w:tcPr>
                            <w:tcW w:w="409" w:type="dxa"/>
                            <w:tcBorders>
                              <w:top w:val="single" w:sz="4" w:space="0" w:color="000000"/>
                              <w:right w:val="single" w:sz="4" w:space="0" w:color="000000"/>
                            </w:tcBorders>
                          </w:tcPr>
                          <w:p w14:paraId="1B23FE75" w14:textId="77777777" w:rsidR="00A45895" w:rsidRDefault="00A45895">
                            <w:pPr>
                              <w:pStyle w:val="TableParagraph"/>
                              <w:rPr>
                                <w:rFonts w:ascii="Times New Roman"/>
                                <w:sz w:val="16"/>
                              </w:rPr>
                            </w:pPr>
                          </w:p>
                        </w:tc>
                        <w:tc>
                          <w:tcPr>
                            <w:tcW w:w="294" w:type="dxa"/>
                            <w:tcBorders>
                              <w:top w:val="single" w:sz="4" w:space="0" w:color="000000"/>
                              <w:left w:val="single" w:sz="4" w:space="0" w:color="000000"/>
                              <w:right w:val="single" w:sz="4" w:space="0" w:color="000000"/>
                            </w:tcBorders>
                          </w:tcPr>
                          <w:p w14:paraId="4EE59FF3" w14:textId="77777777" w:rsidR="00A45895" w:rsidRDefault="00A45895">
                            <w:pPr>
                              <w:pStyle w:val="TableParagraph"/>
                              <w:rPr>
                                <w:rFonts w:ascii="Times New Roman"/>
                                <w:sz w:val="16"/>
                              </w:rPr>
                            </w:pPr>
                          </w:p>
                        </w:tc>
                        <w:tc>
                          <w:tcPr>
                            <w:tcW w:w="419" w:type="dxa"/>
                            <w:tcBorders>
                              <w:top w:val="single" w:sz="4" w:space="0" w:color="000000"/>
                              <w:left w:val="single" w:sz="4" w:space="0" w:color="000000"/>
                            </w:tcBorders>
                          </w:tcPr>
                          <w:p w14:paraId="5A361820" w14:textId="77777777" w:rsidR="00A45895" w:rsidRDefault="00A45895">
                            <w:pPr>
                              <w:pStyle w:val="TableParagraph"/>
                              <w:rPr>
                                <w:rFonts w:ascii="Times New Roman"/>
                                <w:sz w:val="16"/>
                              </w:rPr>
                            </w:pPr>
                          </w:p>
                        </w:tc>
                        <w:tc>
                          <w:tcPr>
                            <w:tcW w:w="357" w:type="dxa"/>
                            <w:tcBorders>
                              <w:top w:val="single" w:sz="4" w:space="0" w:color="000000"/>
                              <w:right w:val="single" w:sz="4" w:space="0" w:color="000000"/>
                            </w:tcBorders>
                          </w:tcPr>
                          <w:p w14:paraId="68485E36" w14:textId="77777777" w:rsidR="00A45895" w:rsidRDefault="00A45895">
                            <w:pPr>
                              <w:pStyle w:val="TableParagraph"/>
                              <w:spacing w:before="183"/>
                              <w:rPr>
                                <w:rFonts w:ascii="Times New Roman"/>
                                <w:sz w:val="20"/>
                              </w:rPr>
                            </w:pPr>
                          </w:p>
                          <w:p w14:paraId="3B532E9C" w14:textId="77777777" w:rsidR="00A45895" w:rsidRDefault="00A45895">
                            <w:pPr>
                              <w:pStyle w:val="TableParagraph"/>
                              <w:ind w:left="54" w:right="3"/>
                              <w:jc w:val="center"/>
                              <w:rPr>
                                <w:rFonts w:ascii="Times New Roman"/>
                                <w:b/>
                                <w:sz w:val="20"/>
                              </w:rPr>
                            </w:pPr>
                            <w:r>
                              <w:rPr>
                                <w:rFonts w:ascii="Times New Roman"/>
                                <w:b/>
                                <w:color w:val="2A2405"/>
                                <w:spacing w:val="-5"/>
                                <w:w w:val="105"/>
                                <w:sz w:val="20"/>
                              </w:rPr>
                              <w:t>28</w:t>
                            </w:r>
                          </w:p>
                        </w:tc>
                        <w:tc>
                          <w:tcPr>
                            <w:tcW w:w="415" w:type="dxa"/>
                            <w:tcBorders>
                              <w:top w:val="single" w:sz="4" w:space="0" w:color="000000"/>
                              <w:left w:val="single" w:sz="4" w:space="0" w:color="000000"/>
                            </w:tcBorders>
                          </w:tcPr>
                          <w:p w14:paraId="012FED38" w14:textId="77777777" w:rsidR="00A45895" w:rsidRDefault="00A45895">
                            <w:pPr>
                              <w:pStyle w:val="TableParagraph"/>
                              <w:rPr>
                                <w:rFonts w:ascii="Times New Roman"/>
                                <w:sz w:val="18"/>
                              </w:rPr>
                            </w:pPr>
                          </w:p>
                          <w:p w14:paraId="26AC28F4" w14:textId="77777777" w:rsidR="00A45895" w:rsidRDefault="00A45895">
                            <w:pPr>
                              <w:pStyle w:val="TableParagraph"/>
                              <w:spacing w:before="18"/>
                              <w:rPr>
                                <w:rFonts w:ascii="Times New Roman"/>
                                <w:sz w:val="18"/>
                              </w:rPr>
                            </w:pPr>
                          </w:p>
                          <w:p w14:paraId="35ABE78B" w14:textId="77777777" w:rsidR="00A45895" w:rsidRDefault="00A45895">
                            <w:pPr>
                              <w:pStyle w:val="TableParagraph"/>
                              <w:ind w:left="82" w:right="16"/>
                              <w:jc w:val="center"/>
                              <w:rPr>
                                <w:rFonts w:ascii="Times New Roman"/>
                                <w:sz w:val="18"/>
                              </w:rPr>
                            </w:pPr>
                            <w:r>
                              <w:rPr>
                                <w:rFonts w:ascii="Times New Roman"/>
                                <w:color w:val="C13B49"/>
                                <w:spacing w:val="-10"/>
                                <w:w w:val="105"/>
                                <w:sz w:val="18"/>
                              </w:rPr>
                              <w:t>5</w:t>
                            </w:r>
                          </w:p>
                        </w:tc>
                      </w:tr>
                      <w:tr w:rsidR="00A45895" w14:paraId="7513ED25" w14:textId="77777777">
                        <w:trPr>
                          <w:trHeight w:val="874"/>
                        </w:trPr>
                        <w:tc>
                          <w:tcPr>
                            <w:tcW w:w="341" w:type="dxa"/>
                            <w:tcBorders>
                              <w:left w:val="single" w:sz="4" w:space="0" w:color="000000"/>
                              <w:bottom w:val="single" w:sz="4" w:space="0" w:color="000000"/>
                            </w:tcBorders>
                          </w:tcPr>
                          <w:p w14:paraId="5A309685" w14:textId="77777777" w:rsidR="00A45895" w:rsidRDefault="00A45895">
                            <w:pPr>
                              <w:pStyle w:val="TableParagraph"/>
                              <w:spacing w:before="152"/>
                              <w:rPr>
                                <w:rFonts w:ascii="Times New Roman"/>
                                <w:sz w:val="18"/>
                              </w:rPr>
                            </w:pPr>
                          </w:p>
                          <w:p w14:paraId="150B60AF" w14:textId="77777777" w:rsidR="00A45895" w:rsidRDefault="00A45895">
                            <w:pPr>
                              <w:pStyle w:val="TableParagraph"/>
                              <w:ind w:left="47" w:right="-15"/>
                              <w:jc w:val="center"/>
                              <w:rPr>
                                <w:b/>
                                <w:sz w:val="18"/>
                              </w:rPr>
                            </w:pPr>
                            <w:r>
                              <w:rPr>
                                <w:b/>
                                <w:color w:val="261615"/>
                                <w:spacing w:val="-4"/>
                                <w:w w:val="105"/>
                                <w:sz w:val="18"/>
                              </w:rPr>
                              <w:t>VIII</w:t>
                            </w:r>
                          </w:p>
                        </w:tc>
                        <w:tc>
                          <w:tcPr>
                            <w:tcW w:w="341" w:type="dxa"/>
                            <w:tcBorders>
                              <w:bottom w:val="single" w:sz="4" w:space="0" w:color="000000"/>
                              <w:right w:val="single" w:sz="4" w:space="0" w:color="000000"/>
                            </w:tcBorders>
                          </w:tcPr>
                          <w:p w14:paraId="7088D06B" w14:textId="77777777" w:rsidR="00A45895" w:rsidRDefault="00A45895">
                            <w:pPr>
                              <w:pStyle w:val="TableParagraph"/>
                              <w:spacing w:before="132"/>
                              <w:rPr>
                                <w:rFonts w:ascii="Times New Roman"/>
                                <w:sz w:val="19"/>
                              </w:rPr>
                            </w:pPr>
                          </w:p>
                          <w:p w14:paraId="4BB09793" w14:textId="77777777" w:rsidR="00A45895" w:rsidRDefault="00A45895">
                            <w:pPr>
                              <w:pStyle w:val="TableParagraph"/>
                              <w:ind w:left="17"/>
                              <w:jc w:val="center"/>
                              <w:rPr>
                                <w:rFonts w:ascii="Times New Roman"/>
                                <w:sz w:val="19"/>
                              </w:rPr>
                            </w:pPr>
                            <w:r>
                              <w:rPr>
                                <w:rFonts w:ascii="Times New Roman"/>
                                <w:color w:val="0F1F36"/>
                                <w:spacing w:val="-10"/>
                                <w:w w:val="105"/>
                                <w:sz w:val="19"/>
                              </w:rPr>
                              <w:t>1</w:t>
                            </w:r>
                          </w:p>
                        </w:tc>
                        <w:tc>
                          <w:tcPr>
                            <w:tcW w:w="336" w:type="dxa"/>
                            <w:tcBorders>
                              <w:left w:val="single" w:sz="4" w:space="0" w:color="000000"/>
                              <w:bottom w:val="single" w:sz="4" w:space="0" w:color="000000"/>
                            </w:tcBorders>
                          </w:tcPr>
                          <w:p w14:paraId="50B3C23C" w14:textId="77777777" w:rsidR="00A45895" w:rsidRDefault="00A45895">
                            <w:pPr>
                              <w:pStyle w:val="TableParagraph"/>
                              <w:spacing w:before="148"/>
                              <w:rPr>
                                <w:rFonts w:ascii="Times New Roman"/>
                                <w:sz w:val="18"/>
                              </w:rPr>
                            </w:pPr>
                          </w:p>
                          <w:p w14:paraId="1B2F5DDA" w14:textId="77777777" w:rsidR="00A45895" w:rsidRDefault="00A45895">
                            <w:pPr>
                              <w:pStyle w:val="TableParagraph"/>
                              <w:ind w:left="46"/>
                              <w:jc w:val="center"/>
                              <w:rPr>
                                <w:rFonts w:ascii="Times New Roman"/>
                                <w:sz w:val="18"/>
                              </w:rPr>
                            </w:pPr>
                            <w:r>
                              <w:rPr>
                                <w:rFonts w:ascii="Times New Roman"/>
                                <w:color w:val="261615"/>
                                <w:spacing w:val="-10"/>
                                <w:w w:val="105"/>
                                <w:sz w:val="18"/>
                              </w:rPr>
                              <w:t>6</w:t>
                            </w:r>
                          </w:p>
                        </w:tc>
                        <w:tc>
                          <w:tcPr>
                            <w:tcW w:w="413" w:type="dxa"/>
                            <w:tcBorders>
                              <w:bottom w:val="single" w:sz="4" w:space="0" w:color="000000"/>
                              <w:right w:val="single" w:sz="4" w:space="0" w:color="000000"/>
                            </w:tcBorders>
                          </w:tcPr>
                          <w:p w14:paraId="033036D0" w14:textId="77777777" w:rsidR="00A45895" w:rsidRDefault="00A45895">
                            <w:pPr>
                              <w:pStyle w:val="TableParagraph"/>
                              <w:spacing w:before="146"/>
                              <w:rPr>
                                <w:rFonts w:ascii="Times New Roman"/>
                                <w:sz w:val="19"/>
                              </w:rPr>
                            </w:pPr>
                          </w:p>
                          <w:p w14:paraId="6BB36908" w14:textId="77777777" w:rsidR="00A45895" w:rsidRDefault="00A45895">
                            <w:pPr>
                              <w:pStyle w:val="TableParagraph"/>
                              <w:ind w:left="8"/>
                              <w:jc w:val="center"/>
                              <w:rPr>
                                <w:rFonts w:ascii="Courier New"/>
                                <w:sz w:val="19"/>
                              </w:rPr>
                            </w:pPr>
                            <w:r>
                              <w:rPr>
                                <w:rFonts w:ascii="Courier New"/>
                                <w:color w:val="261615"/>
                                <w:spacing w:val="-10"/>
                                <w:w w:val="105"/>
                                <w:sz w:val="19"/>
                              </w:rPr>
                              <w:t>6</w:t>
                            </w:r>
                          </w:p>
                        </w:tc>
                        <w:tc>
                          <w:tcPr>
                            <w:tcW w:w="322" w:type="dxa"/>
                            <w:tcBorders>
                              <w:left w:val="single" w:sz="4" w:space="0" w:color="000000"/>
                              <w:bottom w:val="single" w:sz="4" w:space="0" w:color="000000"/>
                              <w:right w:val="single" w:sz="4" w:space="0" w:color="000000"/>
                            </w:tcBorders>
                          </w:tcPr>
                          <w:p w14:paraId="5CD13CD6" w14:textId="77777777" w:rsidR="00A45895" w:rsidRDefault="00A45895">
                            <w:pPr>
                              <w:pStyle w:val="TableParagraph"/>
                              <w:spacing w:before="111"/>
                              <w:rPr>
                                <w:rFonts w:ascii="Times New Roman"/>
                                <w:sz w:val="20"/>
                              </w:rPr>
                            </w:pPr>
                          </w:p>
                          <w:p w14:paraId="6217C1EB" w14:textId="77777777" w:rsidR="00A45895" w:rsidRDefault="00A45895">
                            <w:pPr>
                              <w:pStyle w:val="TableParagraph"/>
                              <w:ind w:left="28" w:right="1"/>
                              <w:jc w:val="center"/>
                              <w:rPr>
                                <w:rFonts w:ascii="Times New Roman"/>
                                <w:sz w:val="20"/>
                              </w:rPr>
                            </w:pPr>
                            <w:r>
                              <w:rPr>
                                <w:rFonts w:ascii="Times New Roman"/>
                                <w:color w:val="0F1F36"/>
                                <w:spacing w:val="-10"/>
                                <w:w w:val="105"/>
                                <w:sz w:val="20"/>
                              </w:rPr>
                              <w:t>1</w:t>
                            </w:r>
                          </w:p>
                        </w:tc>
                        <w:tc>
                          <w:tcPr>
                            <w:tcW w:w="293" w:type="dxa"/>
                            <w:tcBorders>
                              <w:left w:val="single" w:sz="4" w:space="0" w:color="000000"/>
                              <w:bottom w:val="single" w:sz="4" w:space="0" w:color="000000"/>
                              <w:right w:val="single" w:sz="4" w:space="0" w:color="000000"/>
                            </w:tcBorders>
                          </w:tcPr>
                          <w:p w14:paraId="44774EF4" w14:textId="77777777" w:rsidR="00A45895" w:rsidRDefault="00A45895">
                            <w:pPr>
                              <w:pStyle w:val="TableParagraph"/>
                              <w:spacing w:before="168"/>
                              <w:rPr>
                                <w:rFonts w:ascii="Times New Roman"/>
                                <w:sz w:val="17"/>
                              </w:rPr>
                            </w:pPr>
                          </w:p>
                          <w:p w14:paraId="301CC6C6" w14:textId="77777777" w:rsidR="00A45895" w:rsidRDefault="00A45895">
                            <w:pPr>
                              <w:pStyle w:val="TableParagraph"/>
                              <w:ind w:left="54"/>
                              <w:jc w:val="center"/>
                              <w:rPr>
                                <w:sz w:val="17"/>
                              </w:rPr>
                            </w:pPr>
                            <w:r>
                              <w:rPr>
                                <w:color w:val="261615"/>
                                <w:spacing w:val="-10"/>
                                <w:w w:val="105"/>
                                <w:sz w:val="17"/>
                              </w:rPr>
                              <w:t>4</w:t>
                            </w:r>
                          </w:p>
                        </w:tc>
                        <w:tc>
                          <w:tcPr>
                            <w:tcW w:w="413" w:type="dxa"/>
                            <w:tcBorders>
                              <w:top w:val="single" w:sz="4" w:space="0" w:color="000000"/>
                              <w:left w:val="single" w:sz="4" w:space="0" w:color="000000"/>
                              <w:bottom w:val="single" w:sz="4" w:space="0" w:color="000000"/>
                            </w:tcBorders>
                          </w:tcPr>
                          <w:p w14:paraId="5B02757E" w14:textId="77777777" w:rsidR="00A45895" w:rsidRDefault="00A45895">
                            <w:pPr>
                              <w:pStyle w:val="TableParagraph"/>
                              <w:spacing w:before="146"/>
                              <w:rPr>
                                <w:rFonts w:ascii="Times New Roman"/>
                                <w:sz w:val="19"/>
                              </w:rPr>
                            </w:pPr>
                          </w:p>
                          <w:p w14:paraId="08623B44" w14:textId="77777777" w:rsidR="00A45895" w:rsidRDefault="00A45895">
                            <w:pPr>
                              <w:pStyle w:val="TableParagraph"/>
                              <w:ind w:left="63" w:right="33"/>
                              <w:jc w:val="center"/>
                              <w:rPr>
                                <w:rFonts w:ascii="Courier New"/>
                                <w:sz w:val="19"/>
                              </w:rPr>
                            </w:pPr>
                            <w:r>
                              <w:rPr>
                                <w:rFonts w:ascii="Courier New"/>
                                <w:color w:val="261615"/>
                                <w:spacing w:val="-10"/>
                                <w:w w:val="105"/>
                                <w:sz w:val="19"/>
                              </w:rPr>
                              <w:t>4</w:t>
                            </w:r>
                          </w:p>
                        </w:tc>
                        <w:tc>
                          <w:tcPr>
                            <w:tcW w:w="331" w:type="dxa"/>
                            <w:tcBorders>
                              <w:bottom w:val="single" w:sz="4" w:space="0" w:color="000000"/>
                              <w:right w:val="single" w:sz="4" w:space="0" w:color="000000"/>
                            </w:tcBorders>
                          </w:tcPr>
                          <w:p w14:paraId="3B886709" w14:textId="77777777" w:rsidR="00A45895" w:rsidRDefault="00A45895">
                            <w:pPr>
                              <w:pStyle w:val="TableParagraph"/>
                              <w:rPr>
                                <w:rFonts w:ascii="Times New Roman"/>
                                <w:sz w:val="16"/>
                              </w:rPr>
                            </w:pPr>
                          </w:p>
                        </w:tc>
                        <w:tc>
                          <w:tcPr>
                            <w:tcW w:w="293" w:type="dxa"/>
                            <w:tcBorders>
                              <w:left w:val="single" w:sz="4" w:space="0" w:color="000000"/>
                              <w:bottom w:val="single" w:sz="4" w:space="0" w:color="000000"/>
                              <w:right w:val="single" w:sz="4" w:space="0" w:color="000000"/>
                            </w:tcBorders>
                          </w:tcPr>
                          <w:p w14:paraId="7AE59B1C" w14:textId="77777777" w:rsidR="00A45895" w:rsidRDefault="00A45895">
                            <w:pPr>
                              <w:pStyle w:val="TableParagraph"/>
                              <w:rPr>
                                <w:rFonts w:ascii="Times New Roman"/>
                                <w:sz w:val="16"/>
                              </w:rPr>
                            </w:pPr>
                          </w:p>
                        </w:tc>
                        <w:tc>
                          <w:tcPr>
                            <w:tcW w:w="471" w:type="dxa"/>
                            <w:tcBorders>
                              <w:left w:val="single" w:sz="4" w:space="0" w:color="000000"/>
                              <w:bottom w:val="single" w:sz="4" w:space="0" w:color="000000"/>
                            </w:tcBorders>
                          </w:tcPr>
                          <w:p w14:paraId="557C6F04" w14:textId="77777777" w:rsidR="00A45895" w:rsidRDefault="00A45895">
                            <w:pPr>
                              <w:pStyle w:val="TableParagraph"/>
                              <w:rPr>
                                <w:rFonts w:ascii="Times New Roman"/>
                                <w:sz w:val="16"/>
                              </w:rPr>
                            </w:pPr>
                          </w:p>
                        </w:tc>
                        <w:tc>
                          <w:tcPr>
                            <w:tcW w:w="1024" w:type="dxa"/>
                            <w:tcBorders>
                              <w:bottom w:val="single" w:sz="4" w:space="0" w:color="000000"/>
                              <w:right w:val="single" w:sz="4" w:space="0" w:color="000000"/>
                            </w:tcBorders>
                          </w:tcPr>
                          <w:p w14:paraId="21BBD162" w14:textId="77777777" w:rsidR="00A45895" w:rsidRDefault="00A45895">
                            <w:pPr>
                              <w:pStyle w:val="TableParagraph"/>
                              <w:rPr>
                                <w:rFonts w:ascii="Times New Roman"/>
                                <w:sz w:val="16"/>
                              </w:rPr>
                            </w:pPr>
                          </w:p>
                        </w:tc>
                        <w:tc>
                          <w:tcPr>
                            <w:tcW w:w="437" w:type="dxa"/>
                            <w:tcBorders>
                              <w:left w:val="single" w:sz="4" w:space="0" w:color="000000"/>
                              <w:bottom w:val="single" w:sz="4" w:space="0" w:color="000000"/>
                              <w:right w:val="single" w:sz="4" w:space="0" w:color="000000"/>
                            </w:tcBorders>
                          </w:tcPr>
                          <w:p w14:paraId="3D5C69C7" w14:textId="77777777" w:rsidR="00A45895" w:rsidRDefault="00A45895">
                            <w:pPr>
                              <w:pStyle w:val="TableParagraph"/>
                              <w:rPr>
                                <w:rFonts w:ascii="Times New Roman"/>
                                <w:sz w:val="16"/>
                              </w:rPr>
                            </w:pPr>
                          </w:p>
                        </w:tc>
                        <w:tc>
                          <w:tcPr>
                            <w:tcW w:w="461" w:type="dxa"/>
                            <w:tcBorders>
                              <w:left w:val="single" w:sz="4" w:space="0" w:color="000000"/>
                              <w:bottom w:val="single" w:sz="4" w:space="0" w:color="000000"/>
                              <w:right w:val="single" w:sz="4" w:space="0" w:color="000000"/>
                            </w:tcBorders>
                          </w:tcPr>
                          <w:p w14:paraId="1D52D495" w14:textId="77777777" w:rsidR="00A45895" w:rsidRDefault="00A45895">
                            <w:pPr>
                              <w:pStyle w:val="TableParagraph"/>
                              <w:rPr>
                                <w:rFonts w:ascii="Times New Roman"/>
                                <w:sz w:val="16"/>
                              </w:rPr>
                            </w:pPr>
                          </w:p>
                        </w:tc>
                        <w:tc>
                          <w:tcPr>
                            <w:tcW w:w="418" w:type="dxa"/>
                            <w:tcBorders>
                              <w:left w:val="single" w:sz="4" w:space="0" w:color="000000"/>
                              <w:bottom w:val="single" w:sz="4" w:space="0" w:color="000000"/>
                            </w:tcBorders>
                          </w:tcPr>
                          <w:p w14:paraId="0DB21114" w14:textId="77777777" w:rsidR="00A45895" w:rsidRDefault="00A45895">
                            <w:pPr>
                              <w:pStyle w:val="TableParagraph"/>
                              <w:rPr>
                                <w:rFonts w:ascii="Times New Roman"/>
                                <w:sz w:val="16"/>
                              </w:rPr>
                            </w:pPr>
                          </w:p>
                        </w:tc>
                        <w:tc>
                          <w:tcPr>
                            <w:tcW w:w="418" w:type="dxa"/>
                            <w:tcBorders>
                              <w:bottom w:val="single" w:sz="4" w:space="0" w:color="000000"/>
                              <w:right w:val="single" w:sz="4" w:space="0" w:color="000000"/>
                            </w:tcBorders>
                          </w:tcPr>
                          <w:p w14:paraId="0345E18B" w14:textId="77777777" w:rsidR="00A45895" w:rsidRDefault="00A45895">
                            <w:pPr>
                              <w:pStyle w:val="TableParagraph"/>
                              <w:rPr>
                                <w:rFonts w:ascii="Times New Roman"/>
                                <w:sz w:val="16"/>
                              </w:rPr>
                            </w:pPr>
                          </w:p>
                        </w:tc>
                        <w:tc>
                          <w:tcPr>
                            <w:tcW w:w="432" w:type="dxa"/>
                            <w:tcBorders>
                              <w:top w:val="single" w:sz="4" w:space="0" w:color="000000"/>
                              <w:left w:val="single" w:sz="4" w:space="0" w:color="000000"/>
                              <w:bottom w:val="single" w:sz="4" w:space="0" w:color="000000"/>
                              <w:right w:val="single" w:sz="4" w:space="0" w:color="000000"/>
                            </w:tcBorders>
                          </w:tcPr>
                          <w:p w14:paraId="2AEA4A98" w14:textId="77777777" w:rsidR="00A45895" w:rsidRDefault="00A45895">
                            <w:pPr>
                              <w:pStyle w:val="TableParagraph"/>
                              <w:rPr>
                                <w:rFonts w:ascii="Times New Roman"/>
                                <w:sz w:val="16"/>
                              </w:rPr>
                            </w:pPr>
                          </w:p>
                        </w:tc>
                        <w:tc>
                          <w:tcPr>
                            <w:tcW w:w="418" w:type="dxa"/>
                            <w:tcBorders>
                              <w:left w:val="single" w:sz="4" w:space="0" w:color="000000"/>
                              <w:bottom w:val="single" w:sz="4" w:space="0" w:color="000000"/>
                              <w:right w:val="single" w:sz="4" w:space="0" w:color="000000"/>
                            </w:tcBorders>
                          </w:tcPr>
                          <w:p w14:paraId="793C6C6E" w14:textId="77777777" w:rsidR="00A45895" w:rsidRDefault="00A45895">
                            <w:pPr>
                              <w:pStyle w:val="TableParagraph"/>
                              <w:rPr>
                                <w:rFonts w:ascii="Times New Roman"/>
                                <w:sz w:val="16"/>
                              </w:rPr>
                            </w:pPr>
                          </w:p>
                        </w:tc>
                        <w:tc>
                          <w:tcPr>
                            <w:tcW w:w="428" w:type="dxa"/>
                            <w:tcBorders>
                              <w:left w:val="single" w:sz="4" w:space="0" w:color="000000"/>
                              <w:bottom w:val="single" w:sz="4" w:space="0" w:color="000000"/>
                            </w:tcBorders>
                          </w:tcPr>
                          <w:p w14:paraId="1E18A62F" w14:textId="77777777" w:rsidR="00A45895" w:rsidRDefault="00A45895">
                            <w:pPr>
                              <w:pStyle w:val="TableParagraph"/>
                              <w:rPr>
                                <w:rFonts w:ascii="Times New Roman"/>
                                <w:sz w:val="16"/>
                              </w:rPr>
                            </w:pPr>
                          </w:p>
                        </w:tc>
                        <w:tc>
                          <w:tcPr>
                            <w:tcW w:w="481" w:type="dxa"/>
                            <w:tcBorders>
                              <w:top w:val="single" w:sz="4" w:space="0" w:color="000000"/>
                              <w:bottom w:val="single" w:sz="4" w:space="0" w:color="000000"/>
                              <w:right w:val="single" w:sz="4" w:space="0" w:color="000000"/>
                            </w:tcBorders>
                          </w:tcPr>
                          <w:p w14:paraId="32AC140B" w14:textId="77777777" w:rsidR="00A45895" w:rsidRDefault="00A45895">
                            <w:pPr>
                              <w:pStyle w:val="TableParagraph"/>
                              <w:rPr>
                                <w:rFonts w:ascii="Times New Roman"/>
                                <w:sz w:val="16"/>
                              </w:rPr>
                            </w:pPr>
                          </w:p>
                        </w:tc>
                        <w:tc>
                          <w:tcPr>
                            <w:tcW w:w="419" w:type="dxa"/>
                            <w:tcBorders>
                              <w:left w:val="single" w:sz="4" w:space="0" w:color="000000"/>
                              <w:bottom w:val="single" w:sz="4" w:space="0" w:color="000000"/>
                              <w:right w:val="single" w:sz="4" w:space="0" w:color="000000"/>
                            </w:tcBorders>
                          </w:tcPr>
                          <w:p w14:paraId="0E89C1F7" w14:textId="77777777" w:rsidR="00A45895" w:rsidRDefault="00A45895">
                            <w:pPr>
                              <w:pStyle w:val="TableParagraph"/>
                              <w:spacing w:before="132"/>
                              <w:rPr>
                                <w:rFonts w:ascii="Times New Roman"/>
                                <w:sz w:val="19"/>
                              </w:rPr>
                            </w:pPr>
                          </w:p>
                          <w:p w14:paraId="55E2DDA5" w14:textId="77777777" w:rsidR="00A45895" w:rsidRDefault="00A45895">
                            <w:pPr>
                              <w:pStyle w:val="TableParagraph"/>
                              <w:ind w:left="41"/>
                              <w:jc w:val="center"/>
                              <w:rPr>
                                <w:rFonts w:ascii="Times New Roman"/>
                                <w:sz w:val="19"/>
                              </w:rPr>
                            </w:pPr>
                            <w:r>
                              <w:rPr>
                                <w:rFonts w:ascii="Times New Roman"/>
                                <w:color w:val="0F1F36"/>
                                <w:spacing w:val="-10"/>
                                <w:w w:val="105"/>
                                <w:sz w:val="19"/>
                              </w:rPr>
                              <w:t>1</w:t>
                            </w:r>
                          </w:p>
                        </w:tc>
                        <w:tc>
                          <w:tcPr>
                            <w:tcW w:w="409" w:type="dxa"/>
                            <w:tcBorders>
                              <w:left w:val="single" w:sz="4" w:space="0" w:color="000000"/>
                              <w:bottom w:val="single" w:sz="4" w:space="0" w:color="000000"/>
                            </w:tcBorders>
                          </w:tcPr>
                          <w:p w14:paraId="7B5DF6A1" w14:textId="77777777" w:rsidR="00A45895" w:rsidRDefault="00A45895">
                            <w:pPr>
                              <w:pStyle w:val="TableParagraph"/>
                              <w:spacing w:before="146"/>
                              <w:rPr>
                                <w:rFonts w:ascii="Times New Roman"/>
                                <w:sz w:val="19"/>
                              </w:rPr>
                            </w:pPr>
                          </w:p>
                          <w:p w14:paraId="5ECB69B6" w14:textId="77777777" w:rsidR="00A45895" w:rsidRDefault="00A45895">
                            <w:pPr>
                              <w:pStyle w:val="TableParagraph"/>
                              <w:ind w:left="113"/>
                              <w:rPr>
                                <w:rFonts w:ascii="Courier New"/>
                                <w:sz w:val="19"/>
                              </w:rPr>
                            </w:pPr>
                            <w:r>
                              <w:rPr>
                                <w:rFonts w:ascii="Courier New"/>
                                <w:color w:val="261615"/>
                                <w:spacing w:val="-5"/>
                                <w:sz w:val="19"/>
                              </w:rPr>
                              <w:t>12</w:t>
                            </w:r>
                          </w:p>
                        </w:tc>
                        <w:tc>
                          <w:tcPr>
                            <w:tcW w:w="471" w:type="dxa"/>
                            <w:tcBorders>
                              <w:top w:val="single" w:sz="4" w:space="0" w:color="000000"/>
                              <w:bottom w:val="single" w:sz="4" w:space="0" w:color="000000"/>
                              <w:right w:val="single" w:sz="4" w:space="0" w:color="000000"/>
                            </w:tcBorders>
                          </w:tcPr>
                          <w:p w14:paraId="3CA34242" w14:textId="77777777" w:rsidR="00A45895" w:rsidRDefault="00A45895">
                            <w:pPr>
                              <w:pStyle w:val="TableParagraph"/>
                              <w:spacing w:before="146"/>
                              <w:rPr>
                                <w:rFonts w:ascii="Times New Roman"/>
                                <w:sz w:val="19"/>
                              </w:rPr>
                            </w:pPr>
                          </w:p>
                          <w:p w14:paraId="5E31C154" w14:textId="77777777" w:rsidR="00A45895" w:rsidRDefault="00A45895">
                            <w:pPr>
                              <w:pStyle w:val="TableParagraph"/>
                              <w:ind w:left="55"/>
                              <w:jc w:val="center"/>
                              <w:rPr>
                                <w:rFonts w:ascii="Courier New"/>
                                <w:sz w:val="19"/>
                              </w:rPr>
                            </w:pPr>
                            <w:r>
                              <w:rPr>
                                <w:rFonts w:ascii="Courier New"/>
                                <w:color w:val="261615"/>
                                <w:spacing w:val="-5"/>
                                <w:sz w:val="19"/>
                              </w:rPr>
                              <w:t>12</w:t>
                            </w:r>
                          </w:p>
                        </w:tc>
                        <w:tc>
                          <w:tcPr>
                            <w:tcW w:w="409" w:type="dxa"/>
                            <w:tcBorders>
                              <w:left w:val="single" w:sz="4" w:space="0" w:color="000000"/>
                              <w:bottom w:val="single" w:sz="4" w:space="0" w:color="000000"/>
                              <w:right w:val="single" w:sz="4" w:space="0" w:color="000000"/>
                            </w:tcBorders>
                          </w:tcPr>
                          <w:p w14:paraId="35D2AE2D" w14:textId="77777777" w:rsidR="00A45895" w:rsidRDefault="00A45895">
                            <w:pPr>
                              <w:pStyle w:val="TableParagraph"/>
                              <w:rPr>
                                <w:rFonts w:ascii="Times New Roman"/>
                                <w:sz w:val="16"/>
                              </w:rPr>
                            </w:pPr>
                          </w:p>
                        </w:tc>
                        <w:tc>
                          <w:tcPr>
                            <w:tcW w:w="294" w:type="dxa"/>
                            <w:tcBorders>
                              <w:left w:val="single" w:sz="4" w:space="0" w:color="000000"/>
                              <w:bottom w:val="single" w:sz="4" w:space="0" w:color="000000"/>
                              <w:right w:val="single" w:sz="4" w:space="0" w:color="000000"/>
                            </w:tcBorders>
                          </w:tcPr>
                          <w:p w14:paraId="6E70B515" w14:textId="77777777" w:rsidR="00A45895" w:rsidRDefault="00A45895">
                            <w:pPr>
                              <w:pStyle w:val="TableParagraph"/>
                              <w:rPr>
                                <w:rFonts w:ascii="Times New Roman"/>
                                <w:sz w:val="16"/>
                              </w:rPr>
                            </w:pPr>
                          </w:p>
                        </w:tc>
                        <w:tc>
                          <w:tcPr>
                            <w:tcW w:w="419" w:type="dxa"/>
                            <w:tcBorders>
                              <w:left w:val="single" w:sz="4" w:space="0" w:color="000000"/>
                              <w:bottom w:val="single" w:sz="4" w:space="0" w:color="000000"/>
                            </w:tcBorders>
                          </w:tcPr>
                          <w:p w14:paraId="74DFE46E" w14:textId="77777777" w:rsidR="00A45895" w:rsidRDefault="00A45895">
                            <w:pPr>
                              <w:pStyle w:val="TableParagraph"/>
                              <w:rPr>
                                <w:rFonts w:ascii="Times New Roman"/>
                                <w:sz w:val="16"/>
                              </w:rPr>
                            </w:pPr>
                          </w:p>
                        </w:tc>
                        <w:tc>
                          <w:tcPr>
                            <w:tcW w:w="357" w:type="dxa"/>
                            <w:tcBorders>
                              <w:bottom w:val="single" w:sz="4" w:space="0" w:color="000000"/>
                              <w:right w:val="single" w:sz="4" w:space="0" w:color="000000"/>
                            </w:tcBorders>
                          </w:tcPr>
                          <w:p w14:paraId="4C4B4F44" w14:textId="77777777" w:rsidR="00A45895" w:rsidRDefault="00A45895">
                            <w:pPr>
                              <w:pStyle w:val="TableParagraph"/>
                              <w:spacing w:before="111"/>
                              <w:rPr>
                                <w:rFonts w:ascii="Times New Roman"/>
                                <w:sz w:val="20"/>
                              </w:rPr>
                            </w:pPr>
                          </w:p>
                          <w:p w14:paraId="002CAE90" w14:textId="77777777" w:rsidR="00A45895" w:rsidRDefault="00A45895">
                            <w:pPr>
                              <w:pStyle w:val="TableParagraph"/>
                              <w:ind w:left="54" w:right="1"/>
                              <w:jc w:val="center"/>
                              <w:rPr>
                                <w:rFonts w:ascii="Times New Roman"/>
                                <w:b/>
                                <w:sz w:val="20"/>
                              </w:rPr>
                            </w:pPr>
                            <w:r>
                              <w:rPr>
                                <w:rFonts w:ascii="Times New Roman"/>
                                <w:b/>
                                <w:color w:val="261615"/>
                                <w:spacing w:val="-5"/>
                                <w:w w:val="105"/>
                                <w:sz w:val="20"/>
                              </w:rPr>
                              <w:t>22</w:t>
                            </w:r>
                          </w:p>
                        </w:tc>
                        <w:tc>
                          <w:tcPr>
                            <w:tcW w:w="415" w:type="dxa"/>
                            <w:tcBorders>
                              <w:left w:val="single" w:sz="4" w:space="0" w:color="000000"/>
                              <w:bottom w:val="single" w:sz="4" w:space="0" w:color="000000"/>
                            </w:tcBorders>
                          </w:tcPr>
                          <w:p w14:paraId="4D316908" w14:textId="77777777" w:rsidR="00A45895" w:rsidRDefault="00A45895">
                            <w:pPr>
                              <w:pStyle w:val="TableParagraph"/>
                              <w:spacing w:before="168"/>
                              <w:rPr>
                                <w:rFonts w:ascii="Times New Roman"/>
                                <w:sz w:val="17"/>
                              </w:rPr>
                            </w:pPr>
                          </w:p>
                          <w:p w14:paraId="7B9743E0" w14:textId="77777777" w:rsidR="00A45895" w:rsidRDefault="00A45895">
                            <w:pPr>
                              <w:pStyle w:val="TableParagraph"/>
                              <w:ind w:left="82" w:right="9"/>
                              <w:jc w:val="center"/>
                              <w:rPr>
                                <w:sz w:val="17"/>
                              </w:rPr>
                            </w:pPr>
                            <w:r>
                              <w:rPr>
                                <w:color w:val="C13B49"/>
                                <w:spacing w:val="-10"/>
                                <w:w w:val="105"/>
                                <w:sz w:val="17"/>
                              </w:rPr>
                              <w:t>3</w:t>
                            </w:r>
                          </w:p>
                        </w:tc>
                      </w:tr>
                      <w:tr w:rsidR="00A45895" w14:paraId="1873C8F0" w14:textId="77777777">
                        <w:trPr>
                          <w:trHeight w:val="763"/>
                        </w:trPr>
                        <w:tc>
                          <w:tcPr>
                            <w:tcW w:w="341" w:type="dxa"/>
                            <w:tcBorders>
                              <w:top w:val="single" w:sz="4" w:space="0" w:color="000000"/>
                              <w:left w:val="single" w:sz="4" w:space="0" w:color="000000"/>
                              <w:bottom w:val="single" w:sz="4" w:space="0" w:color="000000"/>
                            </w:tcBorders>
                          </w:tcPr>
                          <w:p w14:paraId="187D9F8D" w14:textId="77777777" w:rsidR="00A45895" w:rsidRDefault="00A45895">
                            <w:pPr>
                              <w:pStyle w:val="TableParagraph"/>
                              <w:spacing w:before="191"/>
                              <w:ind w:left="53"/>
                              <w:rPr>
                                <w:sz w:val="18"/>
                              </w:rPr>
                            </w:pPr>
                            <w:r>
                              <w:rPr>
                                <w:color w:val="261615"/>
                                <w:spacing w:val="-5"/>
                                <w:sz w:val="18"/>
                              </w:rPr>
                              <w:t>Tot</w:t>
                            </w:r>
                          </w:p>
                          <w:p w14:paraId="265EA87C" w14:textId="77777777" w:rsidR="00A45895" w:rsidRDefault="00A45895">
                            <w:pPr>
                              <w:pStyle w:val="TableParagraph"/>
                              <w:spacing w:before="15"/>
                              <w:ind w:left="113"/>
                              <w:rPr>
                                <w:rFonts w:ascii="Times New Roman"/>
                                <w:sz w:val="19"/>
                              </w:rPr>
                            </w:pPr>
                            <w:r>
                              <w:rPr>
                                <w:rFonts w:ascii="Times New Roman"/>
                                <w:color w:val="261615"/>
                                <w:spacing w:val="-5"/>
                                <w:w w:val="105"/>
                                <w:sz w:val="19"/>
                              </w:rPr>
                              <w:t>al</w:t>
                            </w:r>
                          </w:p>
                        </w:tc>
                        <w:tc>
                          <w:tcPr>
                            <w:tcW w:w="341" w:type="dxa"/>
                            <w:tcBorders>
                              <w:top w:val="single" w:sz="4" w:space="0" w:color="000000"/>
                              <w:right w:val="single" w:sz="4" w:space="0" w:color="000000"/>
                            </w:tcBorders>
                          </w:tcPr>
                          <w:p w14:paraId="187262BC" w14:textId="77777777" w:rsidR="00A45895" w:rsidRDefault="00A45895">
                            <w:pPr>
                              <w:pStyle w:val="TableParagraph"/>
                              <w:spacing w:before="89"/>
                              <w:rPr>
                                <w:rFonts w:ascii="Times New Roman"/>
                                <w:sz w:val="19"/>
                              </w:rPr>
                            </w:pPr>
                          </w:p>
                          <w:p w14:paraId="774276EC" w14:textId="77777777" w:rsidR="00A45895" w:rsidRDefault="00A45895">
                            <w:pPr>
                              <w:pStyle w:val="TableParagraph"/>
                              <w:ind w:left="47" w:right="2"/>
                              <w:jc w:val="center"/>
                              <w:rPr>
                                <w:rFonts w:ascii="Courier New"/>
                                <w:sz w:val="19"/>
                              </w:rPr>
                            </w:pPr>
                            <w:r>
                              <w:rPr>
                                <w:rFonts w:ascii="Courier New"/>
                                <w:color w:val="C13B49"/>
                                <w:spacing w:val="-5"/>
                                <w:sz w:val="19"/>
                              </w:rPr>
                              <w:t>19</w:t>
                            </w:r>
                          </w:p>
                        </w:tc>
                        <w:tc>
                          <w:tcPr>
                            <w:tcW w:w="336" w:type="dxa"/>
                            <w:tcBorders>
                              <w:top w:val="single" w:sz="4" w:space="0" w:color="000000"/>
                              <w:left w:val="single" w:sz="4" w:space="0" w:color="000000"/>
                              <w:bottom w:val="single" w:sz="4" w:space="0" w:color="000000"/>
                            </w:tcBorders>
                          </w:tcPr>
                          <w:p w14:paraId="4BD93784" w14:textId="77777777" w:rsidR="00A45895" w:rsidRDefault="00A45895">
                            <w:pPr>
                              <w:pStyle w:val="TableParagraph"/>
                              <w:rPr>
                                <w:rFonts w:ascii="Times New Roman"/>
                                <w:sz w:val="16"/>
                              </w:rPr>
                            </w:pPr>
                          </w:p>
                        </w:tc>
                        <w:tc>
                          <w:tcPr>
                            <w:tcW w:w="413" w:type="dxa"/>
                            <w:tcBorders>
                              <w:top w:val="single" w:sz="4" w:space="0" w:color="000000"/>
                              <w:bottom w:val="single" w:sz="4" w:space="0" w:color="000000"/>
                              <w:right w:val="single" w:sz="4" w:space="0" w:color="000000"/>
                            </w:tcBorders>
                          </w:tcPr>
                          <w:p w14:paraId="67339F7D" w14:textId="77777777" w:rsidR="00A45895" w:rsidRDefault="00A45895">
                            <w:pPr>
                              <w:pStyle w:val="TableParagraph"/>
                              <w:spacing w:before="111"/>
                              <w:rPr>
                                <w:rFonts w:ascii="Times New Roman"/>
                                <w:sz w:val="17"/>
                              </w:rPr>
                            </w:pPr>
                          </w:p>
                          <w:p w14:paraId="427A64C3" w14:textId="77777777" w:rsidR="00A45895" w:rsidRDefault="00A45895">
                            <w:pPr>
                              <w:pStyle w:val="TableParagraph"/>
                              <w:ind w:left="13"/>
                              <w:jc w:val="center"/>
                              <w:rPr>
                                <w:sz w:val="17"/>
                              </w:rPr>
                            </w:pPr>
                            <w:r>
                              <w:rPr>
                                <w:color w:val="4F6667"/>
                                <w:spacing w:val="-5"/>
                                <w:sz w:val="17"/>
                              </w:rPr>
                              <w:t>94</w:t>
                            </w:r>
                          </w:p>
                        </w:tc>
                        <w:tc>
                          <w:tcPr>
                            <w:tcW w:w="322" w:type="dxa"/>
                            <w:tcBorders>
                              <w:top w:val="single" w:sz="4" w:space="0" w:color="000000"/>
                              <w:left w:val="single" w:sz="4" w:space="0" w:color="000000"/>
                              <w:right w:val="single" w:sz="4" w:space="0" w:color="000000"/>
                            </w:tcBorders>
                          </w:tcPr>
                          <w:p w14:paraId="6C786B52" w14:textId="77777777" w:rsidR="00A45895" w:rsidRDefault="00A45895">
                            <w:pPr>
                              <w:pStyle w:val="TableParagraph"/>
                              <w:spacing w:before="95"/>
                              <w:rPr>
                                <w:rFonts w:ascii="Times New Roman"/>
                                <w:sz w:val="18"/>
                              </w:rPr>
                            </w:pPr>
                          </w:p>
                          <w:p w14:paraId="62BA2ADD" w14:textId="77777777" w:rsidR="00A45895" w:rsidRDefault="00A45895">
                            <w:pPr>
                              <w:pStyle w:val="TableParagraph"/>
                              <w:ind w:left="28" w:right="3"/>
                              <w:jc w:val="center"/>
                              <w:rPr>
                                <w:rFonts w:ascii="Times New Roman"/>
                                <w:sz w:val="18"/>
                              </w:rPr>
                            </w:pPr>
                            <w:r>
                              <w:rPr>
                                <w:rFonts w:ascii="Times New Roman"/>
                                <w:color w:val="C13B49"/>
                                <w:spacing w:val="-10"/>
                                <w:sz w:val="18"/>
                              </w:rPr>
                              <w:t>8</w:t>
                            </w:r>
                          </w:p>
                        </w:tc>
                        <w:tc>
                          <w:tcPr>
                            <w:tcW w:w="293" w:type="dxa"/>
                            <w:tcBorders>
                              <w:top w:val="single" w:sz="4" w:space="0" w:color="000000"/>
                              <w:left w:val="single" w:sz="4" w:space="0" w:color="000000"/>
                              <w:bottom w:val="single" w:sz="4" w:space="0" w:color="000000"/>
                              <w:right w:val="single" w:sz="4" w:space="0" w:color="000000"/>
                            </w:tcBorders>
                          </w:tcPr>
                          <w:p w14:paraId="1B0B46B7" w14:textId="77777777" w:rsidR="00A45895" w:rsidRDefault="00A45895">
                            <w:pPr>
                              <w:pStyle w:val="TableParagraph"/>
                              <w:rPr>
                                <w:rFonts w:ascii="Times New Roman"/>
                                <w:sz w:val="16"/>
                              </w:rPr>
                            </w:pPr>
                          </w:p>
                        </w:tc>
                        <w:tc>
                          <w:tcPr>
                            <w:tcW w:w="413" w:type="dxa"/>
                            <w:tcBorders>
                              <w:top w:val="single" w:sz="4" w:space="0" w:color="000000"/>
                              <w:left w:val="single" w:sz="4" w:space="0" w:color="000000"/>
                              <w:bottom w:val="single" w:sz="4" w:space="0" w:color="000000"/>
                            </w:tcBorders>
                          </w:tcPr>
                          <w:p w14:paraId="1AA49993" w14:textId="77777777" w:rsidR="00A45895" w:rsidRDefault="00A45895">
                            <w:pPr>
                              <w:pStyle w:val="TableParagraph"/>
                              <w:spacing w:before="70"/>
                              <w:rPr>
                                <w:rFonts w:ascii="Times New Roman"/>
                                <w:sz w:val="19"/>
                              </w:rPr>
                            </w:pPr>
                          </w:p>
                          <w:p w14:paraId="37A44DA2" w14:textId="77777777" w:rsidR="00A45895" w:rsidRDefault="00A45895">
                            <w:pPr>
                              <w:pStyle w:val="TableParagraph"/>
                              <w:ind w:left="63"/>
                              <w:jc w:val="center"/>
                              <w:rPr>
                                <w:rFonts w:ascii="Times New Roman"/>
                                <w:sz w:val="19"/>
                              </w:rPr>
                            </w:pPr>
                            <w:r>
                              <w:rPr>
                                <w:rFonts w:ascii="Times New Roman"/>
                                <w:color w:val="446280"/>
                                <w:spacing w:val="-5"/>
                                <w:w w:val="105"/>
                                <w:sz w:val="19"/>
                              </w:rPr>
                              <w:t>34</w:t>
                            </w:r>
                          </w:p>
                        </w:tc>
                        <w:tc>
                          <w:tcPr>
                            <w:tcW w:w="331" w:type="dxa"/>
                            <w:tcBorders>
                              <w:top w:val="single" w:sz="4" w:space="0" w:color="000000"/>
                              <w:right w:val="single" w:sz="4" w:space="0" w:color="000000"/>
                            </w:tcBorders>
                          </w:tcPr>
                          <w:p w14:paraId="3543004A" w14:textId="77777777" w:rsidR="00A45895" w:rsidRDefault="00A45895">
                            <w:pPr>
                              <w:pStyle w:val="TableParagraph"/>
                              <w:spacing w:before="115"/>
                              <w:rPr>
                                <w:rFonts w:ascii="Times New Roman"/>
                                <w:sz w:val="17"/>
                              </w:rPr>
                            </w:pPr>
                          </w:p>
                          <w:p w14:paraId="666EF8D0" w14:textId="77777777" w:rsidR="00A45895" w:rsidRDefault="00A45895">
                            <w:pPr>
                              <w:pStyle w:val="TableParagraph"/>
                              <w:spacing w:before="1"/>
                              <w:ind w:left="139"/>
                              <w:rPr>
                                <w:sz w:val="17"/>
                              </w:rPr>
                            </w:pPr>
                            <w:r>
                              <w:rPr>
                                <w:color w:val="C13B49"/>
                                <w:spacing w:val="-10"/>
                                <w:w w:val="105"/>
                                <w:sz w:val="17"/>
                              </w:rPr>
                              <w:t>3</w:t>
                            </w:r>
                          </w:p>
                        </w:tc>
                        <w:tc>
                          <w:tcPr>
                            <w:tcW w:w="293" w:type="dxa"/>
                            <w:tcBorders>
                              <w:top w:val="single" w:sz="4" w:space="0" w:color="000000"/>
                              <w:left w:val="single" w:sz="4" w:space="0" w:color="000000"/>
                              <w:bottom w:val="single" w:sz="4" w:space="0" w:color="000000"/>
                              <w:right w:val="single" w:sz="4" w:space="0" w:color="000000"/>
                            </w:tcBorders>
                          </w:tcPr>
                          <w:p w14:paraId="4A4C2CE9" w14:textId="77777777" w:rsidR="00A45895" w:rsidRDefault="00A45895">
                            <w:pPr>
                              <w:pStyle w:val="TableParagraph"/>
                              <w:rPr>
                                <w:rFonts w:ascii="Times New Roman"/>
                                <w:sz w:val="16"/>
                              </w:rPr>
                            </w:pPr>
                          </w:p>
                        </w:tc>
                        <w:tc>
                          <w:tcPr>
                            <w:tcW w:w="471" w:type="dxa"/>
                            <w:tcBorders>
                              <w:top w:val="single" w:sz="4" w:space="0" w:color="000000"/>
                              <w:left w:val="single" w:sz="4" w:space="0" w:color="000000"/>
                              <w:bottom w:val="single" w:sz="4" w:space="0" w:color="000000"/>
                            </w:tcBorders>
                          </w:tcPr>
                          <w:p w14:paraId="6763CF51" w14:textId="77777777" w:rsidR="00A45895" w:rsidRDefault="00A45895">
                            <w:pPr>
                              <w:pStyle w:val="TableParagraph"/>
                              <w:spacing w:before="115"/>
                              <w:rPr>
                                <w:rFonts w:ascii="Times New Roman"/>
                                <w:sz w:val="17"/>
                              </w:rPr>
                            </w:pPr>
                          </w:p>
                          <w:p w14:paraId="7B154D1C" w14:textId="77777777" w:rsidR="00A45895" w:rsidRDefault="00A45895">
                            <w:pPr>
                              <w:pStyle w:val="TableParagraph"/>
                              <w:spacing w:before="1"/>
                              <w:ind w:left="207"/>
                              <w:rPr>
                                <w:sz w:val="17"/>
                              </w:rPr>
                            </w:pPr>
                            <w:r>
                              <w:rPr>
                                <w:color w:val="446280"/>
                                <w:spacing w:val="-10"/>
                                <w:w w:val="105"/>
                                <w:sz w:val="17"/>
                              </w:rPr>
                              <w:t>9</w:t>
                            </w:r>
                          </w:p>
                        </w:tc>
                        <w:tc>
                          <w:tcPr>
                            <w:tcW w:w="1024" w:type="dxa"/>
                            <w:tcBorders>
                              <w:top w:val="single" w:sz="4" w:space="0" w:color="000000"/>
                              <w:right w:val="single" w:sz="4" w:space="0" w:color="000000"/>
                            </w:tcBorders>
                          </w:tcPr>
                          <w:p w14:paraId="7B3C2095" w14:textId="77777777" w:rsidR="00A45895" w:rsidRDefault="00A45895">
                            <w:pPr>
                              <w:pStyle w:val="TableParagraph"/>
                              <w:spacing w:before="70"/>
                              <w:rPr>
                                <w:rFonts w:ascii="Times New Roman"/>
                                <w:sz w:val="19"/>
                              </w:rPr>
                            </w:pPr>
                          </w:p>
                          <w:p w14:paraId="4CBAE63F" w14:textId="77777777" w:rsidR="00A45895" w:rsidRDefault="00A45895">
                            <w:pPr>
                              <w:pStyle w:val="TableParagraph"/>
                              <w:ind w:left="53"/>
                              <w:jc w:val="center"/>
                              <w:rPr>
                                <w:rFonts w:ascii="Times New Roman"/>
                                <w:sz w:val="19"/>
                              </w:rPr>
                            </w:pPr>
                            <w:r>
                              <w:rPr>
                                <w:rFonts w:ascii="Times New Roman"/>
                                <w:color w:val="C13B49"/>
                                <w:spacing w:val="-10"/>
                                <w:w w:val="105"/>
                                <w:sz w:val="19"/>
                              </w:rPr>
                              <w:t>4</w:t>
                            </w:r>
                          </w:p>
                        </w:tc>
                        <w:tc>
                          <w:tcPr>
                            <w:tcW w:w="437" w:type="dxa"/>
                            <w:tcBorders>
                              <w:top w:val="single" w:sz="4" w:space="0" w:color="000000"/>
                              <w:left w:val="single" w:sz="4" w:space="0" w:color="000000"/>
                              <w:bottom w:val="single" w:sz="4" w:space="0" w:color="000000"/>
                              <w:right w:val="single" w:sz="4" w:space="0" w:color="000000"/>
                            </w:tcBorders>
                          </w:tcPr>
                          <w:p w14:paraId="391FCAF1" w14:textId="77777777" w:rsidR="00A45895" w:rsidRDefault="00A45895">
                            <w:pPr>
                              <w:pStyle w:val="TableParagraph"/>
                              <w:rPr>
                                <w:rFonts w:ascii="Times New Roman"/>
                                <w:sz w:val="16"/>
                              </w:rPr>
                            </w:pPr>
                          </w:p>
                        </w:tc>
                        <w:tc>
                          <w:tcPr>
                            <w:tcW w:w="461" w:type="dxa"/>
                            <w:tcBorders>
                              <w:top w:val="single" w:sz="4" w:space="0" w:color="000000"/>
                              <w:left w:val="single" w:sz="4" w:space="0" w:color="000000"/>
                              <w:bottom w:val="single" w:sz="4" w:space="0" w:color="000000"/>
                              <w:right w:val="single" w:sz="4" w:space="0" w:color="000000"/>
                            </w:tcBorders>
                          </w:tcPr>
                          <w:p w14:paraId="13B9410B" w14:textId="77777777" w:rsidR="00A45895" w:rsidRDefault="00A45895">
                            <w:pPr>
                              <w:pStyle w:val="TableParagraph"/>
                              <w:spacing w:before="95"/>
                              <w:rPr>
                                <w:rFonts w:ascii="Times New Roman"/>
                                <w:sz w:val="18"/>
                              </w:rPr>
                            </w:pPr>
                          </w:p>
                          <w:p w14:paraId="4500ED08" w14:textId="77777777" w:rsidR="00A45895" w:rsidRDefault="00A45895">
                            <w:pPr>
                              <w:pStyle w:val="TableParagraph"/>
                              <w:ind w:left="34"/>
                              <w:jc w:val="center"/>
                              <w:rPr>
                                <w:rFonts w:ascii="Times New Roman"/>
                                <w:sz w:val="18"/>
                              </w:rPr>
                            </w:pPr>
                            <w:r>
                              <w:rPr>
                                <w:rFonts w:ascii="Times New Roman"/>
                                <w:color w:val="446280"/>
                                <w:spacing w:val="-10"/>
                                <w:w w:val="105"/>
                                <w:sz w:val="18"/>
                              </w:rPr>
                              <w:t>8</w:t>
                            </w:r>
                          </w:p>
                        </w:tc>
                        <w:tc>
                          <w:tcPr>
                            <w:tcW w:w="418" w:type="dxa"/>
                            <w:tcBorders>
                              <w:top w:val="single" w:sz="4" w:space="0" w:color="000000"/>
                              <w:left w:val="single" w:sz="4" w:space="0" w:color="000000"/>
                            </w:tcBorders>
                          </w:tcPr>
                          <w:p w14:paraId="4F9221EC" w14:textId="77777777" w:rsidR="00A45895" w:rsidRDefault="00A45895">
                            <w:pPr>
                              <w:pStyle w:val="TableParagraph"/>
                              <w:spacing w:before="120"/>
                              <w:rPr>
                                <w:rFonts w:ascii="Times New Roman"/>
                                <w:sz w:val="17"/>
                              </w:rPr>
                            </w:pPr>
                          </w:p>
                          <w:p w14:paraId="342C48A8" w14:textId="77777777" w:rsidR="00A45895" w:rsidRDefault="00A45895">
                            <w:pPr>
                              <w:pStyle w:val="TableParagraph"/>
                              <w:ind w:left="179"/>
                              <w:rPr>
                                <w:sz w:val="17"/>
                              </w:rPr>
                            </w:pPr>
                            <w:r>
                              <w:rPr>
                                <w:color w:val="C13B49"/>
                                <w:spacing w:val="-10"/>
                                <w:w w:val="105"/>
                                <w:sz w:val="17"/>
                              </w:rPr>
                              <w:t>3</w:t>
                            </w:r>
                          </w:p>
                        </w:tc>
                        <w:tc>
                          <w:tcPr>
                            <w:tcW w:w="418" w:type="dxa"/>
                            <w:tcBorders>
                              <w:top w:val="single" w:sz="4" w:space="0" w:color="000000"/>
                              <w:bottom w:val="single" w:sz="4" w:space="0" w:color="000000"/>
                              <w:right w:val="single" w:sz="4" w:space="0" w:color="000000"/>
                            </w:tcBorders>
                          </w:tcPr>
                          <w:p w14:paraId="21EC1A6B" w14:textId="77777777" w:rsidR="00A45895" w:rsidRDefault="00A45895">
                            <w:pPr>
                              <w:pStyle w:val="TableParagraph"/>
                              <w:rPr>
                                <w:rFonts w:ascii="Times New Roman"/>
                                <w:sz w:val="16"/>
                              </w:rPr>
                            </w:pPr>
                          </w:p>
                        </w:tc>
                        <w:tc>
                          <w:tcPr>
                            <w:tcW w:w="432" w:type="dxa"/>
                            <w:tcBorders>
                              <w:top w:val="single" w:sz="4" w:space="0" w:color="000000"/>
                              <w:left w:val="single" w:sz="4" w:space="0" w:color="000000"/>
                              <w:bottom w:val="single" w:sz="4" w:space="0" w:color="000000"/>
                              <w:right w:val="single" w:sz="4" w:space="0" w:color="000000"/>
                            </w:tcBorders>
                          </w:tcPr>
                          <w:p w14:paraId="79BE35FC" w14:textId="77777777" w:rsidR="00A45895" w:rsidRDefault="00A45895">
                            <w:pPr>
                              <w:pStyle w:val="TableParagraph"/>
                              <w:spacing w:before="120"/>
                              <w:rPr>
                                <w:rFonts w:ascii="Times New Roman"/>
                                <w:sz w:val="17"/>
                              </w:rPr>
                            </w:pPr>
                          </w:p>
                          <w:p w14:paraId="112A10D1" w14:textId="77777777" w:rsidR="00A45895" w:rsidRDefault="00A45895">
                            <w:pPr>
                              <w:pStyle w:val="TableParagraph"/>
                              <w:ind w:left="190"/>
                              <w:rPr>
                                <w:sz w:val="17"/>
                              </w:rPr>
                            </w:pPr>
                            <w:r>
                              <w:rPr>
                                <w:color w:val="446280"/>
                                <w:spacing w:val="-10"/>
                                <w:w w:val="105"/>
                                <w:sz w:val="17"/>
                              </w:rPr>
                              <w:t>9</w:t>
                            </w:r>
                          </w:p>
                        </w:tc>
                        <w:tc>
                          <w:tcPr>
                            <w:tcW w:w="418" w:type="dxa"/>
                            <w:tcBorders>
                              <w:top w:val="single" w:sz="4" w:space="0" w:color="000000"/>
                              <w:left w:val="single" w:sz="4" w:space="0" w:color="000000"/>
                              <w:right w:val="single" w:sz="4" w:space="0" w:color="000000"/>
                            </w:tcBorders>
                          </w:tcPr>
                          <w:p w14:paraId="15D3D69A" w14:textId="77777777" w:rsidR="00A45895" w:rsidRDefault="00A45895">
                            <w:pPr>
                              <w:pStyle w:val="TableParagraph"/>
                              <w:spacing w:before="74"/>
                              <w:rPr>
                                <w:rFonts w:ascii="Times New Roman"/>
                                <w:sz w:val="19"/>
                              </w:rPr>
                            </w:pPr>
                          </w:p>
                          <w:p w14:paraId="7ADCA004" w14:textId="77777777" w:rsidR="00A45895" w:rsidRDefault="00A45895">
                            <w:pPr>
                              <w:pStyle w:val="TableParagraph"/>
                              <w:spacing w:before="1"/>
                              <w:ind w:left="44"/>
                              <w:jc w:val="center"/>
                              <w:rPr>
                                <w:rFonts w:ascii="Times New Roman"/>
                                <w:sz w:val="19"/>
                              </w:rPr>
                            </w:pPr>
                            <w:r>
                              <w:rPr>
                                <w:rFonts w:ascii="Times New Roman"/>
                                <w:color w:val="C13B49"/>
                                <w:spacing w:val="-10"/>
                                <w:w w:val="105"/>
                                <w:sz w:val="19"/>
                              </w:rPr>
                              <w:t>1</w:t>
                            </w:r>
                          </w:p>
                        </w:tc>
                        <w:tc>
                          <w:tcPr>
                            <w:tcW w:w="428" w:type="dxa"/>
                            <w:tcBorders>
                              <w:top w:val="single" w:sz="4" w:space="0" w:color="000000"/>
                              <w:left w:val="single" w:sz="4" w:space="0" w:color="000000"/>
                              <w:bottom w:val="single" w:sz="4" w:space="0" w:color="000000"/>
                            </w:tcBorders>
                          </w:tcPr>
                          <w:p w14:paraId="7CF3C3FE" w14:textId="77777777" w:rsidR="00A45895" w:rsidRDefault="00A45895">
                            <w:pPr>
                              <w:pStyle w:val="TableParagraph"/>
                              <w:rPr>
                                <w:rFonts w:ascii="Times New Roman"/>
                                <w:sz w:val="16"/>
                              </w:rPr>
                            </w:pPr>
                          </w:p>
                        </w:tc>
                        <w:tc>
                          <w:tcPr>
                            <w:tcW w:w="481" w:type="dxa"/>
                            <w:tcBorders>
                              <w:top w:val="single" w:sz="4" w:space="0" w:color="000000"/>
                              <w:bottom w:val="single" w:sz="4" w:space="0" w:color="000000"/>
                              <w:right w:val="single" w:sz="4" w:space="0" w:color="000000"/>
                            </w:tcBorders>
                          </w:tcPr>
                          <w:p w14:paraId="2EB2E1EF" w14:textId="77777777" w:rsidR="00A45895" w:rsidRDefault="00A45895">
                            <w:pPr>
                              <w:pStyle w:val="TableParagraph"/>
                              <w:spacing w:before="89"/>
                              <w:rPr>
                                <w:rFonts w:ascii="Times New Roman"/>
                                <w:sz w:val="19"/>
                              </w:rPr>
                            </w:pPr>
                          </w:p>
                          <w:p w14:paraId="1F924EA4" w14:textId="77777777" w:rsidR="00A45895" w:rsidRDefault="00A45895">
                            <w:pPr>
                              <w:pStyle w:val="TableParagraph"/>
                              <w:ind w:left="53" w:right="6"/>
                              <w:jc w:val="center"/>
                              <w:rPr>
                                <w:rFonts w:ascii="Courier New"/>
                                <w:sz w:val="19"/>
                              </w:rPr>
                            </w:pPr>
                            <w:r>
                              <w:rPr>
                                <w:rFonts w:ascii="Courier New"/>
                                <w:color w:val="446280"/>
                                <w:spacing w:val="-10"/>
                                <w:w w:val="105"/>
                                <w:sz w:val="19"/>
                              </w:rPr>
                              <w:t>2</w:t>
                            </w:r>
                          </w:p>
                        </w:tc>
                        <w:tc>
                          <w:tcPr>
                            <w:tcW w:w="419" w:type="dxa"/>
                            <w:tcBorders>
                              <w:top w:val="single" w:sz="4" w:space="0" w:color="000000"/>
                              <w:left w:val="single" w:sz="4" w:space="0" w:color="000000"/>
                              <w:right w:val="single" w:sz="4" w:space="0" w:color="000000"/>
                            </w:tcBorders>
                          </w:tcPr>
                          <w:p w14:paraId="4ADFA1A0" w14:textId="77777777" w:rsidR="00A45895" w:rsidRDefault="00A45895">
                            <w:pPr>
                              <w:pStyle w:val="TableParagraph"/>
                              <w:spacing w:before="94"/>
                              <w:rPr>
                                <w:rFonts w:ascii="Times New Roman"/>
                                <w:sz w:val="19"/>
                              </w:rPr>
                            </w:pPr>
                          </w:p>
                          <w:p w14:paraId="00484BE0" w14:textId="77777777" w:rsidR="00A45895" w:rsidRDefault="00A45895">
                            <w:pPr>
                              <w:pStyle w:val="TableParagraph"/>
                              <w:ind w:left="74"/>
                              <w:jc w:val="center"/>
                              <w:rPr>
                                <w:rFonts w:ascii="Courier New"/>
                                <w:sz w:val="19"/>
                              </w:rPr>
                            </w:pPr>
                            <w:r>
                              <w:rPr>
                                <w:rFonts w:ascii="Courier New"/>
                                <w:color w:val="AE4159"/>
                                <w:spacing w:val="-10"/>
                                <w:w w:val="105"/>
                                <w:sz w:val="19"/>
                              </w:rPr>
                              <w:t>1</w:t>
                            </w:r>
                          </w:p>
                        </w:tc>
                        <w:tc>
                          <w:tcPr>
                            <w:tcW w:w="409" w:type="dxa"/>
                            <w:tcBorders>
                              <w:top w:val="single" w:sz="4" w:space="0" w:color="000000"/>
                              <w:left w:val="single" w:sz="4" w:space="0" w:color="000000"/>
                              <w:bottom w:val="single" w:sz="4" w:space="0" w:color="000000"/>
                            </w:tcBorders>
                          </w:tcPr>
                          <w:p w14:paraId="70936E32" w14:textId="77777777" w:rsidR="00A45895" w:rsidRDefault="00A45895">
                            <w:pPr>
                              <w:pStyle w:val="TableParagraph"/>
                              <w:rPr>
                                <w:rFonts w:ascii="Times New Roman"/>
                                <w:sz w:val="16"/>
                              </w:rPr>
                            </w:pPr>
                          </w:p>
                        </w:tc>
                        <w:tc>
                          <w:tcPr>
                            <w:tcW w:w="471" w:type="dxa"/>
                            <w:tcBorders>
                              <w:top w:val="single" w:sz="4" w:space="0" w:color="000000"/>
                              <w:bottom w:val="single" w:sz="4" w:space="0" w:color="000000"/>
                              <w:right w:val="single" w:sz="4" w:space="0" w:color="000000"/>
                            </w:tcBorders>
                          </w:tcPr>
                          <w:p w14:paraId="62F7593E" w14:textId="77777777" w:rsidR="00A45895" w:rsidRDefault="00A45895">
                            <w:pPr>
                              <w:pStyle w:val="TableParagraph"/>
                              <w:spacing w:before="70"/>
                              <w:rPr>
                                <w:rFonts w:ascii="Times New Roman"/>
                                <w:sz w:val="19"/>
                              </w:rPr>
                            </w:pPr>
                          </w:p>
                          <w:p w14:paraId="46278919" w14:textId="77777777" w:rsidR="00A45895" w:rsidRDefault="00A45895">
                            <w:pPr>
                              <w:pStyle w:val="TableParagraph"/>
                              <w:ind w:left="55" w:right="28"/>
                              <w:jc w:val="center"/>
                              <w:rPr>
                                <w:rFonts w:ascii="Times New Roman"/>
                                <w:sz w:val="19"/>
                              </w:rPr>
                            </w:pPr>
                            <w:r>
                              <w:rPr>
                                <w:rFonts w:ascii="Times New Roman"/>
                                <w:color w:val="446280"/>
                                <w:spacing w:val="-5"/>
                                <w:w w:val="105"/>
                                <w:sz w:val="19"/>
                              </w:rPr>
                              <w:t>12</w:t>
                            </w:r>
                          </w:p>
                        </w:tc>
                        <w:tc>
                          <w:tcPr>
                            <w:tcW w:w="409" w:type="dxa"/>
                            <w:tcBorders>
                              <w:top w:val="single" w:sz="4" w:space="0" w:color="000000"/>
                              <w:left w:val="single" w:sz="4" w:space="0" w:color="000000"/>
                              <w:bottom w:val="single" w:sz="4" w:space="0" w:color="000000"/>
                              <w:right w:val="single" w:sz="4" w:space="0" w:color="000000"/>
                            </w:tcBorders>
                          </w:tcPr>
                          <w:p w14:paraId="75C35B4C" w14:textId="77777777" w:rsidR="00A45895" w:rsidRDefault="00A45895">
                            <w:pPr>
                              <w:pStyle w:val="TableParagraph"/>
                              <w:spacing w:before="89"/>
                              <w:rPr>
                                <w:rFonts w:ascii="Times New Roman"/>
                                <w:sz w:val="19"/>
                              </w:rPr>
                            </w:pPr>
                          </w:p>
                          <w:p w14:paraId="62925CEE" w14:textId="77777777" w:rsidR="00A45895" w:rsidRDefault="00A45895">
                            <w:pPr>
                              <w:pStyle w:val="TableParagraph"/>
                              <w:ind w:left="65" w:right="1"/>
                              <w:jc w:val="center"/>
                              <w:rPr>
                                <w:rFonts w:ascii="Courier New"/>
                                <w:sz w:val="19"/>
                              </w:rPr>
                            </w:pPr>
                            <w:r>
                              <w:rPr>
                                <w:rFonts w:ascii="Courier New"/>
                                <w:color w:val="C13B49"/>
                                <w:spacing w:val="-10"/>
                                <w:w w:val="105"/>
                                <w:sz w:val="19"/>
                              </w:rPr>
                              <w:t>2</w:t>
                            </w:r>
                          </w:p>
                        </w:tc>
                        <w:tc>
                          <w:tcPr>
                            <w:tcW w:w="294" w:type="dxa"/>
                            <w:tcBorders>
                              <w:top w:val="single" w:sz="4" w:space="0" w:color="000000"/>
                              <w:left w:val="single" w:sz="4" w:space="0" w:color="000000"/>
                              <w:bottom w:val="single" w:sz="4" w:space="0" w:color="000000"/>
                              <w:right w:val="single" w:sz="4" w:space="0" w:color="000000"/>
                            </w:tcBorders>
                          </w:tcPr>
                          <w:p w14:paraId="24040D13" w14:textId="77777777" w:rsidR="00A45895" w:rsidRDefault="00A45895">
                            <w:pPr>
                              <w:pStyle w:val="TableParagraph"/>
                              <w:rPr>
                                <w:rFonts w:ascii="Times New Roman"/>
                                <w:sz w:val="16"/>
                              </w:rPr>
                            </w:pPr>
                          </w:p>
                        </w:tc>
                        <w:tc>
                          <w:tcPr>
                            <w:tcW w:w="419" w:type="dxa"/>
                            <w:tcBorders>
                              <w:top w:val="single" w:sz="4" w:space="0" w:color="000000"/>
                              <w:left w:val="single" w:sz="4" w:space="0" w:color="000000"/>
                              <w:bottom w:val="single" w:sz="4" w:space="0" w:color="000000"/>
                            </w:tcBorders>
                          </w:tcPr>
                          <w:p w14:paraId="4A7659FC" w14:textId="77777777" w:rsidR="00A45895" w:rsidRDefault="00A45895">
                            <w:pPr>
                              <w:pStyle w:val="TableParagraph"/>
                              <w:spacing w:before="120"/>
                              <w:rPr>
                                <w:rFonts w:ascii="Times New Roman"/>
                                <w:sz w:val="17"/>
                              </w:rPr>
                            </w:pPr>
                          </w:p>
                          <w:p w14:paraId="3966E859" w14:textId="77777777" w:rsidR="00A45895" w:rsidRDefault="00A45895">
                            <w:pPr>
                              <w:pStyle w:val="TableParagraph"/>
                              <w:ind w:left="183"/>
                              <w:rPr>
                                <w:sz w:val="17"/>
                              </w:rPr>
                            </w:pPr>
                            <w:r>
                              <w:rPr>
                                <w:color w:val="4F6667"/>
                                <w:spacing w:val="-10"/>
                                <w:w w:val="105"/>
                                <w:sz w:val="17"/>
                              </w:rPr>
                              <w:t>8</w:t>
                            </w:r>
                          </w:p>
                        </w:tc>
                        <w:tc>
                          <w:tcPr>
                            <w:tcW w:w="357" w:type="dxa"/>
                            <w:tcBorders>
                              <w:top w:val="single" w:sz="4" w:space="0" w:color="000000"/>
                              <w:bottom w:val="single" w:sz="4" w:space="0" w:color="000000"/>
                              <w:right w:val="single" w:sz="4" w:space="0" w:color="000000"/>
                            </w:tcBorders>
                          </w:tcPr>
                          <w:p w14:paraId="3BEC62F8" w14:textId="77777777" w:rsidR="00A45895" w:rsidRDefault="00A45895">
                            <w:pPr>
                              <w:pStyle w:val="TableParagraph"/>
                              <w:spacing w:before="74"/>
                              <w:rPr>
                                <w:rFonts w:ascii="Times New Roman"/>
                                <w:sz w:val="19"/>
                              </w:rPr>
                            </w:pPr>
                          </w:p>
                          <w:p w14:paraId="769D8641" w14:textId="77777777" w:rsidR="00A45895" w:rsidRDefault="00A45895">
                            <w:pPr>
                              <w:pStyle w:val="TableParagraph"/>
                              <w:spacing w:before="1"/>
                              <w:ind w:left="47" w:right="-29"/>
                              <w:jc w:val="center"/>
                              <w:rPr>
                                <w:rFonts w:ascii="Times New Roman"/>
                                <w:b/>
                                <w:sz w:val="19"/>
                              </w:rPr>
                            </w:pPr>
                            <w:r>
                              <w:rPr>
                                <w:rFonts w:ascii="Times New Roman"/>
                                <w:b/>
                                <w:color w:val="261615"/>
                                <w:spacing w:val="-5"/>
                                <w:w w:val="110"/>
                                <w:sz w:val="19"/>
                              </w:rPr>
                              <w:t>174</w:t>
                            </w:r>
                          </w:p>
                        </w:tc>
                        <w:tc>
                          <w:tcPr>
                            <w:tcW w:w="415" w:type="dxa"/>
                            <w:tcBorders>
                              <w:top w:val="single" w:sz="4" w:space="0" w:color="000000"/>
                              <w:left w:val="single" w:sz="4" w:space="0" w:color="000000"/>
                            </w:tcBorders>
                          </w:tcPr>
                          <w:p w14:paraId="1434545E" w14:textId="77777777" w:rsidR="00A45895" w:rsidRDefault="00A45895">
                            <w:pPr>
                              <w:pStyle w:val="TableParagraph"/>
                              <w:spacing w:before="70"/>
                              <w:rPr>
                                <w:rFonts w:ascii="Times New Roman"/>
                                <w:sz w:val="19"/>
                              </w:rPr>
                            </w:pPr>
                          </w:p>
                          <w:p w14:paraId="36954B3A" w14:textId="77777777" w:rsidR="00A45895" w:rsidRDefault="00A45895">
                            <w:pPr>
                              <w:pStyle w:val="TableParagraph"/>
                              <w:ind w:left="82"/>
                              <w:jc w:val="center"/>
                              <w:rPr>
                                <w:rFonts w:ascii="Times New Roman"/>
                                <w:sz w:val="19"/>
                              </w:rPr>
                            </w:pPr>
                            <w:r>
                              <w:rPr>
                                <w:rFonts w:ascii="Times New Roman"/>
                                <w:color w:val="C13B49"/>
                                <w:spacing w:val="-5"/>
                                <w:w w:val="110"/>
                                <w:sz w:val="19"/>
                              </w:rPr>
                              <w:t>41</w:t>
                            </w:r>
                          </w:p>
                        </w:tc>
                      </w:tr>
                      <w:tr w:rsidR="00A45895" w14:paraId="68FFB04C" w14:textId="77777777">
                        <w:trPr>
                          <w:trHeight w:val="460"/>
                        </w:trPr>
                        <w:tc>
                          <w:tcPr>
                            <w:tcW w:w="9370" w:type="dxa"/>
                            <w:gridSpan w:val="22"/>
                            <w:tcBorders>
                              <w:left w:val="single" w:sz="4" w:space="0" w:color="000000"/>
                              <w:bottom w:val="single" w:sz="4" w:space="0" w:color="000000"/>
                              <w:right w:val="single" w:sz="4" w:space="0" w:color="000000"/>
                            </w:tcBorders>
                          </w:tcPr>
                          <w:p w14:paraId="2CF06300" w14:textId="77777777" w:rsidR="00A45895" w:rsidRDefault="00A45895">
                            <w:pPr>
                              <w:pStyle w:val="TableParagraph"/>
                              <w:spacing w:line="230" w:lineRule="atLeast"/>
                              <w:ind w:left="12" w:right="238" w:hanging="13"/>
                              <w:rPr>
                                <w:rFonts w:ascii="Times New Roman"/>
                                <w:sz w:val="19"/>
                              </w:rPr>
                            </w:pPr>
                            <w:r>
                              <w:rPr>
                                <w:rFonts w:ascii="Times New Roman"/>
                                <w:color w:val="757275"/>
                                <w:w w:val="110"/>
                                <w:sz w:val="19"/>
                              </w:rPr>
                              <w:t>I</w:t>
                            </w:r>
                            <w:r>
                              <w:rPr>
                                <w:rFonts w:ascii="Times New Roman"/>
                                <w:color w:val="494648"/>
                                <w:w w:val="110"/>
                                <w:sz w:val="19"/>
                              </w:rPr>
                              <w:t>N.</w:t>
                            </w:r>
                            <w:r>
                              <w:rPr>
                                <w:rFonts w:ascii="Times New Roman"/>
                                <w:color w:val="26262A"/>
                                <w:w w:val="110"/>
                                <w:sz w:val="19"/>
                              </w:rPr>
                              <w:t>B.:</w:t>
                            </w:r>
                            <w:r>
                              <w:rPr>
                                <w:rFonts w:ascii="Times New Roman"/>
                                <w:color w:val="26262A"/>
                                <w:spacing w:val="35"/>
                                <w:w w:val="110"/>
                                <w:sz w:val="19"/>
                              </w:rPr>
                              <w:t xml:space="preserve"> </w:t>
                            </w:r>
                            <w:r>
                              <w:rPr>
                                <w:rFonts w:ascii="Times New Roman"/>
                                <w:color w:val="26262A"/>
                                <w:w w:val="110"/>
                                <w:sz w:val="19"/>
                              </w:rPr>
                              <w:t xml:space="preserve">Vocational </w:t>
                            </w:r>
                            <w:r>
                              <w:rPr>
                                <w:rFonts w:ascii="Times New Roman"/>
                                <w:color w:val="494648"/>
                                <w:w w:val="110"/>
                                <w:sz w:val="19"/>
                              </w:rPr>
                              <w:t>E</w:t>
                            </w:r>
                            <w:r>
                              <w:rPr>
                                <w:rFonts w:ascii="Times New Roman"/>
                                <w:color w:val="261615"/>
                                <w:w w:val="110"/>
                                <w:sz w:val="19"/>
                              </w:rPr>
                              <w:t>ducation</w:t>
                            </w:r>
                            <w:r>
                              <w:rPr>
                                <w:rFonts w:ascii="Times New Roman"/>
                                <w:color w:val="261615"/>
                                <w:spacing w:val="-1"/>
                                <w:w w:val="110"/>
                                <w:sz w:val="19"/>
                              </w:rPr>
                              <w:t xml:space="preserve"> </w:t>
                            </w:r>
                            <w:r>
                              <w:rPr>
                                <w:rFonts w:ascii="Times New Roman"/>
                                <w:color w:val="26262A"/>
                                <w:w w:val="110"/>
                                <w:sz w:val="19"/>
                              </w:rPr>
                              <w:t>&amp;</w:t>
                            </w:r>
                            <w:r>
                              <w:rPr>
                                <w:rFonts w:ascii="Times New Roman"/>
                                <w:color w:val="26262A"/>
                                <w:spacing w:val="-2"/>
                                <w:w w:val="110"/>
                                <w:sz w:val="19"/>
                              </w:rPr>
                              <w:t xml:space="preserve"> </w:t>
                            </w:r>
                            <w:r>
                              <w:rPr>
                                <w:rFonts w:ascii="Times New Roman"/>
                                <w:color w:val="26262A"/>
                                <w:w w:val="110"/>
                                <w:sz w:val="19"/>
                              </w:rPr>
                              <w:t>Trainin</w:t>
                            </w:r>
                            <w:r>
                              <w:rPr>
                                <w:rFonts w:ascii="Times New Roman"/>
                                <w:color w:val="494648"/>
                                <w:w w:val="110"/>
                                <w:sz w:val="19"/>
                              </w:rPr>
                              <w:t xml:space="preserve">g </w:t>
                            </w:r>
                            <w:r>
                              <w:rPr>
                                <w:rFonts w:ascii="Times New Roman"/>
                                <w:color w:val="26262A"/>
                                <w:w w:val="110"/>
                                <w:sz w:val="19"/>
                              </w:rPr>
                              <w:t>a</w:t>
                            </w:r>
                            <w:r>
                              <w:rPr>
                                <w:rFonts w:ascii="Times New Roman"/>
                                <w:color w:val="494648"/>
                                <w:w w:val="110"/>
                                <w:sz w:val="19"/>
                              </w:rPr>
                              <w:t>s</w:t>
                            </w:r>
                            <w:r>
                              <w:rPr>
                                <w:rFonts w:ascii="Times New Roman"/>
                                <w:color w:val="494648"/>
                                <w:spacing w:val="-17"/>
                                <w:w w:val="110"/>
                                <w:sz w:val="19"/>
                              </w:rPr>
                              <w:t xml:space="preserve"> </w:t>
                            </w:r>
                            <w:r>
                              <w:rPr>
                                <w:rFonts w:ascii="Times New Roman"/>
                                <w:color w:val="26262A"/>
                                <w:w w:val="110"/>
                                <w:sz w:val="19"/>
                              </w:rPr>
                              <w:t>3</w:t>
                            </w:r>
                            <w:r>
                              <w:rPr>
                                <w:rFonts w:ascii="Times New Roman"/>
                                <w:color w:val="26262A"/>
                                <w:spacing w:val="-1"/>
                                <w:w w:val="110"/>
                                <w:sz w:val="19"/>
                              </w:rPr>
                              <w:t xml:space="preserve"> </w:t>
                            </w:r>
                            <w:r>
                              <w:rPr>
                                <w:rFonts w:ascii="Times New Roman"/>
                                <w:color w:val="26262A"/>
                                <w:w w:val="110"/>
                                <w:sz w:val="19"/>
                              </w:rPr>
                              <w:t>Minor</w:t>
                            </w:r>
                            <w:r>
                              <w:rPr>
                                <w:rFonts w:ascii="Times New Roman"/>
                                <w:color w:val="26262A"/>
                                <w:spacing w:val="-1"/>
                                <w:w w:val="110"/>
                                <w:sz w:val="19"/>
                              </w:rPr>
                              <w:t xml:space="preserve"> </w:t>
                            </w:r>
                            <w:r>
                              <w:rPr>
                                <w:rFonts w:ascii="Times New Roman"/>
                                <w:color w:val="26262A"/>
                                <w:w w:val="110"/>
                                <w:sz w:val="19"/>
                              </w:rPr>
                              <w:t>Course</w:t>
                            </w:r>
                            <w:r>
                              <w:rPr>
                                <w:rFonts w:ascii="Times New Roman"/>
                                <w:color w:val="494648"/>
                                <w:w w:val="110"/>
                                <w:sz w:val="19"/>
                              </w:rPr>
                              <w:t xml:space="preserve">s </w:t>
                            </w:r>
                            <w:r>
                              <w:rPr>
                                <w:rFonts w:ascii="Times New Roman"/>
                                <w:color w:val="26262A"/>
                                <w:w w:val="110"/>
                                <w:sz w:val="19"/>
                              </w:rPr>
                              <w:t>for l2 Credits will</w:t>
                            </w:r>
                            <w:r>
                              <w:rPr>
                                <w:rFonts w:ascii="Times New Roman"/>
                                <w:color w:val="26262A"/>
                                <w:spacing w:val="24"/>
                                <w:w w:val="110"/>
                                <w:sz w:val="19"/>
                              </w:rPr>
                              <w:t xml:space="preserve"> </w:t>
                            </w:r>
                            <w:r>
                              <w:rPr>
                                <w:rFonts w:ascii="Times New Roman"/>
                                <w:color w:val="26262A"/>
                                <w:w w:val="110"/>
                                <w:sz w:val="19"/>
                              </w:rPr>
                              <w:t>be</w:t>
                            </w:r>
                            <w:r>
                              <w:rPr>
                                <w:rFonts w:ascii="Times New Roman"/>
                                <w:color w:val="26262A"/>
                                <w:spacing w:val="-4"/>
                                <w:w w:val="110"/>
                                <w:sz w:val="19"/>
                              </w:rPr>
                              <w:t xml:space="preserve"> </w:t>
                            </w:r>
                            <w:r>
                              <w:rPr>
                                <w:rFonts w:ascii="Times New Roman"/>
                                <w:color w:val="26262A"/>
                                <w:w w:val="110"/>
                                <w:sz w:val="19"/>
                              </w:rPr>
                              <w:t>offered</w:t>
                            </w:r>
                            <w:r>
                              <w:rPr>
                                <w:rFonts w:ascii="Times New Roman"/>
                                <w:color w:val="26262A"/>
                                <w:spacing w:val="32"/>
                                <w:w w:val="110"/>
                                <w:sz w:val="19"/>
                              </w:rPr>
                              <w:t xml:space="preserve"> </w:t>
                            </w:r>
                            <w:r>
                              <w:rPr>
                                <w:rFonts w:ascii="Times New Roman"/>
                                <w:color w:val="26262A"/>
                                <w:w w:val="110"/>
                                <w:sz w:val="19"/>
                              </w:rPr>
                              <w:t>in</w:t>
                            </w:r>
                            <w:r>
                              <w:rPr>
                                <w:rFonts w:ascii="Times New Roman"/>
                                <w:color w:val="26262A"/>
                                <w:spacing w:val="-3"/>
                                <w:w w:val="110"/>
                                <w:sz w:val="19"/>
                              </w:rPr>
                              <w:t xml:space="preserve"> </w:t>
                            </w:r>
                            <w:r>
                              <w:rPr>
                                <w:rFonts w:ascii="Times New Roman"/>
                                <w:color w:val="26262A"/>
                                <w:w w:val="110"/>
                                <w:sz w:val="19"/>
                              </w:rPr>
                              <w:t>3rd</w:t>
                            </w:r>
                            <w:r>
                              <w:rPr>
                                <w:rFonts w:ascii="Times New Roman"/>
                                <w:color w:val="494648"/>
                                <w:w w:val="110"/>
                                <w:sz w:val="19"/>
                              </w:rPr>
                              <w:t xml:space="preserve">, </w:t>
                            </w:r>
                            <w:r>
                              <w:rPr>
                                <w:rFonts w:ascii="Times New Roman"/>
                                <w:color w:val="26262A"/>
                                <w:w w:val="110"/>
                                <w:sz w:val="19"/>
                              </w:rPr>
                              <w:t>4th</w:t>
                            </w:r>
                            <w:r>
                              <w:rPr>
                                <w:rFonts w:ascii="Times New Roman"/>
                                <w:color w:val="26262A"/>
                                <w:spacing w:val="-13"/>
                                <w:w w:val="110"/>
                                <w:sz w:val="19"/>
                              </w:rPr>
                              <w:t xml:space="preserve"> </w:t>
                            </w:r>
                            <w:r>
                              <w:rPr>
                                <w:rFonts w:ascii="Times New Roman"/>
                                <w:color w:val="26262A"/>
                                <w:w w:val="110"/>
                                <w:sz w:val="19"/>
                              </w:rPr>
                              <w:t>&amp;</w:t>
                            </w:r>
                            <w:r>
                              <w:rPr>
                                <w:rFonts w:ascii="Times New Roman"/>
                                <w:color w:val="26262A"/>
                                <w:spacing w:val="-6"/>
                                <w:w w:val="110"/>
                                <w:sz w:val="19"/>
                              </w:rPr>
                              <w:t xml:space="preserve"> </w:t>
                            </w:r>
                            <w:r>
                              <w:rPr>
                                <w:rFonts w:ascii="Times New Roman"/>
                                <w:color w:val="261615"/>
                                <w:w w:val="110"/>
                                <w:sz w:val="19"/>
                              </w:rPr>
                              <w:t xml:space="preserve">6th </w:t>
                            </w:r>
                            <w:r>
                              <w:rPr>
                                <w:rFonts w:ascii="Times New Roman"/>
                                <w:color w:val="26262A"/>
                                <w:spacing w:val="-2"/>
                                <w:w w:val="110"/>
                                <w:sz w:val="19"/>
                              </w:rPr>
                              <w:t>Semesters.</w:t>
                            </w:r>
                          </w:p>
                        </w:tc>
                        <w:tc>
                          <w:tcPr>
                            <w:tcW w:w="409" w:type="dxa"/>
                            <w:tcBorders>
                              <w:top w:val="single" w:sz="4" w:space="0" w:color="000000"/>
                              <w:left w:val="single" w:sz="4" w:space="0" w:color="000000"/>
                              <w:right w:val="single" w:sz="4" w:space="0" w:color="000000"/>
                            </w:tcBorders>
                          </w:tcPr>
                          <w:p w14:paraId="1D12B93D" w14:textId="77777777" w:rsidR="00A45895" w:rsidRDefault="00A45895">
                            <w:pPr>
                              <w:pStyle w:val="TableParagraph"/>
                              <w:spacing w:before="55"/>
                              <w:rPr>
                                <w:rFonts w:ascii="Times New Roman"/>
                                <w:sz w:val="19"/>
                              </w:rPr>
                            </w:pPr>
                          </w:p>
                          <w:p w14:paraId="72592283" w14:textId="77777777" w:rsidR="00A45895" w:rsidRDefault="00A45895">
                            <w:pPr>
                              <w:pStyle w:val="TableParagraph"/>
                              <w:spacing w:line="167" w:lineRule="exact"/>
                              <w:ind w:left="65"/>
                              <w:jc w:val="center"/>
                              <w:rPr>
                                <w:rFonts w:ascii="Courier New"/>
                                <w:sz w:val="19"/>
                              </w:rPr>
                            </w:pPr>
                            <w:r>
                              <w:rPr>
                                <w:rFonts w:ascii="Courier New"/>
                                <w:color w:val="C13B49"/>
                                <w:spacing w:val="-5"/>
                                <w:w w:val="105"/>
                                <w:sz w:val="19"/>
                              </w:rPr>
                              <w:t>41</w:t>
                            </w:r>
                          </w:p>
                        </w:tc>
                        <w:tc>
                          <w:tcPr>
                            <w:tcW w:w="713" w:type="dxa"/>
                            <w:gridSpan w:val="2"/>
                            <w:tcBorders>
                              <w:top w:val="single" w:sz="4" w:space="0" w:color="000000"/>
                              <w:left w:val="single" w:sz="4" w:space="0" w:color="000000"/>
                              <w:bottom w:val="single" w:sz="4" w:space="0" w:color="000000"/>
                            </w:tcBorders>
                          </w:tcPr>
                          <w:p w14:paraId="608DF51F" w14:textId="77777777" w:rsidR="00A45895" w:rsidRDefault="00A45895">
                            <w:pPr>
                              <w:pStyle w:val="TableParagraph"/>
                              <w:spacing w:before="41"/>
                              <w:rPr>
                                <w:rFonts w:ascii="Times New Roman"/>
                                <w:sz w:val="19"/>
                              </w:rPr>
                            </w:pPr>
                          </w:p>
                          <w:p w14:paraId="41019814" w14:textId="77777777" w:rsidR="00A45895" w:rsidRDefault="00A45895">
                            <w:pPr>
                              <w:pStyle w:val="TableParagraph"/>
                              <w:spacing w:line="181" w:lineRule="exact"/>
                              <w:ind w:left="429" w:right="-29"/>
                              <w:rPr>
                                <w:rFonts w:ascii="Times New Roman"/>
                                <w:b/>
                                <w:sz w:val="19"/>
                              </w:rPr>
                            </w:pPr>
                            <w:r>
                              <w:rPr>
                                <w:rFonts w:ascii="Times New Roman"/>
                                <w:b/>
                                <w:color w:val="261615"/>
                                <w:spacing w:val="-5"/>
                                <w:sz w:val="19"/>
                              </w:rPr>
                              <w:t>174</w:t>
                            </w:r>
                          </w:p>
                        </w:tc>
                        <w:tc>
                          <w:tcPr>
                            <w:tcW w:w="772" w:type="dxa"/>
                            <w:gridSpan w:val="2"/>
                            <w:tcBorders>
                              <w:bottom w:val="nil"/>
                              <w:right w:val="nil"/>
                            </w:tcBorders>
                          </w:tcPr>
                          <w:p w14:paraId="75340DBB" w14:textId="77777777" w:rsidR="00A45895" w:rsidRDefault="00A45895">
                            <w:pPr>
                              <w:pStyle w:val="TableParagraph"/>
                              <w:rPr>
                                <w:rFonts w:ascii="Times New Roman"/>
                                <w:sz w:val="16"/>
                              </w:rPr>
                            </w:pPr>
                          </w:p>
                        </w:tc>
                      </w:tr>
                    </w:tbl>
                    <w:p w14:paraId="341B4D12" w14:textId="77777777" w:rsidR="00A45895" w:rsidRDefault="00A45895" w:rsidP="00A45895">
                      <w:pPr>
                        <w:pStyle w:val="BodyText"/>
                      </w:pPr>
                    </w:p>
                  </w:txbxContent>
                </v:textbox>
                <w10:wrap anchorx="page"/>
              </v:shape>
            </w:pict>
          </mc:Fallback>
        </mc:AlternateContent>
      </w:r>
      <w:r w:rsidR="00A45895">
        <w:rPr>
          <w:rFonts w:ascii="Times New Roman"/>
          <w:color w:val="BCAFCC"/>
          <w:w w:val="110"/>
          <w:sz w:val="52"/>
          <w:shd w:val="clear" w:color="auto" w:fill="BDBCBD"/>
        </w:rPr>
        <w:t xml:space="preserve">- </w:t>
      </w:r>
      <w:r w:rsidR="00A45895">
        <w:rPr>
          <w:rFonts w:ascii="Times New Roman"/>
          <w:color w:val="BCAFCC"/>
          <w:sz w:val="52"/>
        </w:rPr>
        <w:tab/>
      </w:r>
      <w:r w:rsidR="00A45895">
        <w:rPr>
          <w:rFonts w:ascii="Times New Roman"/>
          <w:color w:val="9CB5D4"/>
          <w:spacing w:val="-10"/>
          <w:w w:val="110"/>
          <w:position w:val="4"/>
          <w:sz w:val="32"/>
        </w:rPr>
        <w:t>-</w:t>
      </w:r>
      <w:r w:rsidR="00A45895">
        <w:rPr>
          <w:rFonts w:ascii="Times New Roman"/>
          <w:color w:val="9CB5D4"/>
          <w:position w:val="4"/>
          <w:sz w:val="32"/>
        </w:rPr>
        <w:tab/>
      </w:r>
      <w:r w:rsidR="00A45895">
        <w:rPr>
          <w:rFonts w:ascii="Times New Roman"/>
          <w:color w:val="EBE93D"/>
          <w:spacing w:val="-10"/>
          <w:w w:val="110"/>
          <w:sz w:val="52"/>
        </w:rPr>
        <w:t>-</w:t>
      </w:r>
      <w:r w:rsidR="00A45895">
        <w:rPr>
          <w:rFonts w:ascii="Times New Roman"/>
          <w:color w:val="EBE93D"/>
          <w:sz w:val="52"/>
        </w:rPr>
        <w:tab/>
      </w:r>
      <w:r w:rsidR="00A45895">
        <w:rPr>
          <w:rFonts w:ascii="Times New Roman"/>
          <w:color w:val="9CB5D4"/>
          <w:spacing w:val="-10"/>
          <w:w w:val="110"/>
          <w:sz w:val="52"/>
        </w:rPr>
        <w:t>-</w:t>
      </w:r>
    </w:p>
    <w:p w14:paraId="39E889A2" w14:textId="77777777" w:rsidR="00A45895" w:rsidRDefault="00A45895" w:rsidP="00A45895">
      <w:pPr>
        <w:pStyle w:val="BodyText"/>
        <w:rPr>
          <w:rFonts w:ascii="Times New Roman"/>
          <w:sz w:val="19"/>
        </w:rPr>
      </w:pPr>
    </w:p>
    <w:p w14:paraId="28F4D030" w14:textId="77777777" w:rsidR="00A45895" w:rsidRDefault="00A45895" w:rsidP="00A45895">
      <w:pPr>
        <w:pStyle w:val="BodyText"/>
        <w:rPr>
          <w:rFonts w:ascii="Times New Roman"/>
          <w:sz w:val="19"/>
        </w:rPr>
      </w:pPr>
    </w:p>
    <w:p w14:paraId="52E38E17" w14:textId="77777777" w:rsidR="00A45895" w:rsidRDefault="00A45895" w:rsidP="00A45895">
      <w:pPr>
        <w:pStyle w:val="BodyText"/>
        <w:rPr>
          <w:rFonts w:ascii="Times New Roman"/>
          <w:sz w:val="19"/>
        </w:rPr>
      </w:pPr>
    </w:p>
    <w:p w14:paraId="7ECEDB39" w14:textId="77777777" w:rsidR="00A45895" w:rsidRDefault="00A45895" w:rsidP="00A45895">
      <w:pPr>
        <w:pStyle w:val="BodyText"/>
        <w:rPr>
          <w:rFonts w:ascii="Times New Roman"/>
          <w:sz w:val="19"/>
        </w:rPr>
      </w:pPr>
    </w:p>
    <w:p w14:paraId="60BD15DD" w14:textId="77777777" w:rsidR="00A45895" w:rsidRDefault="00A45895" w:rsidP="00A45895">
      <w:pPr>
        <w:pStyle w:val="BodyText"/>
        <w:rPr>
          <w:rFonts w:ascii="Times New Roman"/>
          <w:sz w:val="19"/>
        </w:rPr>
      </w:pPr>
    </w:p>
    <w:p w14:paraId="50FC9860" w14:textId="77777777" w:rsidR="00A45895" w:rsidRDefault="00A45895" w:rsidP="00A45895">
      <w:pPr>
        <w:pStyle w:val="BodyText"/>
        <w:rPr>
          <w:rFonts w:ascii="Times New Roman"/>
          <w:sz w:val="19"/>
        </w:rPr>
      </w:pPr>
    </w:p>
    <w:p w14:paraId="056E7398" w14:textId="77777777" w:rsidR="00A45895" w:rsidRDefault="00A45895" w:rsidP="00A45895">
      <w:pPr>
        <w:pStyle w:val="BodyText"/>
        <w:rPr>
          <w:rFonts w:ascii="Times New Roman"/>
          <w:sz w:val="19"/>
        </w:rPr>
      </w:pPr>
    </w:p>
    <w:p w14:paraId="79554417" w14:textId="77777777" w:rsidR="00A45895" w:rsidRDefault="00A45895" w:rsidP="00A45895">
      <w:pPr>
        <w:pStyle w:val="BodyText"/>
        <w:rPr>
          <w:rFonts w:ascii="Times New Roman"/>
          <w:sz w:val="19"/>
        </w:rPr>
      </w:pPr>
    </w:p>
    <w:p w14:paraId="57221732" w14:textId="77777777" w:rsidR="00A45895" w:rsidRDefault="00A45895" w:rsidP="00A45895">
      <w:pPr>
        <w:pStyle w:val="BodyText"/>
        <w:rPr>
          <w:rFonts w:ascii="Times New Roman"/>
          <w:sz w:val="19"/>
        </w:rPr>
      </w:pPr>
    </w:p>
    <w:p w14:paraId="51E0C848" w14:textId="77777777" w:rsidR="00A45895" w:rsidRDefault="00A45895" w:rsidP="00A45895">
      <w:pPr>
        <w:pStyle w:val="BodyText"/>
        <w:rPr>
          <w:rFonts w:ascii="Times New Roman"/>
          <w:sz w:val="19"/>
        </w:rPr>
      </w:pPr>
    </w:p>
    <w:p w14:paraId="37705A4F" w14:textId="77777777" w:rsidR="00A45895" w:rsidRDefault="00A45895" w:rsidP="00A45895">
      <w:pPr>
        <w:pStyle w:val="BodyText"/>
        <w:rPr>
          <w:rFonts w:ascii="Times New Roman"/>
          <w:sz w:val="19"/>
        </w:rPr>
      </w:pPr>
    </w:p>
    <w:p w14:paraId="6C454E9B" w14:textId="77777777" w:rsidR="00A45895" w:rsidRDefault="00A45895" w:rsidP="00A45895">
      <w:pPr>
        <w:pStyle w:val="BodyText"/>
        <w:rPr>
          <w:rFonts w:ascii="Times New Roman"/>
          <w:sz w:val="19"/>
        </w:rPr>
      </w:pPr>
    </w:p>
    <w:p w14:paraId="39E57C35" w14:textId="77777777" w:rsidR="00A45895" w:rsidRDefault="00A45895" w:rsidP="00A45895">
      <w:pPr>
        <w:pStyle w:val="BodyText"/>
        <w:rPr>
          <w:rFonts w:ascii="Times New Roman"/>
          <w:sz w:val="19"/>
        </w:rPr>
      </w:pPr>
    </w:p>
    <w:p w14:paraId="33DAC64F" w14:textId="77777777" w:rsidR="00A45895" w:rsidRDefault="00A45895" w:rsidP="00A45895">
      <w:pPr>
        <w:pStyle w:val="BodyText"/>
        <w:rPr>
          <w:rFonts w:ascii="Times New Roman"/>
          <w:sz w:val="19"/>
        </w:rPr>
      </w:pPr>
    </w:p>
    <w:p w14:paraId="6AF6A25B" w14:textId="77777777" w:rsidR="00A45895" w:rsidRDefault="00A45895" w:rsidP="00A45895">
      <w:pPr>
        <w:pStyle w:val="BodyText"/>
        <w:rPr>
          <w:rFonts w:ascii="Times New Roman"/>
          <w:sz w:val="19"/>
        </w:rPr>
      </w:pPr>
    </w:p>
    <w:p w14:paraId="12BF7F36" w14:textId="77777777" w:rsidR="00A45895" w:rsidRDefault="00A45895" w:rsidP="00A45895">
      <w:pPr>
        <w:pStyle w:val="BodyText"/>
        <w:rPr>
          <w:rFonts w:ascii="Times New Roman"/>
          <w:sz w:val="19"/>
        </w:rPr>
      </w:pPr>
    </w:p>
    <w:p w14:paraId="578001B9" w14:textId="77777777" w:rsidR="00A45895" w:rsidRDefault="00A45895" w:rsidP="00A45895">
      <w:pPr>
        <w:pStyle w:val="BodyText"/>
        <w:rPr>
          <w:rFonts w:ascii="Times New Roman"/>
          <w:sz w:val="19"/>
        </w:rPr>
      </w:pPr>
    </w:p>
    <w:p w14:paraId="64CEFE81" w14:textId="77777777" w:rsidR="00A45895" w:rsidRDefault="00A45895" w:rsidP="00A45895">
      <w:pPr>
        <w:pStyle w:val="BodyText"/>
        <w:rPr>
          <w:rFonts w:ascii="Times New Roman"/>
          <w:sz w:val="19"/>
        </w:rPr>
      </w:pPr>
    </w:p>
    <w:p w14:paraId="74069512" w14:textId="77777777" w:rsidR="00A45895" w:rsidRDefault="00A45895" w:rsidP="00A45895">
      <w:pPr>
        <w:pStyle w:val="BodyText"/>
        <w:rPr>
          <w:rFonts w:ascii="Times New Roman"/>
          <w:sz w:val="19"/>
        </w:rPr>
      </w:pPr>
    </w:p>
    <w:p w14:paraId="3B91B732" w14:textId="77777777" w:rsidR="00A45895" w:rsidRDefault="00A45895" w:rsidP="00A45895">
      <w:pPr>
        <w:pStyle w:val="BodyText"/>
        <w:rPr>
          <w:rFonts w:ascii="Times New Roman"/>
          <w:sz w:val="19"/>
        </w:rPr>
      </w:pPr>
    </w:p>
    <w:p w14:paraId="602DC31E" w14:textId="77777777" w:rsidR="00A45895" w:rsidRDefault="00A45895" w:rsidP="00A45895">
      <w:pPr>
        <w:pStyle w:val="BodyText"/>
        <w:spacing w:before="44"/>
        <w:rPr>
          <w:rFonts w:ascii="Times New Roman"/>
          <w:sz w:val="19"/>
        </w:rPr>
      </w:pPr>
    </w:p>
    <w:p w14:paraId="56A33A73" w14:textId="77777777" w:rsidR="00A45895" w:rsidRDefault="00A45895" w:rsidP="00A45895">
      <w:pPr>
        <w:spacing w:line="263" w:lineRule="exact"/>
        <w:ind w:left="281"/>
        <w:rPr>
          <w:rFonts w:ascii="Times New Roman"/>
          <w:sz w:val="19"/>
        </w:rPr>
      </w:pPr>
      <w:r>
        <w:rPr>
          <w:rFonts w:ascii="Times New Roman"/>
          <w:color w:val="494648"/>
          <w:sz w:val="19"/>
        </w:rPr>
        <w:t>A</w:t>
      </w:r>
      <w:r>
        <w:rPr>
          <w:rFonts w:ascii="Times New Roman"/>
          <w:color w:val="26262A"/>
          <w:sz w:val="19"/>
        </w:rPr>
        <w:t>bb</w:t>
      </w:r>
      <w:r>
        <w:rPr>
          <w:rFonts w:ascii="Times New Roman"/>
          <w:color w:val="494648"/>
          <w:sz w:val="19"/>
        </w:rPr>
        <w:t>reviati</w:t>
      </w:r>
      <w:r>
        <w:rPr>
          <w:rFonts w:ascii="Times New Roman"/>
          <w:color w:val="26262A"/>
          <w:sz w:val="19"/>
        </w:rPr>
        <w:t>o</w:t>
      </w:r>
      <w:r>
        <w:rPr>
          <w:rFonts w:ascii="Times New Roman"/>
          <w:color w:val="494648"/>
          <w:sz w:val="19"/>
        </w:rPr>
        <w:t>n</w:t>
      </w:r>
      <w:r>
        <w:rPr>
          <w:rFonts w:ascii="Times New Roman"/>
          <w:color w:val="494648"/>
          <w:spacing w:val="28"/>
          <w:sz w:val="19"/>
        </w:rPr>
        <w:t xml:space="preserve"> </w:t>
      </w:r>
      <w:proofErr w:type="gramStart"/>
      <w:r>
        <w:rPr>
          <w:rFonts w:ascii="Times New Roman"/>
          <w:color w:val="26262A"/>
          <w:sz w:val="19"/>
        </w:rPr>
        <w:t>u</w:t>
      </w:r>
      <w:r>
        <w:rPr>
          <w:rFonts w:ascii="Times New Roman"/>
          <w:color w:val="494648"/>
          <w:sz w:val="19"/>
        </w:rPr>
        <w:t>se</w:t>
      </w:r>
      <w:r>
        <w:rPr>
          <w:rFonts w:ascii="Times New Roman"/>
          <w:color w:val="26262A"/>
          <w:sz w:val="19"/>
        </w:rPr>
        <w:t>d</w:t>
      </w:r>
      <w:r>
        <w:rPr>
          <w:rFonts w:ascii="Times New Roman"/>
          <w:color w:val="26262A"/>
          <w:spacing w:val="15"/>
          <w:sz w:val="19"/>
        </w:rPr>
        <w:t xml:space="preserve"> </w:t>
      </w:r>
      <w:r>
        <w:rPr>
          <w:rFonts w:ascii="Times New Roman"/>
          <w:color w:val="757275"/>
          <w:sz w:val="19"/>
        </w:rPr>
        <w:t>:</w:t>
      </w:r>
      <w:proofErr w:type="gramEnd"/>
      <w:r>
        <w:rPr>
          <w:rFonts w:ascii="Times New Roman"/>
          <w:color w:val="757275"/>
          <w:spacing w:val="68"/>
          <w:sz w:val="19"/>
        </w:rPr>
        <w:t xml:space="preserve"> </w:t>
      </w:r>
      <w:r>
        <w:rPr>
          <w:rFonts w:ascii="Times New Roman"/>
          <w:color w:val="494648"/>
          <w:sz w:val="19"/>
        </w:rPr>
        <w:t>AEC</w:t>
      </w:r>
      <w:r>
        <w:rPr>
          <w:rFonts w:ascii="Times New Roman"/>
          <w:color w:val="494648"/>
          <w:spacing w:val="9"/>
          <w:sz w:val="19"/>
        </w:rPr>
        <w:t xml:space="preserve"> </w:t>
      </w:r>
      <w:r>
        <w:rPr>
          <w:rFonts w:ascii="Times New Roman"/>
          <w:color w:val="757275"/>
          <w:sz w:val="24"/>
        </w:rPr>
        <w:t>=</w:t>
      </w:r>
      <w:r>
        <w:rPr>
          <w:rFonts w:ascii="Times New Roman"/>
          <w:color w:val="757275"/>
          <w:spacing w:val="-13"/>
          <w:sz w:val="24"/>
        </w:rPr>
        <w:t xml:space="preserve"> </w:t>
      </w:r>
      <w:r>
        <w:rPr>
          <w:rFonts w:ascii="Times New Roman"/>
          <w:color w:val="494648"/>
          <w:sz w:val="19"/>
        </w:rPr>
        <w:t>A</w:t>
      </w:r>
      <w:r>
        <w:rPr>
          <w:rFonts w:ascii="Times New Roman"/>
          <w:color w:val="26262A"/>
          <w:sz w:val="19"/>
        </w:rPr>
        <w:t>b</w:t>
      </w:r>
      <w:r>
        <w:rPr>
          <w:rFonts w:ascii="Times New Roman"/>
          <w:color w:val="494648"/>
          <w:sz w:val="19"/>
        </w:rPr>
        <w:t>ility</w:t>
      </w:r>
      <w:r>
        <w:rPr>
          <w:rFonts w:ascii="Times New Roman"/>
          <w:color w:val="494648"/>
          <w:spacing w:val="40"/>
          <w:sz w:val="19"/>
        </w:rPr>
        <w:t xml:space="preserve"> </w:t>
      </w:r>
      <w:r>
        <w:rPr>
          <w:rFonts w:ascii="Times New Roman"/>
          <w:color w:val="494648"/>
          <w:sz w:val="19"/>
        </w:rPr>
        <w:t>Enhance</w:t>
      </w:r>
      <w:r>
        <w:rPr>
          <w:rFonts w:ascii="Times New Roman"/>
          <w:color w:val="26262A"/>
          <w:sz w:val="19"/>
        </w:rPr>
        <w:t>m</w:t>
      </w:r>
      <w:r>
        <w:rPr>
          <w:rFonts w:ascii="Times New Roman"/>
          <w:color w:val="494648"/>
          <w:sz w:val="19"/>
        </w:rPr>
        <w:t>ent</w:t>
      </w:r>
      <w:r>
        <w:rPr>
          <w:rFonts w:ascii="Times New Roman"/>
          <w:color w:val="494648"/>
          <w:spacing w:val="35"/>
          <w:sz w:val="19"/>
        </w:rPr>
        <w:t xml:space="preserve"> </w:t>
      </w:r>
      <w:r>
        <w:rPr>
          <w:rFonts w:ascii="Times New Roman"/>
          <w:color w:val="494648"/>
          <w:spacing w:val="-2"/>
          <w:sz w:val="19"/>
        </w:rPr>
        <w:t>Course</w:t>
      </w:r>
    </w:p>
    <w:p w14:paraId="4F0644D6" w14:textId="77777777" w:rsidR="00A45895" w:rsidRDefault="00A45895" w:rsidP="00A45895">
      <w:pPr>
        <w:spacing w:before="5" w:line="220" w:lineRule="auto"/>
        <w:ind w:left="2036" w:right="7145" w:firstLine="98"/>
        <w:rPr>
          <w:rFonts w:ascii="Times New Roman"/>
          <w:sz w:val="19"/>
        </w:rPr>
      </w:pPr>
      <w:r>
        <w:rPr>
          <w:rFonts w:ascii="Times New Roman"/>
          <w:color w:val="494648"/>
          <w:w w:val="105"/>
          <w:sz w:val="19"/>
        </w:rPr>
        <w:t>EC</w:t>
      </w:r>
      <w:r>
        <w:rPr>
          <w:rFonts w:ascii="Times New Roman"/>
          <w:color w:val="494648"/>
          <w:spacing w:val="-10"/>
          <w:w w:val="105"/>
          <w:sz w:val="19"/>
        </w:rPr>
        <w:t xml:space="preserve"> </w:t>
      </w:r>
      <w:r>
        <w:rPr>
          <w:rFonts w:ascii="Times New Roman"/>
          <w:color w:val="8C8C8E"/>
          <w:w w:val="105"/>
          <w:sz w:val="24"/>
        </w:rPr>
        <w:t>=</w:t>
      </w:r>
      <w:r>
        <w:rPr>
          <w:rFonts w:ascii="Times New Roman"/>
          <w:color w:val="8C8C8E"/>
          <w:spacing w:val="-23"/>
          <w:w w:val="105"/>
          <w:sz w:val="24"/>
        </w:rPr>
        <w:t xml:space="preserve"> </w:t>
      </w:r>
      <w:r>
        <w:rPr>
          <w:rFonts w:ascii="Times New Roman"/>
          <w:color w:val="494648"/>
          <w:w w:val="105"/>
          <w:sz w:val="19"/>
        </w:rPr>
        <w:t>Skill</w:t>
      </w:r>
      <w:r>
        <w:rPr>
          <w:rFonts w:ascii="Times New Roman"/>
          <w:color w:val="494648"/>
          <w:spacing w:val="9"/>
          <w:w w:val="105"/>
          <w:sz w:val="19"/>
        </w:rPr>
        <w:t xml:space="preserve"> </w:t>
      </w:r>
      <w:r>
        <w:rPr>
          <w:rFonts w:ascii="Times New Roman"/>
          <w:color w:val="494648"/>
          <w:w w:val="105"/>
          <w:sz w:val="19"/>
        </w:rPr>
        <w:t>Enhancemen</w:t>
      </w:r>
      <w:r>
        <w:rPr>
          <w:rFonts w:ascii="Times New Roman"/>
          <w:color w:val="26262A"/>
          <w:w w:val="105"/>
          <w:sz w:val="19"/>
        </w:rPr>
        <w:t xml:space="preserve">t </w:t>
      </w:r>
      <w:r>
        <w:rPr>
          <w:rFonts w:ascii="Times New Roman"/>
          <w:color w:val="494648"/>
          <w:w w:val="105"/>
          <w:sz w:val="19"/>
        </w:rPr>
        <w:t>Co</w:t>
      </w:r>
      <w:r>
        <w:rPr>
          <w:rFonts w:ascii="Times New Roman"/>
          <w:color w:val="26262A"/>
          <w:w w:val="105"/>
          <w:sz w:val="19"/>
        </w:rPr>
        <w:t>u</w:t>
      </w:r>
      <w:r>
        <w:rPr>
          <w:rFonts w:ascii="Times New Roman"/>
          <w:color w:val="494648"/>
          <w:w w:val="105"/>
          <w:sz w:val="19"/>
        </w:rPr>
        <w:t xml:space="preserve">r e VAC </w:t>
      </w:r>
      <w:r>
        <w:rPr>
          <w:rFonts w:ascii="Times New Roman"/>
          <w:color w:val="757275"/>
          <w:w w:val="105"/>
          <w:sz w:val="24"/>
        </w:rPr>
        <w:t>=</w:t>
      </w:r>
      <w:r>
        <w:rPr>
          <w:rFonts w:ascii="Times New Roman"/>
          <w:color w:val="757275"/>
          <w:spacing w:val="-9"/>
          <w:w w:val="105"/>
          <w:sz w:val="24"/>
        </w:rPr>
        <w:t xml:space="preserve"> </w:t>
      </w:r>
      <w:r>
        <w:rPr>
          <w:rFonts w:ascii="Times New Roman"/>
          <w:color w:val="494648"/>
          <w:w w:val="105"/>
          <w:sz w:val="19"/>
        </w:rPr>
        <w:t>Va</w:t>
      </w:r>
      <w:r>
        <w:rPr>
          <w:rFonts w:ascii="Times New Roman"/>
          <w:color w:val="261615"/>
          <w:w w:val="105"/>
          <w:sz w:val="19"/>
        </w:rPr>
        <w:t>l</w:t>
      </w:r>
      <w:r>
        <w:rPr>
          <w:rFonts w:ascii="Times New Roman"/>
          <w:color w:val="494648"/>
          <w:w w:val="105"/>
          <w:sz w:val="19"/>
        </w:rPr>
        <w:t>ue A</w:t>
      </w:r>
      <w:r>
        <w:rPr>
          <w:rFonts w:ascii="Times New Roman"/>
          <w:color w:val="26262A"/>
          <w:w w:val="105"/>
          <w:sz w:val="19"/>
        </w:rPr>
        <w:t>dd</w:t>
      </w:r>
      <w:r>
        <w:rPr>
          <w:rFonts w:ascii="Times New Roman"/>
          <w:color w:val="494648"/>
          <w:w w:val="105"/>
          <w:sz w:val="19"/>
        </w:rPr>
        <w:t>e</w:t>
      </w:r>
      <w:r>
        <w:rPr>
          <w:rFonts w:ascii="Times New Roman"/>
          <w:color w:val="26262A"/>
          <w:w w:val="105"/>
          <w:sz w:val="19"/>
        </w:rPr>
        <w:t xml:space="preserve">d </w:t>
      </w:r>
      <w:r>
        <w:rPr>
          <w:rFonts w:ascii="Times New Roman"/>
          <w:color w:val="494648"/>
          <w:w w:val="105"/>
          <w:sz w:val="19"/>
        </w:rPr>
        <w:t>Co</w:t>
      </w:r>
      <w:r>
        <w:rPr>
          <w:rFonts w:ascii="Times New Roman"/>
          <w:color w:val="26262A"/>
          <w:w w:val="105"/>
          <w:sz w:val="19"/>
        </w:rPr>
        <w:t>ur</w:t>
      </w:r>
      <w:r>
        <w:rPr>
          <w:rFonts w:ascii="Times New Roman"/>
          <w:color w:val="494648"/>
          <w:w w:val="105"/>
          <w:sz w:val="19"/>
        </w:rPr>
        <w:t>se MIL</w:t>
      </w:r>
      <w:r>
        <w:rPr>
          <w:rFonts w:ascii="Times New Roman"/>
          <w:color w:val="757275"/>
          <w:w w:val="105"/>
          <w:sz w:val="19"/>
        </w:rPr>
        <w:t>=</w:t>
      </w:r>
      <w:r>
        <w:rPr>
          <w:rFonts w:ascii="Times New Roman"/>
          <w:color w:val="757275"/>
          <w:spacing w:val="40"/>
          <w:w w:val="105"/>
          <w:sz w:val="19"/>
        </w:rPr>
        <w:t xml:space="preserve"> </w:t>
      </w:r>
      <w:r>
        <w:rPr>
          <w:rFonts w:ascii="Times New Roman"/>
          <w:color w:val="26262A"/>
          <w:w w:val="105"/>
          <w:sz w:val="19"/>
        </w:rPr>
        <w:t>M</w:t>
      </w:r>
      <w:r>
        <w:rPr>
          <w:rFonts w:ascii="Times New Roman"/>
          <w:color w:val="494648"/>
          <w:w w:val="105"/>
          <w:sz w:val="19"/>
        </w:rPr>
        <w:t>o</w:t>
      </w:r>
      <w:r>
        <w:rPr>
          <w:rFonts w:ascii="Times New Roman"/>
          <w:color w:val="26262A"/>
          <w:w w:val="105"/>
          <w:sz w:val="19"/>
        </w:rPr>
        <w:t>d</w:t>
      </w:r>
      <w:r>
        <w:rPr>
          <w:rFonts w:ascii="Times New Roman"/>
          <w:color w:val="494648"/>
          <w:w w:val="105"/>
          <w:sz w:val="19"/>
        </w:rPr>
        <w:t xml:space="preserve">ern </w:t>
      </w:r>
      <w:r>
        <w:rPr>
          <w:rFonts w:ascii="Times New Roman"/>
          <w:color w:val="26262A"/>
          <w:w w:val="105"/>
          <w:sz w:val="19"/>
        </w:rPr>
        <w:t>Ind</w:t>
      </w:r>
      <w:r>
        <w:rPr>
          <w:rFonts w:ascii="Times New Roman"/>
          <w:color w:val="494648"/>
          <w:w w:val="105"/>
          <w:sz w:val="19"/>
        </w:rPr>
        <w:t>ian Langu</w:t>
      </w:r>
      <w:r>
        <w:rPr>
          <w:rFonts w:ascii="Times New Roman"/>
          <w:color w:val="26262A"/>
          <w:w w:val="105"/>
          <w:sz w:val="19"/>
        </w:rPr>
        <w:t>a</w:t>
      </w:r>
      <w:r>
        <w:rPr>
          <w:rFonts w:ascii="Times New Roman"/>
          <w:color w:val="494648"/>
          <w:w w:val="105"/>
          <w:sz w:val="19"/>
        </w:rPr>
        <w:t>ge</w:t>
      </w:r>
    </w:p>
    <w:p w14:paraId="3E8BB7A2" w14:textId="77777777" w:rsidR="00A45895" w:rsidRDefault="00A45895" w:rsidP="00A45895">
      <w:pPr>
        <w:spacing w:line="220" w:lineRule="auto"/>
        <w:rPr>
          <w:rFonts w:ascii="Times New Roman"/>
          <w:sz w:val="19"/>
        </w:rPr>
        <w:sectPr w:rsidR="00A45895" w:rsidSect="00154C1D">
          <w:pgSz w:w="12240" w:h="15840"/>
          <w:pgMar w:top="120" w:right="0" w:bottom="280" w:left="260" w:header="720" w:footer="720" w:gutter="0"/>
          <w:pgBorders w:offsetFrom="page">
            <w:top w:val="thickThinSmallGap" w:sz="12" w:space="24" w:color="auto"/>
            <w:left w:val="thickThinSmallGap" w:sz="12" w:space="24" w:color="auto"/>
            <w:bottom w:val="thinThickSmallGap" w:sz="12" w:space="24" w:color="auto"/>
            <w:right w:val="thinThickSmallGap" w:sz="12" w:space="24" w:color="auto"/>
          </w:pgBorders>
          <w:cols w:space="720"/>
        </w:sectPr>
      </w:pPr>
    </w:p>
    <w:tbl>
      <w:tblPr>
        <w:tblW w:w="11076" w:type="dxa"/>
        <w:tblInd w:w="2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6"/>
        <w:gridCol w:w="450"/>
        <w:gridCol w:w="450"/>
        <w:gridCol w:w="360"/>
        <w:gridCol w:w="360"/>
        <w:gridCol w:w="360"/>
        <w:gridCol w:w="360"/>
        <w:gridCol w:w="365"/>
        <w:gridCol w:w="355"/>
        <w:gridCol w:w="540"/>
        <w:gridCol w:w="900"/>
        <w:gridCol w:w="450"/>
        <w:gridCol w:w="360"/>
        <w:gridCol w:w="450"/>
        <w:gridCol w:w="450"/>
        <w:gridCol w:w="525"/>
        <w:gridCol w:w="366"/>
        <w:gridCol w:w="279"/>
        <w:gridCol w:w="360"/>
        <w:gridCol w:w="541"/>
        <w:gridCol w:w="410"/>
        <w:gridCol w:w="309"/>
        <w:gridCol w:w="360"/>
        <w:gridCol w:w="360"/>
        <w:gridCol w:w="270"/>
        <w:gridCol w:w="270"/>
        <w:gridCol w:w="450"/>
      </w:tblGrid>
      <w:tr w:rsidR="00A45895" w14:paraId="45BBA0C4" w14:textId="77777777" w:rsidTr="00154C1D">
        <w:trPr>
          <w:trHeight w:val="369"/>
        </w:trPr>
        <w:tc>
          <w:tcPr>
            <w:tcW w:w="11076" w:type="dxa"/>
            <w:gridSpan w:val="27"/>
            <w:tcBorders>
              <w:left w:val="single" w:sz="8" w:space="0" w:color="000000"/>
              <w:bottom w:val="single" w:sz="8" w:space="0" w:color="000000"/>
              <w:right w:val="single" w:sz="8" w:space="0" w:color="000000"/>
            </w:tcBorders>
          </w:tcPr>
          <w:p w14:paraId="11109F4A" w14:textId="77777777" w:rsidR="00A45895" w:rsidRDefault="00A45895" w:rsidP="005B2A5B">
            <w:pPr>
              <w:pStyle w:val="TableParagraph"/>
              <w:spacing w:before="104"/>
              <w:ind w:left="858"/>
              <w:rPr>
                <w:sz w:val="14"/>
              </w:rPr>
            </w:pPr>
            <w:r>
              <w:rPr>
                <w:color w:val="261615"/>
                <w:spacing w:val="-2"/>
                <w:sz w:val="14"/>
              </w:rPr>
              <w:lastRenderedPageBreak/>
              <w:t>SEMESTER</w:t>
            </w:r>
            <w:r>
              <w:rPr>
                <w:color w:val="261615"/>
                <w:spacing w:val="16"/>
                <w:sz w:val="14"/>
              </w:rPr>
              <w:t xml:space="preserve"> </w:t>
            </w:r>
            <w:r>
              <w:rPr>
                <w:color w:val="261615"/>
                <w:spacing w:val="-2"/>
                <w:sz w:val="14"/>
              </w:rPr>
              <w:t>WISE</w:t>
            </w:r>
            <w:r>
              <w:rPr>
                <w:color w:val="261615"/>
                <w:spacing w:val="-4"/>
                <w:sz w:val="14"/>
              </w:rPr>
              <w:t xml:space="preserve"> </w:t>
            </w:r>
            <w:r>
              <w:rPr>
                <w:color w:val="261615"/>
                <w:spacing w:val="-2"/>
                <w:sz w:val="16"/>
              </w:rPr>
              <w:t>&amp;</w:t>
            </w:r>
            <w:r>
              <w:rPr>
                <w:color w:val="261615"/>
                <w:spacing w:val="5"/>
                <w:sz w:val="16"/>
              </w:rPr>
              <w:t xml:space="preserve"> </w:t>
            </w:r>
            <w:r>
              <w:rPr>
                <w:color w:val="261615"/>
                <w:spacing w:val="-2"/>
                <w:sz w:val="14"/>
              </w:rPr>
              <w:t>COURSE</w:t>
            </w:r>
            <w:r>
              <w:rPr>
                <w:color w:val="261615"/>
                <w:spacing w:val="2"/>
                <w:sz w:val="14"/>
              </w:rPr>
              <w:t xml:space="preserve"> </w:t>
            </w:r>
            <w:r>
              <w:rPr>
                <w:color w:val="261615"/>
                <w:spacing w:val="-2"/>
                <w:sz w:val="14"/>
              </w:rPr>
              <w:t>WISE</w:t>
            </w:r>
            <w:r>
              <w:rPr>
                <w:color w:val="261615"/>
                <w:spacing w:val="-9"/>
                <w:sz w:val="14"/>
              </w:rPr>
              <w:t xml:space="preserve"> </w:t>
            </w:r>
            <w:r>
              <w:rPr>
                <w:color w:val="261615"/>
                <w:spacing w:val="-2"/>
                <w:sz w:val="14"/>
              </w:rPr>
              <w:t>CREDIT</w:t>
            </w:r>
            <w:r>
              <w:rPr>
                <w:color w:val="261615"/>
                <w:spacing w:val="-13"/>
                <w:sz w:val="14"/>
              </w:rPr>
              <w:t xml:space="preserve"> </w:t>
            </w:r>
            <w:r>
              <w:rPr>
                <w:color w:val="261615"/>
                <w:spacing w:val="-2"/>
                <w:sz w:val="14"/>
              </w:rPr>
              <w:t>DISTRIBUTION</w:t>
            </w:r>
            <w:r>
              <w:rPr>
                <w:color w:val="261615"/>
                <w:spacing w:val="-4"/>
                <w:sz w:val="14"/>
              </w:rPr>
              <w:t xml:space="preserve"> </w:t>
            </w:r>
            <w:r>
              <w:rPr>
                <w:color w:val="261615"/>
                <w:spacing w:val="-2"/>
                <w:sz w:val="14"/>
              </w:rPr>
              <w:t>STRUCTURE</w:t>
            </w:r>
            <w:r>
              <w:rPr>
                <w:color w:val="261615"/>
                <w:spacing w:val="-8"/>
                <w:sz w:val="14"/>
              </w:rPr>
              <w:t xml:space="preserve"> </w:t>
            </w:r>
            <w:r>
              <w:rPr>
                <w:color w:val="261615"/>
                <w:spacing w:val="-2"/>
                <w:sz w:val="14"/>
              </w:rPr>
              <w:t>UNDER NEP,</w:t>
            </w:r>
            <w:r>
              <w:rPr>
                <w:color w:val="261615"/>
                <w:spacing w:val="-1"/>
                <w:sz w:val="14"/>
              </w:rPr>
              <w:t xml:space="preserve"> </w:t>
            </w:r>
            <w:r>
              <w:rPr>
                <w:color w:val="2F2828"/>
                <w:spacing w:val="-2"/>
                <w:sz w:val="14"/>
              </w:rPr>
              <w:t>2020</w:t>
            </w:r>
            <w:r>
              <w:rPr>
                <w:color w:val="2F2828"/>
                <w:spacing w:val="5"/>
                <w:sz w:val="14"/>
              </w:rPr>
              <w:t xml:space="preserve"> </w:t>
            </w:r>
            <w:r>
              <w:rPr>
                <w:color w:val="261615"/>
                <w:spacing w:val="-2"/>
                <w:sz w:val="14"/>
              </w:rPr>
              <w:t>at</w:t>
            </w:r>
            <w:r>
              <w:rPr>
                <w:color w:val="261615"/>
                <w:spacing w:val="2"/>
                <w:sz w:val="14"/>
              </w:rPr>
              <w:t xml:space="preserve"> </w:t>
            </w:r>
            <w:r>
              <w:rPr>
                <w:color w:val="261615"/>
                <w:spacing w:val="-2"/>
                <w:sz w:val="14"/>
              </w:rPr>
              <w:t>UG</w:t>
            </w:r>
            <w:r>
              <w:rPr>
                <w:color w:val="261615"/>
                <w:spacing w:val="-7"/>
                <w:sz w:val="14"/>
              </w:rPr>
              <w:t xml:space="preserve"> </w:t>
            </w:r>
            <w:r>
              <w:rPr>
                <w:color w:val="261615"/>
                <w:spacing w:val="-2"/>
                <w:sz w:val="14"/>
              </w:rPr>
              <w:t>LEVEL</w:t>
            </w:r>
            <w:r>
              <w:rPr>
                <w:color w:val="261615"/>
                <w:spacing w:val="-6"/>
                <w:sz w:val="14"/>
              </w:rPr>
              <w:t xml:space="preserve"> </w:t>
            </w:r>
            <w:r>
              <w:rPr>
                <w:color w:val="261615"/>
                <w:spacing w:val="-2"/>
                <w:sz w:val="14"/>
              </w:rPr>
              <w:t>(HONOURS without</w:t>
            </w:r>
            <w:r>
              <w:rPr>
                <w:color w:val="261615"/>
                <w:spacing w:val="-8"/>
                <w:sz w:val="14"/>
              </w:rPr>
              <w:t xml:space="preserve"> </w:t>
            </w:r>
            <w:r>
              <w:rPr>
                <w:color w:val="261615"/>
                <w:spacing w:val="-2"/>
                <w:sz w:val="14"/>
              </w:rPr>
              <w:t>RESEARCH)</w:t>
            </w:r>
          </w:p>
        </w:tc>
      </w:tr>
      <w:tr w:rsidR="00A45895" w14:paraId="4123FE01" w14:textId="77777777" w:rsidTr="00154C1D">
        <w:trPr>
          <w:trHeight w:val="758"/>
        </w:trPr>
        <w:tc>
          <w:tcPr>
            <w:tcW w:w="366" w:type="dxa"/>
            <w:vMerge w:val="restart"/>
            <w:tcBorders>
              <w:top w:val="single" w:sz="8" w:space="0" w:color="000000"/>
              <w:left w:val="single" w:sz="8" w:space="0" w:color="000000"/>
            </w:tcBorders>
          </w:tcPr>
          <w:p w14:paraId="4A135299" w14:textId="77777777" w:rsidR="00A45895" w:rsidRDefault="00A45895" w:rsidP="005B2A5B">
            <w:pPr>
              <w:pStyle w:val="TableParagraph"/>
              <w:rPr>
                <w:rFonts w:ascii="Times New Roman"/>
                <w:sz w:val="15"/>
              </w:rPr>
            </w:pPr>
          </w:p>
          <w:p w14:paraId="625497CA" w14:textId="77777777" w:rsidR="00A45895" w:rsidRDefault="00A45895" w:rsidP="005B2A5B">
            <w:pPr>
              <w:pStyle w:val="TableParagraph"/>
              <w:rPr>
                <w:rFonts w:ascii="Times New Roman"/>
                <w:sz w:val="15"/>
              </w:rPr>
            </w:pPr>
          </w:p>
          <w:p w14:paraId="625002E9" w14:textId="77777777" w:rsidR="00A45895" w:rsidRDefault="00A45895" w:rsidP="005B2A5B">
            <w:pPr>
              <w:pStyle w:val="TableParagraph"/>
              <w:rPr>
                <w:rFonts w:ascii="Times New Roman"/>
                <w:sz w:val="15"/>
              </w:rPr>
            </w:pPr>
          </w:p>
          <w:p w14:paraId="328C9F61" w14:textId="77777777" w:rsidR="00A45895" w:rsidRDefault="00A45895" w:rsidP="005B2A5B">
            <w:pPr>
              <w:pStyle w:val="TableParagraph"/>
              <w:rPr>
                <w:rFonts w:ascii="Times New Roman"/>
                <w:sz w:val="15"/>
              </w:rPr>
            </w:pPr>
          </w:p>
          <w:p w14:paraId="57CB13F2" w14:textId="77777777" w:rsidR="00A45895" w:rsidRDefault="00A45895" w:rsidP="005B2A5B">
            <w:pPr>
              <w:pStyle w:val="TableParagraph"/>
              <w:spacing w:before="10"/>
              <w:rPr>
                <w:rFonts w:ascii="Times New Roman"/>
                <w:sz w:val="15"/>
              </w:rPr>
            </w:pPr>
          </w:p>
          <w:p w14:paraId="24C8FE3C" w14:textId="77777777" w:rsidR="00A45895" w:rsidRDefault="00A45895" w:rsidP="005B2A5B">
            <w:pPr>
              <w:pStyle w:val="TableParagraph"/>
              <w:spacing w:line="254" w:lineRule="auto"/>
              <w:ind w:left="47" w:right="-15" w:hanging="58"/>
              <w:jc w:val="both"/>
              <w:rPr>
                <w:sz w:val="16"/>
              </w:rPr>
            </w:pPr>
            <w:r>
              <w:rPr>
                <w:b/>
                <w:color w:val="2F2828"/>
                <w:spacing w:val="-4"/>
                <w:w w:val="85"/>
                <w:sz w:val="15"/>
              </w:rPr>
              <w:t>Seme</w:t>
            </w:r>
            <w:r>
              <w:rPr>
                <w:b/>
                <w:color w:val="2F2828"/>
                <w:sz w:val="15"/>
              </w:rPr>
              <w:t>s</w:t>
            </w:r>
            <w:r>
              <w:rPr>
                <w:b/>
                <w:color w:val="2F2828"/>
                <w:spacing w:val="-4"/>
                <w:sz w:val="15"/>
              </w:rPr>
              <w:t>ter</w:t>
            </w:r>
          </w:p>
        </w:tc>
        <w:tc>
          <w:tcPr>
            <w:tcW w:w="1260" w:type="dxa"/>
            <w:gridSpan w:val="3"/>
            <w:vMerge w:val="restart"/>
            <w:tcBorders>
              <w:top w:val="single" w:sz="8" w:space="0" w:color="000000"/>
            </w:tcBorders>
          </w:tcPr>
          <w:p w14:paraId="4DCE1D09" w14:textId="77777777" w:rsidR="00A45895" w:rsidRDefault="00A45895" w:rsidP="005B2A5B">
            <w:pPr>
              <w:pStyle w:val="TableParagraph"/>
              <w:spacing w:before="18"/>
              <w:ind w:left="34" w:right="4"/>
              <w:jc w:val="center"/>
              <w:rPr>
                <w:rFonts w:ascii="Times New Roman"/>
                <w:sz w:val="15"/>
              </w:rPr>
            </w:pPr>
            <w:r>
              <w:rPr>
                <w:rFonts w:ascii="Times New Roman"/>
                <w:color w:val="261615"/>
                <w:spacing w:val="-2"/>
                <w:sz w:val="15"/>
              </w:rPr>
              <w:t>MAJOR</w:t>
            </w:r>
          </w:p>
          <w:p w14:paraId="773CC8EB" w14:textId="77777777" w:rsidR="00A45895" w:rsidRDefault="00A45895" w:rsidP="005B2A5B">
            <w:pPr>
              <w:pStyle w:val="TableParagraph"/>
              <w:spacing w:before="19"/>
              <w:ind w:left="34"/>
              <w:jc w:val="center"/>
              <w:rPr>
                <w:sz w:val="14"/>
              </w:rPr>
            </w:pPr>
            <w:r>
              <w:rPr>
                <w:color w:val="261615"/>
                <w:sz w:val="14"/>
              </w:rPr>
              <w:t>(106</w:t>
            </w:r>
            <w:r>
              <w:rPr>
                <w:color w:val="261615"/>
                <w:spacing w:val="1"/>
                <w:sz w:val="14"/>
              </w:rPr>
              <w:t xml:space="preserve"> </w:t>
            </w:r>
            <w:r>
              <w:rPr>
                <w:color w:val="261615"/>
                <w:spacing w:val="-2"/>
                <w:sz w:val="14"/>
              </w:rPr>
              <w:t>Credits)</w:t>
            </w:r>
          </w:p>
        </w:tc>
        <w:tc>
          <w:tcPr>
            <w:tcW w:w="1080" w:type="dxa"/>
            <w:gridSpan w:val="3"/>
            <w:vMerge w:val="restart"/>
            <w:tcBorders>
              <w:top w:val="single" w:sz="8" w:space="0" w:color="000000"/>
            </w:tcBorders>
          </w:tcPr>
          <w:p w14:paraId="71F4D9BA" w14:textId="77777777" w:rsidR="00A45895" w:rsidRDefault="00A45895" w:rsidP="005B2A5B">
            <w:pPr>
              <w:pStyle w:val="TableParagraph"/>
              <w:spacing w:before="22"/>
              <w:ind w:left="38"/>
              <w:jc w:val="center"/>
              <w:rPr>
                <w:sz w:val="14"/>
              </w:rPr>
            </w:pPr>
            <w:r>
              <w:rPr>
                <w:color w:val="261615"/>
                <w:spacing w:val="-2"/>
                <w:w w:val="105"/>
                <w:sz w:val="14"/>
              </w:rPr>
              <w:t>MINOR</w:t>
            </w:r>
          </w:p>
          <w:p w14:paraId="5951A63C" w14:textId="77777777" w:rsidR="00A45895" w:rsidRDefault="00A45895" w:rsidP="005B2A5B">
            <w:pPr>
              <w:pStyle w:val="TableParagraph"/>
              <w:spacing w:before="26"/>
              <w:ind w:left="38" w:right="5"/>
              <w:jc w:val="center"/>
              <w:rPr>
                <w:sz w:val="14"/>
              </w:rPr>
            </w:pPr>
            <w:r>
              <w:rPr>
                <w:color w:val="261615"/>
                <w:w w:val="105"/>
                <w:sz w:val="14"/>
              </w:rPr>
              <w:t>(34</w:t>
            </w:r>
            <w:r>
              <w:rPr>
                <w:color w:val="261615"/>
                <w:spacing w:val="-13"/>
                <w:w w:val="105"/>
                <w:sz w:val="14"/>
              </w:rPr>
              <w:t xml:space="preserve"> </w:t>
            </w:r>
            <w:r>
              <w:rPr>
                <w:color w:val="261615"/>
                <w:spacing w:val="-2"/>
                <w:w w:val="105"/>
                <w:sz w:val="14"/>
              </w:rPr>
              <w:t>Credits}</w:t>
            </w:r>
          </w:p>
        </w:tc>
        <w:tc>
          <w:tcPr>
            <w:tcW w:w="1260" w:type="dxa"/>
            <w:gridSpan w:val="3"/>
            <w:vMerge w:val="restart"/>
            <w:tcBorders>
              <w:top w:val="single" w:sz="8" w:space="0" w:color="000000"/>
              <w:right w:val="single" w:sz="8" w:space="0" w:color="000000"/>
            </w:tcBorders>
          </w:tcPr>
          <w:p w14:paraId="2C633AC4" w14:textId="77777777" w:rsidR="00A45895" w:rsidRDefault="00A45895" w:rsidP="005B2A5B">
            <w:pPr>
              <w:pStyle w:val="TableParagraph"/>
              <w:spacing w:before="22" w:line="278" w:lineRule="auto"/>
              <w:ind w:left="67" w:right="27" w:hanging="45"/>
              <w:rPr>
                <w:sz w:val="14"/>
              </w:rPr>
            </w:pPr>
            <w:r>
              <w:rPr>
                <w:color w:val="261615"/>
                <w:spacing w:val="-2"/>
                <w:w w:val="110"/>
                <w:sz w:val="14"/>
              </w:rPr>
              <w:t>Multi/</w:t>
            </w:r>
            <w:proofErr w:type="spellStart"/>
            <w:r>
              <w:rPr>
                <w:color w:val="261615"/>
                <w:spacing w:val="-2"/>
                <w:w w:val="110"/>
                <w:sz w:val="14"/>
              </w:rPr>
              <w:t>lnterd</w:t>
            </w:r>
            <w:r>
              <w:rPr>
                <w:color w:val="57362B"/>
                <w:spacing w:val="-2"/>
                <w:w w:val="110"/>
                <w:sz w:val="14"/>
              </w:rPr>
              <w:t>l</w:t>
            </w:r>
            <w:r>
              <w:rPr>
                <w:color w:val="261615"/>
                <w:spacing w:val="-2"/>
                <w:w w:val="110"/>
                <w:sz w:val="14"/>
              </w:rPr>
              <w:t>sclpllnary</w:t>
            </w:r>
            <w:proofErr w:type="spellEnd"/>
            <w:r>
              <w:rPr>
                <w:color w:val="261615"/>
                <w:spacing w:val="-2"/>
                <w:w w:val="110"/>
                <w:sz w:val="14"/>
              </w:rPr>
              <w:t xml:space="preserve"> </w:t>
            </w:r>
            <w:proofErr w:type="spellStart"/>
            <w:r>
              <w:rPr>
                <w:color w:val="261615"/>
                <w:w w:val="120"/>
                <w:sz w:val="14"/>
              </w:rPr>
              <w:t>urses</w:t>
            </w:r>
            <w:proofErr w:type="spellEnd"/>
            <w:r>
              <w:rPr>
                <w:color w:val="261615"/>
                <w:spacing w:val="-5"/>
                <w:w w:val="120"/>
                <w:sz w:val="14"/>
              </w:rPr>
              <w:t xml:space="preserve"> </w:t>
            </w:r>
            <w:r>
              <w:rPr>
                <w:color w:val="261615"/>
                <w:w w:val="120"/>
                <w:sz w:val="14"/>
              </w:rPr>
              <w:t>(9</w:t>
            </w:r>
            <w:r>
              <w:rPr>
                <w:color w:val="261615"/>
                <w:spacing w:val="-5"/>
                <w:w w:val="120"/>
                <w:sz w:val="14"/>
              </w:rPr>
              <w:t xml:space="preserve"> </w:t>
            </w:r>
            <w:r>
              <w:rPr>
                <w:color w:val="261615"/>
                <w:w w:val="120"/>
                <w:sz w:val="14"/>
              </w:rPr>
              <w:t>Credits)</w:t>
            </w:r>
          </w:p>
        </w:tc>
        <w:tc>
          <w:tcPr>
            <w:tcW w:w="1710" w:type="dxa"/>
            <w:gridSpan w:val="3"/>
            <w:vMerge w:val="restart"/>
            <w:tcBorders>
              <w:top w:val="single" w:sz="8" w:space="0" w:color="000000"/>
              <w:left w:val="single" w:sz="8" w:space="0" w:color="000000"/>
            </w:tcBorders>
          </w:tcPr>
          <w:p w14:paraId="75D24B6A" w14:textId="77777777" w:rsidR="00A45895" w:rsidRDefault="00A45895" w:rsidP="005B2A5B">
            <w:pPr>
              <w:pStyle w:val="TableParagraph"/>
              <w:spacing w:before="27" w:line="280" w:lineRule="auto"/>
              <w:ind w:left="22" w:right="1" w:hanging="3"/>
              <w:rPr>
                <w:sz w:val="14"/>
              </w:rPr>
            </w:pPr>
            <w:r>
              <w:rPr>
                <w:color w:val="261615"/>
                <w:w w:val="105"/>
                <w:sz w:val="14"/>
              </w:rPr>
              <w:t xml:space="preserve">AEC </w:t>
            </w:r>
            <w:r>
              <w:rPr>
                <w:color w:val="2F2828"/>
                <w:w w:val="105"/>
                <w:sz w:val="14"/>
              </w:rPr>
              <w:t xml:space="preserve">(Languages8 </w:t>
            </w:r>
            <w:r>
              <w:rPr>
                <w:color w:val="261615"/>
                <w:w w:val="105"/>
                <w:sz w:val="14"/>
              </w:rPr>
              <w:t>Cr</w:t>
            </w:r>
            <w:r>
              <w:rPr>
                <w:color w:val="57362B"/>
                <w:w w:val="105"/>
                <w:sz w:val="14"/>
              </w:rPr>
              <w:t>.</w:t>
            </w:r>
            <w:r>
              <w:rPr>
                <w:color w:val="261615"/>
                <w:w w:val="105"/>
                <w:sz w:val="14"/>
              </w:rPr>
              <w:t>) [MIL</w:t>
            </w:r>
            <w:r>
              <w:rPr>
                <w:color w:val="261615"/>
                <w:spacing w:val="-16"/>
                <w:w w:val="105"/>
                <w:sz w:val="14"/>
              </w:rPr>
              <w:t xml:space="preserve"> </w:t>
            </w:r>
            <w:r>
              <w:rPr>
                <w:color w:val="261615"/>
                <w:w w:val="105"/>
                <w:sz w:val="14"/>
              </w:rPr>
              <w:t>(Lt}= Arabic/</w:t>
            </w:r>
            <w:r>
              <w:rPr>
                <w:color w:val="261615"/>
                <w:spacing w:val="-3"/>
                <w:w w:val="105"/>
                <w:sz w:val="14"/>
              </w:rPr>
              <w:t xml:space="preserve"> </w:t>
            </w:r>
            <w:proofErr w:type="gramStart"/>
            <w:r>
              <w:rPr>
                <w:color w:val="261615"/>
                <w:w w:val="105"/>
                <w:sz w:val="14"/>
              </w:rPr>
              <w:t>Beng./</w:t>
            </w:r>
            <w:proofErr w:type="gramEnd"/>
            <w:r>
              <w:rPr>
                <w:color w:val="261615"/>
                <w:w w:val="105"/>
                <w:sz w:val="14"/>
              </w:rPr>
              <w:t xml:space="preserve"> Hindi/</w:t>
            </w:r>
            <w:r>
              <w:rPr>
                <w:color w:val="261615"/>
                <w:spacing w:val="-8"/>
                <w:w w:val="105"/>
                <w:sz w:val="14"/>
              </w:rPr>
              <w:t xml:space="preserve"> </w:t>
            </w:r>
            <w:r>
              <w:rPr>
                <w:color w:val="261615"/>
                <w:w w:val="105"/>
                <w:sz w:val="14"/>
              </w:rPr>
              <w:t>Sanskrit/</w:t>
            </w:r>
            <w:r>
              <w:rPr>
                <w:color w:val="261615"/>
                <w:spacing w:val="-9"/>
                <w:w w:val="105"/>
                <w:sz w:val="14"/>
              </w:rPr>
              <w:t xml:space="preserve"> </w:t>
            </w:r>
            <w:proofErr w:type="spellStart"/>
            <w:r>
              <w:rPr>
                <w:color w:val="261615"/>
                <w:w w:val="105"/>
                <w:sz w:val="14"/>
              </w:rPr>
              <w:t>SantaII</w:t>
            </w:r>
            <w:proofErr w:type="spellEnd"/>
            <w:r>
              <w:rPr>
                <w:color w:val="261615"/>
                <w:w w:val="105"/>
                <w:sz w:val="14"/>
              </w:rPr>
              <w:t>/ Urdu] &amp; English (L2)</w:t>
            </w:r>
          </w:p>
        </w:tc>
        <w:tc>
          <w:tcPr>
            <w:tcW w:w="1425" w:type="dxa"/>
            <w:gridSpan w:val="3"/>
            <w:vMerge w:val="restart"/>
            <w:tcBorders>
              <w:top w:val="single" w:sz="8" w:space="0" w:color="000000"/>
            </w:tcBorders>
          </w:tcPr>
          <w:p w14:paraId="1FA41606" w14:textId="77777777" w:rsidR="00A45895" w:rsidRDefault="00A45895" w:rsidP="005B2A5B">
            <w:pPr>
              <w:pStyle w:val="TableParagraph"/>
              <w:spacing w:before="22"/>
              <w:ind w:left="85"/>
              <w:rPr>
                <w:sz w:val="14"/>
              </w:rPr>
            </w:pPr>
            <w:r>
              <w:rPr>
                <w:color w:val="261615"/>
                <w:w w:val="85"/>
                <w:sz w:val="14"/>
              </w:rPr>
              <w:t>SEC</w:t>
            </w:r>
            <w:r>
              <w:rPr>
                <w:color w:val="261615"/>
                <w:spacing w:val="-7"/>
                <w:w w:val="85"/>
                <w:sz w:val="14"/>
              </w:rPr>
              <w:t xml:space="preserve"> </w:t>
            </w:r>
            <w:r>
              <w:rPr>
                <w:color w:val="261615"/>
                <w:w w:val="85"/>
                <w:sz w:val="14"/>
              </w:rPr>
              <w:t>(9</w:t>
            </w:r>
            <w:r>
              <w:rPr>
                <w:color w:val="261615"/>
                <w:spacing w:val="11"/>
                <w:sz w:val="14"/>
              </w:rPr>
              <w:t xml:space="preserve"> </w:t>
            </w:r>
            <w:r>
              <w:rPr>
                <w:color w:val="261615"/>
                <w:spacing w:val="-2"/>
                <w:w w:val="85"/>
                <w:sz w:val="14"/>
              </w:rPr>
              <w:t>Credits)</w:t>
            </w:r>
          </w:p>
        </w:tc>
        <w:tc>
          <w:tcPr>
            <w:tcW w:w="1005" w:type="dxa"/>
            <w:gridSpan w:val="3"/>
            <w:tcBorders>
              <w:top w:val="single" w:sz="8" w:space="0" w:color="000000"/>
              <w:bottom w:val="nil"/>
            </w:tcBorders>
          </w:tcPr>
          <w:p w14:paraId="74EDA909" w14:textId="77777777" w:rsidR="00A45895" w:rsidRDefault="00A45895" w:rsidP="005B2A5B">
            <w:pPr>
              <w:pStyle w:val="TableParagraph"/>
              <w:spacing w:before="27" w:line="273" w:lineRule="auto"/>
              <w:ind w:left="25" w:right="85" w:hanging="5"/>
              <w:rPr>
                <w:b/>
                <w:sz w:val="15"/>
              </w:rPr>
            </w:pPr>
            <w:r>
              <w:rPr>
                <w:color w:val="261615"/>
                <w:w w:val="105"/>
                <w:sz w:val="14"/>
              </w:rPr>
              <w:t>Skill</w:t>
            </w:r>
            <w:r>
              <w:rPr>
                <w:color w:val="261615"/>
                <w:spacing w:val="-11"/>
                <w:w w:val="105"/>
                <w:sz w:val="14"/>
              </w:rPr>
              <w:t xml:space="preserve"> </w:t>
            </w:r>
            <w:r>
              <w:rPr>
                <w:color w:val="261615"/>
                <w:w w:val="105"/>
                <w:sz w:val="14"/>
              </w:rPr>
              <w:t xml:space="preserve">based </w:t>
            </w:r>
            <w:r>
              <w:rPr>
                <w:color w:val="261615"/>
                <w:spacing w:val="-2"/>
                <w:w w:val="105"/>
                <w:sz w:val="14"/>
              </w:rPr>
              <w:t>Vocational</w:t>
            </w:r>
            <w:r>
              <w:rPr>
                <w:color w:val="261615"/>
                <w:spacing w:val="40"/>
                <w:w w:val="105"/>
                <w:sz w:val="14"/>
              </w:rPr>
              <w:t xml:space="preserve"> </w:t>
            </w:r>
            <w:r>
              <w:rPr>
                <w:color w:val="261615"/>
                <w:spacing w:val="-4"/>
                <w:sz w:val="14"/>
              </w:rPr>
              <w:t>Course</w:t>
            </w:r>
            <w:r>
              <w:rPr>
                <w:color w:val="261615"/>
                <w:spacing w:val="-11"/>
                <w:sz w:val="14"/>
              </w:rPr>
              <w:t xml:space="preserve"> </w:t>
            </w:r>
            <w:r>
              <w:rPr>
                <w:b/>
                <w:color w:val="261615"/>
                <w:spacing w:val="-4"/>
                <w:sz w:val="15"/>
              </w:rPr>
              <w:t>(Addi.</w:t>
            </w:r>
            <w:r>
              <w:rPr>
                <w:b/>
                <w:color w:val="261615"/>
                <w:spacing w:val="-1"/>
                <w:sz w:val="15"/>
              </w:rPr>
              <w:t xml:space="preserve"> </w:t>
            </w:r>
            <w:r>
              <w:rPr>
                <w:b/>
                <w:color w:val="261615"/>
                <w:spacing w:val="-10"/>
                <w:sz w:val="15"/>
              </w:rPr>
              <w:t>4</w:t>
            </w:r>
          </w:p>
          <w:p w14:paraId="5C7ABBB3" w14:textId="77777777" w:rsidR="00A45895" w:rsidRDefault="00A45895" w:rsidP="005B2A5B">
            <w:pPr>
              <w:pStyle w:val="TableParagraph"/>
              <w:spacing w:before="3" w:line="145" w:lineRule="exact"/>
              <w:ind w:left="21"/>
              <w:rPr>
                <w:sz w:val="14"/>
              </w:rPr>
            </w:pPr>
            <w:r>
              <w:rPr>
                <w:color w:val="261615"/>
                <w:w w:val="110"/>
                <w:sz w:val="14"/>
              </w:rPr>
              <w:t>Cr.)/</w:t>
            </w:r>
            <w:r>
              <w:rPr>
                <w:color w:val="261615"/>
                <w:spacing w:val="-16"/>
                <w:w w:val="110"/>
                <w:sz w:val="14"/>
              </w:rPr>
              <w:t xml:space="preserve"> </w:t>
            </w:r>
            <w:r>
              <w:rPr>
                <w:color w:val="2F2828"/>
                <w:spacing w:val="-2"/>
                <w:w w:val="110"/>
                <w:sz w:val="14"/>
              </w:rPr>
              <w:t>Internship</w:t>
            </w:r>
          </w:p>
        </w:tc>
        <w:tc>
          <w:tcPr>
            <w:tcW w:w="1260" w:type="dxa"/>
            <w:gridSpan w:val="3"/>
            <w:vMerge w:val="restart"/>
            <w:tcBorders>
              <w:top w:val="single" w:sz="8" w:space="0" w:color="000000"/>
            </w:tcBorders>
          </w:tcPr>
          <w:p w14:paraId="6B7F9E90" w14:textId="77777777" w:rsidR="00A45895" w:rsidRDefault="00A45895" w:rsidP="005B2A5B">
            <w:pPr>
              <w:pStyle w:val="TableParagraph"/>
              <w:spacing w:before="27" w:line="278" w:lineRule="auto"/>
              <w:ind w:left="15" w:right="2" w:hanging="1"/>
              <w:rPr>
                <w:sz w:val="14"/>
              </w:rPr>
            </w:pPr>
            <w:r>
              <w:rPr>
                <w:color w:val="261615"/>
                <w:sz w:val="14"/>
              </w:rPr>
              <w:t>Research</w:t>
            </w:r>
            <w:r>
              <w:rPr>
                <w:color w:val="261615"/>
                <w:spacing w:val="-13"/>
                <w:sz w:val="14"/>
              </w:rPr>
              <w:t xml:space="preserve"> </w:t>
            </w:r>
            <w:proofErr w:type="spellStart"/>
            <w:r>
              <w:rPr>
                <w:color w:val="261615"/>
                <w:sz w:val="14"/>
              </w:rPr>
              <w:t>proJecti</w:t>
            </w:r>
            <w:proofErr w:type="spellEnd"/>
            <w:r>
              <w:rPr>
                <w:color w:val="261615"/>
                <w:w w:val="105"/>
                <w:sz w:val="14"/>
              </w:rPr>
              <w:t xml:space="preserve"> </w:t>
            </w:r>
            <w:r>
              <w:rPr>
                <w:color w:val="261615"/>
                <w:spacing w:val="-2"/>
                <w:w w:val="105"/>
                <w:sz w:val="14"/>
              </w:rPr>
              <w:t>Dissertation</w:t>
            </w:r>
            <w:r>
              <w:rPr>
                <w:color w:val="261615"/>
                <w:spacing w:val="40"/>
                <w:w w:val="105"/>
                <w:sz w:val="14"/>
              </w:rPr>
              <w:t xml:space="preserve"> </w:t>
            </w:r>
            <w:r>
              <w:rPr>
                <w:color w:val="261615"/>
                <w:spacing w:val="-2"/>
                <w:w w:val="105"/>
                <w:sz w:val="14"/>
              </w:rPr>
              <w:t>(12Cr.)</w:t>
            </w:r>
          </w:p>
        </w:tc>
        <w:tc>
          <w:tcPr>
            <w:tcW w:w="990" w:type="dxa"/>
            <w:gridSpan w:val="3"/>
            <w:vMerge w:val="restart"/>
            <w:tcBorders>
              <w:top w:val="single" w:sz="8" w:space="0" w:color="000000"/>
            </w:tcBorders>
          </w:tcPr>
          <w:p w14:paraId="19F2E0AB" w14:textId="77777777" w:rsidR="00A45895" w:rsidRDefault="00A45895" w:rsidP="005B2A5B">
            <w:pPr>
              <w:pStyle w:val="TableParagraph"/>
              <w:spacing w:before="27" w:line="271" w:lineRule="auto"/>
              <w:ind w:left="360" w:right="283" w:firstLine="46"/>
              <w:rPr>
                <w:sz w:val="14"/>
              </w:rPr>
            </w:pPr>
            <w:r>
              <w:rPr>
                <w:color w:val="261615"/>
                <w:spacing w:val="-4"/>
                <w:w w:val="105"/>
                <w:sz w:val="14"/>
              </w:rPr>
              <w:t>VAC</w:t>
            </w:r>
            <w:r>
              <w:rPr>
                <w:color w:val="261615"/>
                <w:spacing w:val="40"/>
                <w:w w:val="105"/>
                <w:sz w:val="14"/>
              </w:rPr>
              <w:t xml:space="preserve"> </w:t>
            </w:r>
            <w:r>
              <w:rPr>
                <w:color w:val="261615"/>
                <w:spacing w:val="-2"/>
                <w:w w:val="105"/>
                <w:sz w:val="14"/>
              </w:rPr>
              <w:t>(</w:t>
            </w:r>
            <w:proofErr w:type="spellStart"/>
            <w:r>
              <w:rPr>
                <w:color w:val="261615"/>
                <w:spacing w:val="-2"/>
                <w:w w:val="105"/>
                <w:sz w:val="14"/>
              </w:rPr>
              <w:t>SCr</w:t>
            </w:r>
            <w:r>
              <w:rPr>
                <w:color w:val="57362B"/>
                <w:spacing w:val="-2"/>
                <w:w w:val="105"/>
                <w:sz w:val="14"/>
              </w:rPr>
              <w:t>.</w:t>
            </w:r>
            <w:proofErr w:type="spellEnd"/>
            <w:r>
              <w:rPr>
                <w:color w:val="261615"/>
                <w:spacing w:val="-2"/>
                <w:w w:val="105"/>
                <w:sz w:val="14"/>
              </w:rPr>
              <w:t>)</w:t>
            </w:r>
          </w:p>
        </w:tc>
        <w:tc>
          <w:tcPr>
            <w:tcW w:w="270" w:type="dxa"/>
            <w:vMerge w:val="restart"/>
            <w:tcBorders>
              <w:top w:val="single" w:sz="8" w:space="0" w:color="000000"/>
            </w:tcBorders>
          </w:tcPr>
          <w:p w14:paraId="15A1B865" w14:textId="77777777" w:rsidR="00A45895" w:rsidRDefault="00A45895" w:rsidP="005B2A5B">
            <w:pPr>
              <w:pStyle w:val="TableParagraph"/>
              <w:rPr>
                <w:rFonts w:ascii="Times New Roman"/>
                <w:sz w:val="14"/>
              </w:rPr>
            </w:pPr>
          </w:p>
        </w:tc>
        <w:tc>
          <w:tcPr>
            <w:tcW w:w="450" w:type="dxa"/>
            <w:vMerge w:val="restart"/>
            <w:tcBorders>
              <w:top w:val="single" w:sz="8" w:space="0" w:color="000000"/>
              <w:right w:val="single" w:sz="8" w:space="0" w:color="000000"/>
            </w:tcBorders>
          </w:tcPr>
          <w:p w14:paraId="782BBDF9" w14:textId="77777777" w:rsidR="00A45895" w:rsidRDefault="00A45895" w:rsidP="005B2A5B">
            <w:pPr>
              <w:pStyle w:val="TableParagraph"/>
              <w:rPr>
                <w:rFonts w:ascii="Times New Roman"/>
                <w:sz w:val="14"/>
              </w:rPr>
            </w:pPr>
          </w:p>
        </w:tc>
      </w:tr>
      <w:tr w:rsidR="00A45895" w14:paraId="4D597E21" w14:textId="77777777" w:rsidTr="00154C1D">
        <w:trPr>
          <w:trHeight w:val="71"/>
        </w:trPr>
        <w:tc>
          <w:tcPr>
            <w:tcW w:w="366" w:type="dxa"/>
            <w:vMerge/>
            <w:tcBorders>
              <w:top w:val="nil"/>
              <w:left w:val="single" w:sz="8" w:space="0" w:color="000000"/>
            </w:tcBorders>
          </w:tcPr>
          <w:p w14:paraId="1CD452A5" w14:textId="77777777" w:rsidR="00A45895" w:rsidRDefault="00A45895" w:rsidP="005B2A5B">
            <w:pPr>
              <w:rPr>
                <w:sz w:val="2"/>
                <w:szCs w:val="2"/>
              </w:rPr>
            </w:pPr>
          </w:p>
        </w:tc>
        <w:tc>
          <w:tcPr>
            <w:tcW w:w="1260" w:type="dxa"/>
            <w:gridSpan w:val="3"/>
            <w:vMerge/>
            <w:tcBorders>
              <w:top w:val="nil"/>
            </w:tcBorders>
          </w:tcPr>
          <w:p w14:paraId="18733519" w14:textId="77777777" w:rsidR="00A45895" w:rsidRDefault="00A45895" w:rsidP="005B2A5B">
            <w:pPr>
              <w:rPr>
                <w:sz w:val="2"/>
                <w:szCs w:val="2"/>
              </w:rPr>
            </w:pPr>
          </w:p>
        </w:tc>
        <w:tc>
          <w:tcPr>
            <w:tcW w:w="1080" w:type="dxa"/>
            <w:gridSpan w:val="3"/>
            <w:vMerge/>
            <w:tcBorders>
              <w:top w:val="nil"/>
            </w:tcBorders>
          </w:tcPr>
          <w:p w14:paraId="16C8B98E" w14:textId="77777777" w:rsidR="00A45895" w:rsidRDefault="00A45895" w:rsidP="005B2A5B">
            <w:pPr>
              <w:rPr>
                <w:sz w:val="2"/>
                <w:szCs w:val="2"/>
              </w:rPr>
            </w:pPr>
          </w:p>
        </w:tc>
        <w:tc>
          <w:tcPr>
            <w:tcW w:w="1260" w:type="dxa"/>
            <w:gridSpan w:val="3"/>
            <w:vMerge/>
            <w:tcBorders>
              <w:top w:val="nil"/>
              <w:right w:val="single" w:sz="8" w:space="0" w:color="000000"/>
            </w:tcBorders>
          </w:tcPr>
          <w:p w14:paraId="2D833C47" w14:textId="77777777" w:rsidR="00A45895" w:rsidRDefault="00A45895" w:rsidP="005B2A5B">
            <w:pPr>
              <w:rPr>
                <w:sz w:val="2"/>
                <w:szCs w:val="2"/>
              </w:rPr>
            </w:pPr>
          </w:p>
        </w:tc>
        <w:tc>
          <w:tcPr>
            <w:tcW w:w="1710" w:type="dxa"/>
            <w:gridSpan w:val="3"/>
            <w:vMerge/>
            <w:tcBorders>
              <w:top w:val="nil"/>
              <w:left w:val="single" w:sz="8" w:space="0" w:color="000000"/>
            </w:tcBorders>
          </w:tcPr>
          <w:p w14:paraId="1EAC3268" w14:textId="77777777" w:rsidR="00A45895" w:rsidRDefault="00A45895" w:rsidP="005B2A5B">
            <w:pPr>
              <w:rPr>
                <w:sz w:val="2"/>
                <w:szCs w:val="2"/>
              </w:rPr>
            </w:pPr>
          </w:p>
        </w:tc>
        <w:tc>
          <w:tcPr>
            <w:tcW w:w="1425" w:type="dxa"/>
            <w:gridSpan w:val="3"/>
            <w:vMerge/>
            <w:tcBorders>
              <w:top w:val="nil"/>
            </w:tcBorders>
          </w:tcPr>
          <w:p w14:paraId="4F16859D" w14:textId="77777777" w:rsidR="00A45895" w:rsidRDefault="00A45895" w:rsidP="005B2A5B">
            <w:pPr>
              <w:rPr>
                <w:sz w:val="2"/>
                <w:szCs w:val="2"/>
              </w:rPr>
            </w:pPr>
          </w:p>
        </w:tc>
        <w:tc>
          <w:tcPr>
            <w:tcW w:w="366" w:type="dxa"/>
            <w:tcBorders>
              <w:top w:val="nil"/>
            </w:tcBorders>
          </w:tcPr>
          <w:p w14:paraId="2E10BCF7" w14:textId="77777777" w:rsidR="00A45895" w:rsidRDefault="00A45895" w:rsidP="005B2A5B">
            <w:pPr>
              <w:pStyle w:val="TableParagraph"/>
              <w:spacing w:before="8" w:line="140" w:lineRule="exact"/>
              <w:ind w:left="29" w:right="-29"/>
              <w:jc w:val="center"/>
              <w:rPr>
                <w:sz w:val="14"/>
              </w:rPr>
            </w:pPr>
            <w:r>
              <w:rPr>
                <w:color w:val="261615"/>
                <w:sz w:val="14"/>
              </w:rPr>
              <w:t>(Cr</w:t>
            </w:r>
            <w:r>
              <w:rPr>
                <w:color w:val="57362B"/>
                <w:sz w:val="14"/>
              </w:rPr>
              <w:t>.</w:t>
            </w:r>
            <w:r>
              <w:rPr>
                <w:color w:val="57362B"/>
                <w:spacing w:val="-10"/>
                <w:sz w:val="14"/>
              </w:rPr>
              <w:t xml:space="preserve"> </w:t>
            </w:r>
            <w:r>
              <w:rPr>
                <w:color w:val="261615"/>
                <w:spacing w:val="-10"/>
                <w:sz w:val="14"/>
              </w:rPr>
              <w:t>2</w:t>
            </w:r>
          </w:p>
        </w:tc>
        <w:tc>
          <w:tcPr>
            <w:tcW w:w="639" w:type="dxa"/>
            <w:gridSpan w:val="2"/>
            <w:tcBorders>
              <w:top w:val="nil"/>
            </w:tcBorders>
          </w:tcPr>
          <w:p w14:paraId="532E1CE8" w14:textId="77777777" w:rsidR="00A45895" w:rsidRDefault="00A45895" w:rsidP="005B2A5B">
            <w:pPr>
              <w:pStyle w:val="TableParagraph"/>
              <w:rPr>
                <w:rFonts w:ascii="Times New Roman"/>
                <w:sz w:val="10"/>
              </w:rPr>
            </w:pPr>
          </w:p>
        </w:tc>
        <w:tc>
          <w:tcPr>
            <w:tcW w:w="1260" w:type="dxa"/>
            <w:gridSpan w:val="3"/>
            <w:vMerge/>
            <w:tcBorders>
              <w:top w:val="nil"/>
            </w:tcBorders>
          </w:tcPr>
          <w:p w14:paraId="2B17CD92" w14:textId="77777777" w:rsidR="00A45895" w:rsidRDefault="00A45895" w:rsidP="005B2A5B">
            <w:pPr>
              <w:rPr>
                <w:sz w:val="2"/>
                <w:szCs w:val="2"/>
              </w:rPr>
            </w:pPr>
          </w:p>
        </w:tc>
        <w:tc>
          <w:tcPr>
            <w:tcW w:w="990" w:type="dxa"/>
            <w:gridSpan w:val="3"/>
            <w:vMerge/>
            <w:tcBorders>
              <w:top w:val="nil"/>
            </w:tcBorders>
          </w:tcPr>
          <w:p w14:paraId="4B3612FC" w14:textId="77777777" w:rsidR="00A45895" w:rsidRDefault="00A45895" w:rsidP="005B2A5B">
            <w:pPr>
              <w:rPr>
                <w:sz w:val="2"/>
                <w:szCs w:val="2"/>
              </w:rPr>
            </w:pPr>
          </w:p>
        </w:tc>
        <w:tc>
          <w:tcPr>
            <w:tcW w:w="270" w:type="dxa"/>
            <w:vMerge/>
            <w:tcBorders>
              <w:top w:val="nil"/>
            </w:tcBorders>
          </w:tcPr>
          <w:p w14:paraId="7483292E" w14:textId="77777777" w:rsidR="00A45895" w:rsidRDefault="00A45895" w:rsidP="005B2A5B">
            <w:pPr>
              <w:rPr>
                <w:sz w:val="2"/>
                <w:szCs w:val="2"/>
              </w:rPr>
            </w:pPr>
          </w:p>
        </w:tc>
        <w:tc>
          <w:tcPr>
            <w:tcW w:w="450" w:type="dxa"/>
            <w:vMerge/>
            <w:tcBorders>
              <w:top w:val="nil"/>
              <w:right w:val="single" w:sz="8" w:space="0" w:color="000000"/>
            </w:tcBorders>
          </w:tcPr>
          <w:p w14:paraId="66CFCF88" w14:textId="77777777" w:rsidR="00A45895" w:rsidRDefault="00A45895" w:rsidP="005B2A5B">
            <w:pPr>
              <w:rPr>
                <w:sz w:val="2"/>
                <w:szCs w:val="2"/>
              </w:rPr>
            </w:pPr>
          </w:p>
        </w:tc>
      </w:tr>
      <w:tr w:rsidR="00A45895" w14:paraId="0A59F9B8" w14:textId="77777777" w:rsidTr="00154C1D">
        <w:trPr>
          <w:trHeight w:val="1574"/>
        </w:trPr>
        <w:tc>
          <w:tcPr>
            <w:tcW w:w="366" w:type="dxa"/>
            <w:vMerge/>
            <w:tcBorders>
              <w:top w:val="nil"/>
              <w:left w:val="single" w:sz="8" w:space="0" w:color="000000"/>
            </w:tcBorders>
          </w:tcPr>
          <w:p w14:paraId="7D489D23" w14:textId="77777777" w:rsidR="00A45895" w:rsidRDefault="00A45895" w:rsidP="005B2A5B">
            <w:pPr>
              <w:rPr>
                <w:sz w:val="2"/>
                <w:szCs w:val="2"/>
              </w:rPr>
            </w:pPr>
          </w:p>
        </w:tc>
        <w:tc>
          <w:tcPr>
            <w:tcW w:w="450" w:type="dxa"/>
            <w:tcBorders>
              <w:right w:val="single" w:sz="12" w:space="0" w:color="000000"/>
            </w:tcBorders>
          </w:tcPr>
          <w:p w14:paraId="65C15028" w14:textId="77777777" w:rsidR="00A45895" w:rsidRDefault="00A45895" w:rsidP="005B2A5B">
            <w:pPr>
              <w:pStyle w:val="TableParagraph"/>
              <w:spacing w:before="32"/>
              <w:rPr>
                <w:rFonts w:ascii="Times New Roman"/>
                <w:sz w:val="15"/>
              </w:rPr>
            </w:pPr>
          </w:p>
          <w:p w14:paraId="442D05E4" w14:textId="77777777" w:rsidR="00A45895" w:rsidRDefault="00A45895" w:rsidP="005B2A5B">
            <w:pPr>
              <w:pStyle w:val="TableParagraph"/>
              <w:spacing w:line="266" w:lineRule="auto"/>
              <w:ind w:left="16" w:right="-44" w:firstLine="15"/>
              <w:jc w:val="center"/>
              <w:rPr>
                <w:sz w:val="14"/>
              </w:rPr>
            </w:pPr>
            <w:r>
              <w:rPr>
                <w:b/>
                <w:color w:val="111F33"/>
                <w:spacing w:val="-4"/>
                <w:sz w:val="15"/>
              </w:rPr>
              <w:t>No.</w:t>
            </w:r>
            <w:r>
              <w:rPr>
                <w:b/>
                <w:color w:val="111F33"/>
                <w:sz w:val="15"/>
              </w:rPr>
              <w:t xml:space="preserve"> </w:t>
            </w:r>
            <w:r>
              <w:rPr>
                <w:b/>
                <w:color w:val="111F33"/>
                <w:spacing w:val="-6"/>
                <w:sz w:val="15"/>
              </w:rPr>
              <w:t>of</w:t>
            </w:r>
            <w:r>
              <w:rPr>
                <w:b/>
                <w:color w:val="111F33"/>
                <w:sz w:val="15"/>
              </w:rPr>
              <w:t xml:space="preserve"> </w:t>
            </w:r>
            <w:proofErr w:type="spellStart"/>
            <w:r>
              <w:rPr>
                <w:b/>
                <w:color w:val="111F33"/>
                <w:spacing w:val="-4"/>
                <w:w w:val="90"/>
                <w:sz w:val="15"/>
              </w:rPr>
              <w:t>Cou</w:t>
            </w:r>
            <w:proofErr w:type="spellEnd"/>
            <w:r>
              <w:rPr>
                <w:b/>
                <w:color w:val="111F33"/>
                <w:sz w:val="15"/>
              </w:rPr>
              <w:t xml:space="preserve"> </w:t>
            </w:r>
            <w:proofErr w:type="spellStart"/>
            <w:proofErr w:type="gramStart"/>
            <w:r>
              <w:rPr>
                <w:b/>
                <w:color w:val="1A2F49"/>
                <w:spacing w:val="-4"/>
                <w:sz w:val="15"/>
              </w:rPr>
              <w:t>rse</w:t>
            </w:r>
            <w:proofErr w:type="spellEnd"/>
            <w:r>
              <w:rPr>
                <w:b/>
                <w:color w:val="1A2F49"/>
                <w:spacing w:val="-4"/>
                <w:sz w:val="15"/>
              </w:rPr>
              <w:t>(</w:t>
            </w:r>
            <w:r>
              <w:rPr>
                <w:b/>
                <w:color w:val="1A2F49"/>
                <w:sz w:val="15"/>
              </w:rPr>
              <w:t xml:space="preserve"> </w:t>
            </w:r>
            <w:r>
              <w:rPr>
                <w:color w:val="111F33"/>
                <w:spacing w:val="-6"/>
                <w:sz w:val="14"/>
              </w:rPr>
              <w:t>s</w:t>
            </w:r>
            <w:proofErr w:type="gramEnd"/>
            <w:r>
              <w:rPr>
                <w:color w:val="111F33"/>
                <w:spacing w:val="-6"/>
                <w:sz w:val="14"/>
              </w:rPr>
              <w:t>)</w:t>
            </w:r>
          </w:p>
        </w:tc>
        <w:tc>
          <w:tcPr>
            <w:tcW w:w="450" w:type="dxa"/>
            <w:tcBorders>
              <w:left w:val="single" w:sz="12" w:space="0" w:color="000000"/>
              <w:right w:val="single" w:sz="8" w:space="0" w:color="000000"/>
            </w:tcBorders>
          </w:tcPr>
          <w:p w14:paraId="0E47E33C" w14:textId="77777777" w:rsidR="00A45895" w:rsidRDefault="00A45895" w:rsidP="005B2A5B">
            <w:pPr>
              <w:pStyle w:val="TableParagraph"/>
              <w:spacing w:before="36" w:line="276" w:lineRule="auto"/>
              <w:ind w:left="47" w:hanging="5"/>
              <w:jc w:val="center"/>
              <w:rPr>
                <w:sz w:val="14"/>
              </w:rPr>
            </w:pPr>
            <w:r>
              <w:rPr>
                <w:color w:val="2F2828"/>
                <w:spacing w:val="-4"/>
                <w:w w:val="110"/>
                <w:sz w:val="14"/>
              </w:rPr>
              <w:t>Cr./</w:t>
            </w:r>
            <w:r>
              <w:rPr>
                <w:color w:val="2F2828"/>
                <w:spacing w:val="40"/>
                <w:w w:val="110"/>
                <w:sz w:val="14"/>
              </w:rPr>
              <w:t xml:space="preserve"> </w:t>
            </w:r>
            <w:proofErr w:type="spellStart"/>
            <w:r>
              <w:rPr>
                <w:color w:val="2F2828"/>
                <w:spacing w:val="-4"/>
                <w:sz w:val="14"/>
              </w:rPr>
              <w:t>cour</w:t>
            </w:r>
            <w:proofErr w:type="spellEnd"/>
            <w:r>
              <w:rPr>
                <w:color w:val="2F2828"/>
                <w:spacing w:val="40"/>
                <w:w w:val="110"/>
                <w:sz w:val="14"/>
              </w:rPr>
              <w:t xml:space="preserve"> </w:t>
            </w:r>
            <w:r>
              <w:rPr>
                <w:color w:val="2F2828"/>
                <w:spacing w:val="-6"/>
                <w:w w:val="110"/>
                <w:sz w:val="14"/>
              </w:rPr>
              <w:t>se</w:t>
            </w:r>
          </w:p>
        </w:tc>
        <w:tc>
          <w:tcPr>
            <w:tcW w:w="360" w:type="dxa"/>
            <w:tcBorders>
              <w:left w:val="single" w:sz="8" w:space="0" w:color="000000"/>
            </w:tcBorders>
          </w:tcPr>
          <w:p w14:paraId="76E51B62" w14:textId="77777777" w:rsidR="00A45895" w:rsidRDefault="00A45895" w:rsidP="005B2A5B">
            <w:pPr>
              <w:pStyle w:val="TableParagraph"/>
              <w:spacing w:before="53"/>
              <w:rPr>
                <w:rFonts w:ascii="Times New Roman"/>
                <w:sz w:val="14"/>
              </w:rPr>
            </w:pPr>
          </w:p>
          <w:p w14:paraId="4E586D58" w14:textId="77777777" w:rsidR="00A45895" w:rsidRDefault="00A45895" w:rsidP="005B2A5B">
            <w:pPr>
              <w:pStyle w:val="TableParagraph"/>
              <w:spacing w:line="278" w:lineRule="auto"/>
              <w:ind w:left="26" w:right="-15"/>
              <w:jc w:val="center"/>
              <w:rPr>
                <w:sz w:val="14"/>
              </w:rPr>
            </w:pPr>
            <w:r>
              <w:rPr>
                <w:color w:val="2A2803"/>
                <w:spacing w:val="-4"/>
                <w:sz w:val="14"/>
              </w:rPr>
              <w:t>Cour</w:t>
            </w:r>
            <w:r>
              <w:rPr>
                <w:color w:val="2A2803"/>
                <w:spacing w:val="40"/>
                <w:sz w:val="14"/>
              </w:rPr>
              <w:t xml:space="preserve"> </w:t>
            </w:r>
            <w:r>
              <w:rPr>
                <w:color w:val="2A2803"/>
                <w:spacing w:val="-6"/>
                <w:sz w:val="14"/>
              </w:rPr>
              <w:t>se</w:t>
            </w:r>
            <w:r>
              <w:rPr>
                <w:color w:val="2A2803"/>
                <w:spacing w:val="40"/>
                <w:sz w:val="14"/>
              </w:rPr>
              <w:t xml:space="preserve"> </w:t>
            </w:r>
            <w:r>
              <w:rPr>
                <w:b/>
                <w:color w:val="2A2803"/>
                <w:spacing w:val="-4"/>
                <w:sz w:val="15"/>
              </w:rPr>
              <w:t>w</w:t>
            </w:r>
            <w:r>
              <w:rPr>
                <w:b/>
                <w:color w:val="493B03"/>
                <w:spacing w:val="-4"/>
                <w:sz w:val="15"/>
              </w:rPr>
              <w:t>i</w:t>
            </w:r>
            <w:r>
              <w:rPr>
                <w:b/>
                <w:color w:val="2A2803"/>
                <w:spacing w:val="-4"/>
                <w:sz w:val="15"/>
              </w:rPr>
              <w:t>se</w:t>
            </w:r>
            <w:r>
              <w:rPr>
                <w:b/>
                <w:color w:val="2A2803"/>
                <w:sz w:val="15"/>
              </w:rPr>
              <w:t xml:space="preserve"> </w:t>
            </w:r>
            <w:r>
              <w:rPr>
                <w:color w:val="2A2803"/>
                <w:spacing w:val="-2"/>
                <w:sz w:val="14"/>
              </w:rPr>
              <w:t>tota</w:t>
            </w:r>
            <w:r>
              <w:rPr>
                <w:color w:val="493B03"/>
                <w:spacing w:val="-2"/>
                <w:sz w:val="14"/>
              </w:rPr>
              <w:t>l</w:t>
            </w:r>
            <w:r>
              <w:rPr>
                <w:color w:val="493B03"/>
                <w:spacing w:val="40"/>
                <w:sz w:val="14"/>
              </w:rPr>
              <w:t xml:space="preserve"> </w:t>
            </w:r>
            <w:r>
              <w:rPr>
                <w:color w:val="2A2803"/>
                <w:spacing w:val="-4"/>
                <w:sz w:val="14"/>
              </w:rPr>
              <w:t>C</w:t>
            </w:r>
            <w:r>
              <w:rPr>
                <w:color w:val="493B03"/>
                <w:spacing w:val="-4"/>
                <w:sz w:val="14"/>
              </w:rPr>
              <w:t>r</w:t>
            </w:r>
            <w:r>
              <w:rPr>
                <w:color w:val="605903"/>
                <w:spacing w:val="-4"/>
                <w:sz w:val="14"/>
              </w:rPr>
              <w:t>.</w:t>
            </w:r>
          </w:p>
        </w:tc>
        <w:tc>
          <w:tcPr>
            <w:tcW w:w="360" w:type="dxa"/>
            <w:tcBorders>
              <w:right w:val="single" w:sz="8" w:space="0" w:color="000000"/>
            </w:tcBorders>
          </w:tcPr>
          <w:p w14:paraId="3167B4CB" w14:textId="77777777" w:rsidR="00A45895" w:rsidRDefault="00A45895" w:rsidP="005B2A5B">
            <w:pPr>
              <w:pStyle w:val="TableParagraph"/>
              <w:spacing w:before="37"/>
              <w:rPr>
                <w:rFonts w:ascii="Times New Roman"/>
                <w:sz w:val="15"/>
              </w:rPr>
            </w:pPr>
          </w:p>
          <w:p w14:paraId="728F91D5" w14:textId="77777777" w:rsidR="00A45895" w:rsidRDefault="00A45895" w:rsidP="005B2A5B">
            <w:pPr>
              <w:pStyle w:val="TableParagraph"/>
              <w:spacing w:line="266" w:lineRule="auto"/>
              <w:ind w:left="22" w:right="-29" w:hanging="6"/>
              <w:jc w:val="center"/>
              <w:rPr>
                <w:sz w:val="14"/>
              </w:rPr>
            </w:pPr>
            <w:r>
              <w:rPr>
                <w:b/>
                <w:color w:val="111F33"/>
                <w:spacing w:val="-4"/>
                <w:sz w:val="15"/>
              </w:rPr>
              <w:t>No</w:t>
            </w:r>
            <w:r>
              <w:rPr>
                <w:b/>
                <w:color w:val="264464"/>
                <w:spacing w:val="-4"/>
                <w:sz w:val="15"/>
              </w:rPr>
              <w:t>.</w:t>
            </w:r>
            <w:r>
              <w:rPr>
                <w:b/>
                <w:color w:val="264464"/>
                <w:sz w:val="15"/>
              </w:rPr>
              <w:t xml:space="preserve"> </w:t>
            </w:r>
            <w:r>
              <w:rPr>
                <w:b/>
                <w:color w:val="111F33"/>
                <w:spacing w:val="-6"/>
                <w:sz w:val="15"/>
              </w:rPr>
              <w:t>of</w:t>
            </w:r>
            <w:r>
              <w:rPr>
                <w:b/>
                <w:color w:val="111F33"/>
                <w:sz w:val="15"/>
              </w:rPr>
              <w:t xml:space="preserve"> </w:t>
            </w:r>
            <w:proofErr w:type="spellStart"/>
            <w:r>
              <w:rPr>
                <w:b/>
                <w:color w:val="111F33"/>
                <w:spacing w:val="-4"/>
                <w:w w:val="90"/>
                <w:sz w:val="15"/>
              </w:rPr>
              <w:t>Cou</w:t>
            </w:r>
            <w:proofErr w:type="spellEnd"/>
            <w:r>
              <w:rPr>
                <w:b/>
                <w:color w:val="111F33"/>
                <w:sz w:val="15"/>
              </w:rPr>
              <w:t xml:space="preserve"> </w:t>
            </w:r>
            <w:proofErr w:type="spellStart"/>
            <w:proofErr w:type="gramStart"/>
            <w:r>
              <w:rPr>
                <w:b/>
                <w:color w:val="1A2F49"/>
                <w:spacing w:val="-4"/>
                <w:sz w:val="15"/>
              </w:rPr>
              <w:t>rse</w:t>
            </w:r>
            <w:proofErr w:type="spellEnd"/>
            <w:r>
              <w:rPr>
                <w:b/>
                <w:color w:val="1A2F49"/>
                <w:spacing w:val="-4"/>
                <w:sz w:val="15"/>
              </w:rPr>
              <w:t>(</w:t>
            </w:r>
            <w:r>
              <w:rPr>
                <w:b/>
                <w:color w:val="1A2F49"/>
                <w:sz w:val="15"/>
              </w:rPr>
              <w:t xml:space="preserve"> </w:t>
            </w:r>
            <w:r>
              <w:rPr>
                <w:color w:val="1A2F49"/>
                <w:spacing w:val="-6"/>
                <w:sz w:val="14"/>
              </w:rPr>
              <w:t>s</w:t>
            </w:r>
            <w:proofErr w:type="gramEnd"/>
            <w:r>
              <w:rPr>
                <w:color w:val="1A2F49"/>
                <w:spacing w:val="-6"/>
                <w:sz w:val="14"/>
              </w:rPr>
              <w:t>)</w:t>
            </w:r>
          </w:p>
        </w:tc>
        <w:tc>
          <w:tcPr>
            <w:tcW w:w="360" w:type="dxa"/>
            <w:tcBorders>
              <w:left w:val="single" w:sz="8" w:space="0" w:color="000000"/>
            </w:tcBorders>
          </w:tcPr>
          <w:p w14:paraId="08DA7A2A" w14:textId="77777777" w:rsidR="00A45895" w:rsidRDefault="00A45895" w:rsidP="005B2A5B">
            <w:pPr>
              <w:pStyle w:val="TableParagraph"/>
              <w:spacing w:before="36" w:line="276" w:lineRule="auto"/>
              <w:ind w:left="33"/>
              <w:jc w:val="center"/>
              <w:rPr>
                <w:sz w:val="14"/>
              </w:rPr>
            </w:pPr>
            <w:r>
              <w:rPr>
                <w:color w:val="2F2828"/>
                <w:spacing w:val="-4"/>
                <w:w w:val="105"/>
                <w:sz w:val="14"/>
              </w:rPr>
              <w:t>Cr./</w:t>
            </w:r>
            <w:r>
              <w:rPr>
                <w:color w:val="2F2828"/>
                <w:spacing w:val="40"/>
                <w:w w:val="105"/>
                <w:sz w:val="14"/>
              </w:rPr>
              <w:t xml:space="preserve"> </w:t>
            </w:r>
            <w:proofErr w:type="spellStart"/>
            <w:r>
              <w:rPr>
                <w:color w:val="261615"/>
                <w:spacing w:val="-4"/>
                <w:w w:val="105"/>
                <w:sz w:val="14"/>
              </w:rPr>
              <w:t>cour</w:t>
            </w:r>
            <w:proofErr w:type="spellEnd"/>
            <w:r>
              <w:rPr>
                <w:color w:val="261615"/>
                <w:spacing w:val="40"/>
                <w:w w:val="105"/>
                <w:sz w:val="14"/>
              </w:rPr>
              <w:t xml:space="preserve"> </w:t>
            </w:r>
            <w:r>
              <w:rPr>
                <w:color w:val="2F2828"/>
                <w:spacing w:val="-6"/>
                <w:w w:val="105"/>
                <w:sz w:val="14"/>
              </w:rPr>
              <w:t>se</w:t>
            </w:r>
          </w:p>
        </w:tc>
        <w:tc>
          <w:tcPr>
            <w:tcW w:w="360" w:type="dxa"/>
          </w:tcPr>
          <w:p w14:paraId="408D5262" w14:textId="77777777" w:rsidR="00A45895" w:rsidRDefault="00A45895" w:rsidP="005B2A5B">
            <w:pPr>
              <w:pStyle w:val="TableParagraph"/>
              <w:spacing w:before="53"/>
              <w:rPr>
                <w:rFonts w:ascii="Times New Roman"/>
                <w:sz w:val="14"/>
              </w:rPr>
            </w:pPr>
          </w:p>
          <w:p w14:paraId="089E4B21" w14:textId="77777777" w:rsidR="00A45895" w:rsidRDefault="00A45895" w:rsidP="005B2A5B">
            <w:pPr>
              <w:pStyle w:val="TableParagraph"/>
              <w:spacing w:line="278" w:lineRule="auto"/>
              <w:ind w:left="31" w:right="-15" w:hanging="7"/>
              <w:jc w:val="center"/>
              <w:rPr>
                <w:sz w:val="14"/>
              </w:rPr>
            </w:pPr>
            <w:r>
              <w:rPr>
                <w:color w:val="261615"/>
                <w:spacing w:val="-4"/>
                <w:w w:val="105"/>
                <w:sz w:val="14"/>
              </w:rPr>
              <w:t>Cour</w:t>
            </w:r>
            <w:r>
              <w:rPr>
                <w:color w:val="261615"/>
                <w:spacing w:val="40"/>
                <w:w w:val="105"/>
                <w:sz w:val="14"/>
              </w:rPr>
              <w:t xml:space="preserve"> </w:t>
            </w:r>
            <w:r>
              <w:rPr>
                <w:b/>
                <w:color w:val="2A2803"/>
                <w:spacing w:val="-6"/>
                <w:w w:val="105"/>
                <w:sz w:val="15"/>
              </w:rPr>
              <w:t>se</w:t>
            </w:r>
            <w:r>
              <w:rPr>
                <w:b/>
                <w:color w:val="2A2803"/>
                <w:sz w:val="15"/>
              </w:rPr>
              <w:t xml:space="preserve"> </w:t>
            </w:r>
            <w:r>
              <w:rPr>
                <w:color w:val="2A2803"/>
                <w:spacing w:val="-4"/>
                <w:w w:val="105"/>
                <w:sz w:val="14"/>
              </w:rPr>
              <w:t>w</w:t>
            </w:r>
            <w:r>
              <w:rPr>
                <w:color w:val="493B03"/>
                <w:spacing w:val="-4"/>
                <w:w w:val="105"/>
                <w:sz w:val="14"/>
              </w:rPr>
              <w:t>i</w:t>
            </w:r>
            <w:r>
              <w:rPr>
                <w:color w:val="2A2803"/>
                <w:spacing w:val="-4"/>
                <w:w w:val="105"/>
                <w:sz w:val="14"/>
              </w:rPr>
              <w:t>se</w:t>
            </w:r>
            <w:r>
              <w:rPr>
                <w:color w:val="2A2803"/>
                <w:spacing w:val="40"/>
                <w:w w:val="105"/>
                <w:sz w:val="14"/>
              </w:rPr>
              <w:t xml:space="preserve"> </w:t>
            </w:r>
            <w:r>
              <w:rPr>
                <w:color w:val="261615"/>
                <w:spacing w:val="-2"/>
                <w:w w:val="105"/>
                <w:sz w:val="14"/>
              </w:rPr>
              <w:t>total</w:t>
            </w:r>
            <w:r>
              <w:rPr>
                <w:color w:val="261615"/>
                <w:spacing w:val="40"/>
                <w:w w:val="105"/>
                <w:sz w:val="14"/>
              </w:rPr>
              <w:t xml:space="preserve"> </w:t>
            </w:r>
            <w:r>
              <w:rPr>
                <w:color w:val="2A2803"/>
                <w:spacing w:val="-4"/>
                <w:w w:val="105"/>
                <w:sz w:val="14"/>
              </w:rPr>
              <w:t>Cr</w:t>
            </w:r>
            <w:r>
              <w:rPr>
                <w:color w:val="493B03"/>
                <w:spacing w:val="-4"/>
                <w:w w:val="105"/>
                <w:sz w:val="14"/>
              </w:rPr>
              <w:t>.</w:t>
            </w:r>
          </w:p>
        </w:tc>
        <w:tc>
          <w:tcPr>
            <w:tcW w:w="365" w:type="dxa"/>
          </w:tcPr>
          <w:p w14:paraId="3BB4D614" w14:textId="77777777" w:rsidR="00A45895" w:rsidRDefault="00A45895" w:rsidP="005B2A5B">
            <w:pPr>
              <w:pStyle w:val="TableParagraph"/>
              <w:spacing w:before="32"/>
              <w:rPr>
                <w:rFonts w:ascii="Times New Roman"/>
                <w:sz w:val="15"/>
              </w:rPr>
            </w:pPr>
          </w:p>
          <w:p w14:paraId="238593BC" w14:textId="77777777" w:rsidR="00A45895" w:rsidRDefault="00A45895" w:rsidP="005B2A5B">
            <w:pPr>
              <w:pStyle w:val="TableParagraph"/>
              <w:spacing w:line="266" w:lineRule="auto"/>
              <w:ind w:left="3" w:right="-15" w:firstLine="26"/>
              <w:jc w:val="center"/>
              <w:rPr>
                <w:sz w:val="14"/>
              </w:rPr>
            </w:pPr>
            <w:r>
              <w:rPr>
                <w:b/>
                <w:color w:val="111F33"/>
                <w:spacing w:val="-4"/>
                <w:sz w:val="15"/>
              </w:rPr>
              <w:t>No.</w:t>
            </w:r>
            <w:r>
              <w:rPr>
                <w:b/>
                <w:color w:val="111F33"/>
                <w:sz w:val="15"/>
              </w:rPr>
              <w:t xml:space="preserve"> </w:t>
            </w:r>
            <w:r>
              <w:rPr>
                <w:b/>
                <w:color w:val="111F33"/>
                <w:spacing w:val="-6"/>
                <w:sz w:val="15"/>
              </w:rPr>
              <w:t>of</w:t>
            </w:r>
            <w:r>
              <w:rPr>
                <w:b/>
                <w:color w:val="111F33"/>
                <w:sz w:val="15"/>
              </w:rPr>
              <w:t xml:space="preserve"> </w:t>
            </w:r>
            <w:proofErr w:type="spellStart"/>
            <w:proofErr w:type="gramStart"/>
            <w:r>
              <w:rPr>
                <w:b/>
                <w:color w:val="111F33"/>
                <w:spacing w:val="-4"/>
                <w:sz w:val="15"/>
              </w:rPr>
              <w:t>P,u</w:t>
            </w:r>
            <w:proofErr w:type="spellEnd"/>
            <w:proofErr w:type="gramEnd"/>
            <w:r>
              <w:rPr>
                <w:b/>
                <w:color w:val="111F33"/>
                <w:sz w:val="15"/>
              </w:rPr>
              <w:t xml:space="preserve"> </w:t>
            </w:r>
            <w:proofErr w:type="spellStart"/>
            <w:proofErr w:type="gramStart"/>
            <w:r>
              <w:rPr>
                <w:b/>
                <w:color w:val="1A2F49"/>
                <w:spacing w:val="-4"/>
                <w:sz w:val="15"/>
              </w:rPr>
              <w:t>rse</w:t>
            </w:r>
            <w:proofErr w:type="spellEnd"/>
            <w:r>
              <w:rPr>
                <w:b/>
                <w:color w:val="1A2F49"/>
                <w:spacing w:val="-4"/>
                <w:sz w:val="15"/>
              </w:rPr>
              <w:t>(</w:t>
            </w:r>
            <w:r>
              <w:rPr>
                <w:b/>
                <w:color w:val="1A2F49"/>
                <w:sz w:val="15"/>
              </w:rPr>
              <w:t xml:space="preserve"> </w:t>
            </w:r>
            <w:r>
              <w:rPr>
                <w:color w:val="111F33"/>
                <w:spacing w:val="-6"/>
                <w:sz w:val="14"/>
              </w:rPr>
              <w:t>s</w:t>
            </w:r>
            <w:proofErr w:type="gramEnd"/>
            <w:r>
              <w:rPr>
                <w:color w:val="111F33"/>
                <w:spacing w:val="-6"/>
                <w:sz w:val="14"/>
              </w:rPr>
              <w:t>)</w:t>
            </w:r>
          </w:p>
        </w:tc>
        <w:tc>
          <w:tcPr>
            <w:tcW w:w="355" w:type="dxa"/>
          </w:tcPr>
          <w:p w14:paraId="56815E4D" w14:textId="77777777" w:rsidR="00A45895" w:rsidRDefault="00A45895" w:rsidP="005B2A5B">
            <w:pPr>
              <w:pStyle w:val="TableParagraph"/>
              <w:spacing w:before="36" w:line="276" w:lineRule="auto"/>
              <w:ind w:left="38" w:right="-15" w:hanging="7"/>
              <w:jc w:val="center"/>
              <w:rPr>
                <w:sz w:val="14"/>
              </w:rPr>
            </w:pPr>
            <w:r>
              <w:rPr>
                <w:color w:val="2F2828"/>
                <w:spacing w:val="-4"/>
                <w:w w:val="110"/>
                <w:sz w:val="14"/>
              </w:rPr>
              <w:t>Cr./</w:t>
            </w:r>
            <w:r>
              <w:rPr>
                <w:color w:val="2F2828"/>
                <w:spacing w:val="-2"/>
                <w:w w:val="110"/>
                <w:sz w:val="14"/>
              </w:rPr>
              <w:t xml:space="preserve"> </w:t>
            </w:r>
            <w:proofErr w:type="spellStart"/>
            <w:r>
              <w:rPr>
                <w:color w:val="2F2828"/>
                <w:spacing w:val="-2"/>
                <w:sz w:val="14"/>
              </w:rPr>
              <w:t>cours</w:t>
            </w:r>
            <w:proofErr w:type="spellEnd"/>
            <w:r>
              <w:rPr>
                <w:color w:val="2F2828"/>
                <w:spacing w:val="-2"/>
                <w:w w:val="110"/>
                <w:sz w:val="14"/>
              </w:rPr>
              <w:t xml:space="preserve"> </w:t>
            </w:r>
            <w:r>
              <w:rPr>
                <w:color w:val="2F2828"/>
                <w:spacing w:val="-10"/>
                <w:w w:val="110"/>
                <w:sz w:val="14"/>
              </w:rPr>
              <w:t>e</w:t>
            </w:r>
          </w:p>
        </w:tc>
        <w:tc>
          <w:tcPr>
            <w:tcW w:w="540" w:type="dxa"/>
            <w:tcBorders>
              <w:right w:val="single" w:sz="8" w:space="0" w:color="000000"/>
            </w:tcBorders>
          </w:tcPr>
          <w:p w14:paraId="3C0B82FE" w14:textId="77777777" w:rsidR="00A45895" w:rsidRDefault="00A45895" w:rsidP="005B2A5B">
            <w:pPr>
              <w:pStyle w:val="TableParagraph"/>
              <w:spacing w:before="22"/>
              <w:ind w:left="61"/>
              <w:jc w:val="center"/>
              <w:rPr>
                <w:b/>
                <w:sz w:val="15"/>
              </w:rPr>
            </w:pPr>
            <w:r>
              <w:rPr>
                <w:color w:val="261615"/>
                <w:sz w:val="14"/>
              </w:rPr>
              <w:t>Course</w:t>
            </w:r>
            <w:r>
              <w:rPr>
                <w:color w:val="261615"/>
                <w:spacing w:val="-10"/>
                <w:sz w:val="14"/>
              </w:rPr>
              <w:t xml:space="preserve"> </w:t>
            </w:r>
            <w:r>
              <w:rPr>
                <w:b/>
                <w:color w:val="261615"/>
                <w:spacing w:val="-6"/>
                <w:sz w:val="15"/>
              </w:rPr>
              <w:t>w</w:t>
            </w:r>
            <w:r>
              <w:rPr>
                <w:b/>
                <w:color w:val="493B03"/>
                <w:spacing w:val="-6"/>
                <w:sz w:val="15"/>
              </w:rPr>
              <w:t>i</w:t>
            </w:r>
            <w:r>
              <w:rPr>
                <w:b/>
                <w:color w:val="2A2803"/>
                <w:spacing w:val="-6"/>
                <w:sz w:val="15"/>
              </w:rPr>
              <w:t>se</w:t>
            </w:r>
          </w:p>
          <w:p w14:paraId="20AD2E01" w14:textId="77777777" w:rsidR="00A45895" w:rsidRDefault="00A45895" w:rsidP="005B2A5B">
            <w:pPr>
              <w:pStyle w:val="TableParagraph"/>
              <w:spacing w:before="25"/>
              <w:ind w:left="61"/>
              <w:jc w:val="center"/>
              <w:rPr>
                <w:sz w:val="14"/>
              </w:rPr>
            </w:pPr>
            <w:r>
              <w:rPr>
                <w:color w:val="2A2803"/>
                <w:w w:val="115"/>
                <w:sz w:val="14"/>
              </w:rPr>
              <w:t>total</w:t>
            </w:r>
            <w:r>
              <w:rPr>
                <w:color w:val="2A2803"/>
                <w:spacing w:val="-13"/>
                <w:w w:val="115"/>
                <w:sz w:val="14"/>
              </w:rPr>
              <w:t xml:space="preserve"> </w:t>
            </w:r>
            <w:r>
              <w:rPr>
                <w:color w:val="2A2803"/>
                <w:spacing w:val="-5"/>
                <w:w w:val="115"/>
                <w:sz w:val="14"/>
              </w:rPr>
              <w:t>Cr</w:t>
            </w:r>
            <w:r>
              <w:rPr>
                <w:color w:val="605903"/>
                <w:spacing w:val="-5"/>
                <w:w w:val="115"/>
                <w:sz w:val="14"/>
              </w:rPr>
              <w:t>.</w:t>
            </w:r>
          </w:p>
        </w:tc>
        <w:tc>
          <w:tcPr>
            <w:tcW w:w="900" w:type="dxa"/>
            <w:tcBorders>
              <w:left w:val="single" w:sz="8" w:space="0" w:color="000000"/>
            </w:tcBorders>
          </w:tcPr>
          <w:p w14:paraId="2ECAAD23" w14:textId="77777777" w:rsidR="00A45895" w:rsidRDefault="00A45895" w:rsidP="005B2A5B">
            <w:pPr>
              <w:pStyle w:val="TableParagraph"/>
              <w:spacing w:before="22" w:line="261" w:lineRule="auto"/>
              <w:ind w:left="12"/>
              <w:rPr>
                <w:b/>
                <w:sz w:val="15"/>
              </w:rPr>
            </w:pPr>
            <w:proofErr w:type="spellStart"/>
            <w:proofErr w:type="gramStart"/>
            <w:r>
              <w:rPr>
                <w:b/>
                <w:color w:val="111F33"/>
                <w:spacing w:val="-2"/>
                <w:sz w:val="15"/>
              </w:rPr>
              <w:t>No.of</w:t>
            </w:r>
            <w:proofErr w:type="spellEnd"/>
            <w:proofErr w:type="gramEnd"/>
            <w:r>
              <w:rPr>
                <w:b/>
                <w:color w:val="111F33"/>
                <w:sz w:val="15"/>
              </w:rPr>
              <w:t xml:space="preserve"> </w:t>
            </w:r>
            <w:r>
              <w:rPr>
                <w:b/>
                <w:color w:val="111F33"/>
                <w:spacing w:val="-2"/>
                <w:w w:val="85"/>
                <w:sz w:val="15"/>
              </w:rPr>
              <w:t>Course(s)</w:t>
            </w:r>
            <w:r>
              <w:rPr>
                <w:b/>
                <w:color w:val="111F33"/>
                <w:sz w:val="15"/>
              </w:rPr>
              <w:t xml:space="preserve"> </w:t>
            </w:r>
            <w:r>
              <w:rPr>
                <w:b/>
                <w:color w:val="111F33"/>
                <w:spacing w:val="-2"/>
                <w:sz w:val="15"/>
              </w:rPr>
              <w:t>[MIL&amp;</w:t>
            </w:r>
          </w:p>
          <w:p w14:paraId="3060EA36" w14:textId="77777777" w:rsidR="00A45895" w:rsidRDefault="00A45895" w:rsidP="005B2A5B">
            <w:pPr>
              <w:pStyle w:val="TableParagraph"/>
              <w:spacing w:before="3" w:line="271" w:lineRule="auto"/>
              <w:ind w:left="12"/>
              <w:rPr>
                <w:sz w:val="14"/>
              </w:rPr>
            </w:pPr>
            <w:r>
              <w:rPr>
                <w:b/>
                <w:color w:val="1A2F49"/>
                <w:sz w:val="15"/>
              </w:rPr>
              <w:t>English)</w:t>
            </w:r>
            <w:r>
              <w:rPr>
                <w:b/>
                <w:color w:val="1A2F49"/>
                <w:spacing w:val="-11"/>
                <w:sz w:val="15"/>
              </w:rPr>
              <w:t xml:space="preserve"> </w:t>
            </w:r>
            <w:r>
              <w:rPr>
                <w:b/>
                <w:color w:val="111F33"/>
                <w:sz w:val="15"/>
              </w:rPr>
              <w:t xml:space="preserve">or </w:t>
            </w:r>
            <w:proofErr w:type="spellStart"/>
            <w:r>
              <w:rPr>
                <w:b/>
                <w:color w:val="1A2F49"/>
                <w:spacing w:val="-2"/>
                <w:sz w:val="15"/>
              </w:rPr>
              <w:t>Equvlnt</w:t>
            </w:r>
            <w:proofErr w:type="spellEnd"/>
            <w:r>
              <w:rPr>
                <w:b/>
                <w:color w:val="1A2F49"/>
                <w:spacing w:val="-2"/>
                <w:sz w:val="15"/>
              </w:rPr>
              <w:t>.</w:t>
            </w:r>
            <w:r>
              <w:rPr>
                <w:b/>
                <w:color w:val="1A2F49"/>
                <w:sz w:val="15"/>
              </w:rPr>
              <w:t xml:space="preserve"> </w:t>
            </w:r>
            <w:proofErr w:type="spellStart"/>
            <w:r>
              <w:rPr>
                <w:color w:val="111F33"/>
                <w:spacing w:val="-2"/>
                <w:sz w:val="14"/>
              </w:rPr>
              <w:t>Coursefrom</w:t>
            </w:r>
            <w:proofErr w:type="spellEnd"/>
          </w:p>
          <w:p w14:paraId="1105F2EF" w14:textId="77777777" w:rsidR="00A45895" w:rsidRDefault="00A45895" w:rsidP="005B2A5B">
            <w:pPr>
              <w:pStyle w:val="TableParagraph"/>
              <w:spacing w:before="5" w:line="130" w:lineRule="exact"/>
              <w:ind w:left="14"/>
              <w:rPr>
                <w:b/>
                <w:sz w:val="14"/>
              </w:rPr>
            </w:pPr>
            <w:r>
              <w:rPr>
                <w:b/>
                <w:color w:val="111F33"/>
                <w:spacing w:val="-2"/>
                <w:sz w:val="14"/>
              </w:rPr>
              <w:t>SWAYAM</w:t>
            </w:r>
          </w:p>
        </w:tc>
        <w:tc>
          <w:tcPr>
            <w:tcW w:w="450" w:type="dxa"/>
          </w:tcPr>
          <w:p w14:paraId="2C458215" w14:textId="77777777" w:rsidR="00A45895" w:rsidRDefault="00A45895" w:rsidP="005B2A5B">
            <w:pPr>
              <w:pStyle w:val="TableParagraph"/>
              <w:spacing w:before="36" w:line="276" w:lineRule="auto"/>
              <w:ind w:left="38" w:right="-29"/>
              <w:jc w:val="center"/>
              <w:rPr>
                <w:b/>
                <w:sz w:val="14"/>
              </w:rPr>
            </w:pPr>
            <w:r>
              <w:rPr>
                <w:color w:val="2F2828"/>
                <w:spacing w:val="-4"/>
                <w:w w:val="105"/>
                <w:sz w:val="14"/>
              </w:rPr>
              <w:t>Cr./</w:t>
            </w:r>
            <w:r>
              <w:rPr>
                <w:color w:val="2F2828"/>
                <w:spacing w:val="40"/>
                <w:w w:val="105"/>
                <w:sz w:val="14"/>
              </w:rPr>
              <w:t xml:space="preserve"> </w:t>
            </w:r>
            <w:proofErr w:type="spellStart"/>
            <w:r>
              <w:rPr>
                <w:color w:val="2F2828"/>
                <w:spacing w:val="-2"/>
                <w:w w:val="105"/>
                <w:sz w:val="14"/>
              </w:rPr>
              <w:t>cours</w:t>
            </w:r>
            <w:proofErr w:type="spellEnd"/>
            <w:r>
              <w:rPr>
                <w:color w:val="2F2828"/>
                <w:spacing w:val="40"/>
                <w:w w:val="105"/>
                <w:sz w:val="14"/>
              </w:rPr>
              <w:t xml:space="preserve"> </w:t>
            </w:r>
            <w:r>
              <w:rPr>
                <w:b/>
                <w:color w:val="2F2828"/>
                <w:spacing w:val="-10"/>
                <w:w w:val="105"/>
                <w:sz w:val="14"/>
              </w:rPr>
              <w:t>e</w:t>
            </w:r>
          </w:p>
        </w:tc>
        <w:tc>
          <w:tcPr>
            <w:tcW w:w="360" w:type="dxa"/>
          </w:tcPr>
          <w:p w14:paraId="019C2F82" w14:textId="77777777" w:rsidR="00A45895" w:rsidRDefault="00A45895" w:rsidP="005B2A5B">
            <w:pPr>
              <w:pStyle w:val="TableParagraph"/>
              <w:spacing w:before="53"/>
              <w:rPr>
                <w:rFonts w:ascii="Times New Roman"/>
                <w:sz w:val="14"/>
              </w:rPr>
            </w:pPr>
          </w:p>
          <w:p w14:paraId="5FD73377" w14:textId="77777777" w:rsidR="00A45895" w:rsidRDefault="00A45895" w:rsidP="005B2A5B">
            <w:pPr>
              <w:pStyle w:val="TableParagraph"/>
              <w:spacing w:line="276" w:lineRule="auto"/>
              <w:ind w:left="27" w:right="-29"/>
              <w:jc w:val="center"/>
              <w:rPr>
                <w:sz w:val="14"/>
              </w:rPr>
            </w:pPr>
            <w:r>
              <w:rPr>
                <w:color w:val="2A2803"/>
                <w:spacing w:val="-2"/>
                <w:sz w:val="14"/>
              </w:rPr>
              <w:t>Cours</w:t>
            </w:r>
            <w:r>
              <w:rPr>
                <w:color w:val="2A2803"/>
                <w:spacing w:val="-2"/>
                <w:w w:val="110"/>
                <w:sz w:val="14"/>
              </w:rPr>
              <w:t xml:space="preserve"> </w:t>
            </w:r>
            <w:r>
              <w:rPr>
                <w:rFonts w:ascii="Times New Roman"/>
                <w:color w:val="2A2803"/>
                <w:spacing w:val="-10"/>
                <w:w w:val="110"/>
                <w:sz w:val="15"/>
              </w:rPr>
              <w:t>e</w:t>
            </w:r>
            <w:r>
              <w:rPr>
                <w:rFonts w:ascii="Times New Roman"/>
                <w:color w:val="2A2803"/>
                <w:spacing w:val="40"/>
                <w:w w:val="110"/>
                <w:sz w:val="15"/>
              </w:rPr>
              <w:t xml:space="preserve"> </w:t>
            </w:r>
            <w:r>
              <w:rPr>
                <w:color w:val="2A2803"/>
                <w:spacing w:val="-4"/>
                <w:w w:val="110"/>
                <w:sz w:val="14"/>
              </w:rPr>
              <w:t>wise</w:t>
            </w:r>
            <w:r>
              <w:rPr>
                <w:color w:val="2A2803"/>
                <w:spacing w:val="-2"/>
                <w:w w:val="110"/>
                <w:sz w:val="14"/>
              </w:rPr>
              <w:t xml:space="preserve"> total </w:t>
            </w:r>
            <w:r>
              <w:rPr>
                <w:color w:val="261615"/>
                <w:spacing w:val="-4"/>
                <w:w w:val="110"/>
                <w:sz w:val="14"/>
              </w:rPr>
              <w:t>Cr</w:t>
            </w:r>
            <w:r>
              <w:rPr>
                <w:color w:val="605903"/>
                <w:spacing w:val="-4"/>
                <w:w w:val="110"/>
                <w:sz w:val="14"/>
              </w:rPr>
              <w:t>.</w:t>
            </w:r>
          </w:p>
        </w:tc>
        <w:tc>
          <w:tcPr>
            <w:tcW w:w="450" w:type="dxa"/>
            <w:tcBorders>
              <w:right w:val="single" w:sz="8" w:space="0" w:color="000000"/>
            </w:tcBorders>
          </w:tcPr>
          <w:p w14:paraId="5DDE40A2" w14:textId="77777777" w:rsidR="00A45895" w:rsidRDefault="00A45895" w:rsidP="005B2A5B">
            <w:pPr>
              <w:pStyle w:val="TableParagraph"/>
              <w:spacing w:before="22" w:line="266" w:lineRule="auto"/>
              <w:ind w:left="32" w:right="-15" w:firstLine="9"/>
              <w:jc w:val="center"/>
              <w:rPr>
                <w:b/>
                <w:sz w:val="15"/>
              </w:rPr>
            </w:pPr>
            <w:r>
              <w:rPr>
                <w:b/>
                <w:color w:val="111F33"/>
                <w:spacing w:val="-4"/>
                <w:sz w:val="15"/>
              </w:rPr>
              <w:t>No.</w:t>
            </w:r>
            <w:r>
              <w:rPr>
                <w:b/>
                <w:color w:val="111F33"/>
                <w:sz w:val="15"/>
              </w:rPr>
              <w:t xml:space="preserve"> </w:t>
            </w:r>
            <w:r>
              <w:rPr>
                <w:b/>
                <w:color w:val="111F33"/>
                <w:spacing w:val="-6"/>
                <w:sz w:val="15"/>
              </w:rPr>
              <w:t>of</w:t>
            </w:r>
            <w:r>
              <w:rPr>
                <w:b/>
                <w:color w:val="111F33"/>
                <w:sz w:val="15"/>
              </w:rPr>
              <w:t xml:space="preserve"> </w:t>
            </w:r>
            <w:r>
              <w:rPr>
                <w:b/>
                <w:color w:val="111F33"/>
                <w:spacing w:val="-4"/>
                <w:w w:val="90"/>
                <w:sz w:val="15"/>
              </w:rPr>
              <w:t>Cour</w:t>
            </w:r>
            <w:r>
              <w:rPr>
                <w:b/>
                <w:color w:val="111F33"/>
                <w:sz w:val="15"/>
              </w:rPr>
              <w:t xml:space="preserve"> </w:t>
            </w:r>
            <w:r>
              <w:rPr>
                <w:b/>
                <w:color w:val="111F33"/>
                <w:spacing w:val="-6"/>
                <w:sz w:val="15"/>
              </w:rPr>
              <w:t>se</w:t>
            </w:r>
          </w:p>
        </w:tc>
        <w:tc>
          <w:tcPr>
            <w:tcW w:w="450" w:type="dxa"/>
            <w:tcBorders>
              <w:left w:val="single" w:sz="8" w:space="0" w:color="000000"/>
            </w:tcBorders>
          </w:tcPr>
          <w:p w14:paraId="32627B71" w14:textId="77777777" w:rsidR="00A45895" w:rsidRDefault="00A45895" w:rsidP="005B2A5B">
            <w:pPr>
              <w:pStyle w:val="TableParagraph"/>
              <w:spacing w:before="36"/>
              <w:ind w:left="44" w:right="12"/>
              <w:jc w:val="center"/>
              <w:rPr>
                <w:sz w:val="14"/>
              </w:rPr>
            </w:pPr>
            <w:r>
              <w:rPr>
                <w:color w:val="2F2828"/>
                <w:spacing w:val="-4"/>
                <w:w w:val="110"/>
                <w:sz w:val="14"/>
              </w:rPr>
              <w:t>Cr./</w:t>
            </w:r>
          </w:p>
          <w:p w14:paraId="072669CF" w14:textId="77777777" w:rsidR="00A45895" w:rsidRDefault="00A45895" w:rsidP="005B2A5B">
            <w:pPr>
              <w:pStyle w:val="TableParagraph"/>
              <w:spacing w:before="55"/>
              <w:ind w:left="18" w:right="-15"/>
              <w:jc w:val="center"/>
              <w:rPr>
                <w:sz w:val="11"/>
              </w:rPr>
            </w:pPr>
            <w:proofErr w:type="spellStart"/>
            <w:r>
              <w:rPr>
                <w:color w:val="261615"/>
                <w:spacing w:val="-2"/>
                <w:sz w:val="11"/>
              </w:rPr>
              <w:t>COUl"l</w:t>
            </w:r>
            <w:proofErr w:type="spellEnd"/>
          </w:p>
          <w:p w14:paraId="67B5CFD0" w14:textId="77777777" w:rsidR="00A45895" w:rsidRDefault="00A45895" w:rsidP="005B2A5B">
            <w:pPr>
              <w:pStyle w:val="TableParagraph"/>
              <w:spacing w:before="19"/>
              <w:ind w:left="44" w:right="1"/>
              <w:jc w:val="center"/>
              <w:rPr>
                <w:b/>
                <w:sz w:val="15"/>
              </w:rPr>
            </w:pPr>
            <w:r>
              <w:rPr>
                <w:b/>
                <w:color w:val="2F2828"/>
                <w:spacing w:val="-10"/>
                <w:sz w:val="15"/>
              </w:rPr>
              <w:t>e</w:t>
            </w:r>
          </w:p>
        </w:tc>
        <w:tc>
          <w:tcPr>
            <w:tcW w:w="525" w:type="dxa"/>
          </w:tcPr>
          <w:p w14:paraId="44F23F72" w14:textId="77777777" w:rsidR="00A45895" w:rsidRDefault="00A45895" w:rsidP="005B2A5B">
            <w:pPr>
              <w:pStyle w:val="TableParagraph"/>
              <w:spacing w:before="53"/>
              <w:rPr>
                <w:rFonts w:ascii="Times New Roman"/>
                <w:sz w:val="14"/>
              </w:rPr>
            </w:pPr>
          </w:p>
          <w:p w14:paraId="1C78CCF0" w14:textId="77777777" w:rsidR="00A45895" w:rsidRDefault="00A45895" w:rsidP="005B2A5B">
            <w:pPr>
              <w:pStyle w:val="TableParagraph"/>
              <w:spacing w:line="283" w:lineRule="auto"/>
              <w:ind w:left="45" w:right="-15" w:hanging="5"/>
              <w:jc w:val="center"/>
              <w:rPr>
                <w:sz w:val="14"/>
              </w:rPr>
            </w:pPr>
            <w:r>
              <w:rPr>
                <w:color w:val="2A2803"/>
                <w:spacing w:val="-4"/>
                <w:w w:val="105"/>
                <w:sz w:val="14"/>
              </w:rPr>
              <w:t>Cour</w:t>
            </w:r>
            <w:r>
              <w:rPr>
                <w:color w:val="2A2803"/>
                <w:spacing w:val="40"/>
                <w:w w:val="105"/>
                <w:sz w:val="14"/>
              </w:rPr>
              <w:t xml:space="preserve"> </w:t>
            </w:r>
            <w:r>
              <w:rPr>
                <w:color w:val="2A2803"/>
                <w:spacing w:val="-6"/>
                <w:w w:val="105"/>
                <w:sz w:val="14"/>
              </w:rPr>
              <w:t>se</w:t>
            </w:r>
            <w:r>
              <w:rPr>
                <w:color w:val="2A2803"/>
                <w:spacing w:val="40"/>
                <w:w w:val="105"/>
                <w:sz w:val="14"/>
              </w:rPr>
              <w:t xml:space="preserve"> </w:t>
            </w:r>
            <w:r>
              <w:rPr>
                <w:color w:val="2A2803"/>
                <w:spacing w:val="-4"/>
                <w:w w:val="105"/>
                <w:sz w:val="14"/>
              </w:rPr>
              <w:t>w</w:t>
            </w:r>
            <w:r>
              <w:rPr>
                <w:color w:val="493B03"/>
                <w:spacing w:val="-4"/>
                <w:w w:val="105"/>
                <w:sz w:val="14"/>
              </w:rPr>
              <w:t>i</w:t>
            </w:r>
            <w:r>
              <w:rPr>
                <w:color w:val="2A2803"/>
                <w:spacing w:val="-4"/>
                <w:w w:val="105"/>
                <w:sz w:val="14"/>
              </w:rPr>
              <w:t>se</w:t>
            </w:r>
            <w:r>
              <w:rPr>
                <w:color w:val="2A2803"/>
                <w:spacing w:val="40"/>
                <w:w w:val="105"/>
                <w:sz w:val="14"/>
              </w:rPr>
              <w:t xml:space="preserve"> </w:t>
            </w:r>
            <w:r>
              <w:rPr>
                <w:color w:val="2A2803"/>
                <w:spacing w:val="-2"/>
                <w:w w:val="105"/>
                <w:sz w:val="14"/>
              </w:rPr>
              <w:t>total</w:t>
            </w:r>
            <w:r>
              <w:rPr>
                <w:color w:val="2A2803"/>
                <w:spacing w:val="40"/>
                <w:w w:val="105"/>
                <w:sz w:val="14"/>
              </w:rPr>
              <w:t xml:space="preserve"> </w:t>
            </w:r>
            <w:r>
              <w:rPr>
                <w:color w:val="2A2803"/>
                <w:spacing w:val="-4"/>
                <w:w w:val="105"/>
                <w:sz w:val="14"/>
              </w:rPr>
              <w:t>Cr</w:t>
            </w:r>
            <w:r>
              <w:rPr>
                <w:color w:val="493B03"/>
                <w:spacing w:val="-4"/>
                <w:w w:val="105"/>
                <w:sz w:val="14"/>
              </w:rPr>
              <w:t>.</w:t>
            </w:r>
          </w:p>
        </w:tc>
        <w:tc>
          <w:tcPr>
            <w:tcW w:w="366" w:type="dxa"/>
            <w:tcBorders>
              <w:right w:val="single" w:sz="8" w:space="0" w:color="000000"/>
            </w:tcBorders>
          </w:tcPr>
          <w:p w14:paraId="615AC277" w14:textId="77777777" w:rsidR="00A45895" w:rsidRDefault="00A45895" w:rsidP="005B2A5B">
            <w:pPr>
              <w:pStyle w:val="TableParagraph"/>
              <w:spacing w:before="133"/>
              <w:rPr>
                <w:rFonts w:ascii="Times New Roman"/>
                <w:sz w:val="15"/>
              </w:rPr>
            </w:pPr>
          </w:p>
          <w:p w14:paraId="71E340AB" w14:textId="77777777" w:rsidR="00A45895" w:rsidRDefault="00A45895" w:rsidP="005B2A5B">
            <w:pPr>
              <w:pStyle w:val="TableParagraph"/>
              <w:spacing w:line="261" w:lineRule="auto"/>
              <w:ind w:left="35" w:firstLine="7"/>
              <w:jc w:val="center"/>
              <w:rPr>
                <w:rFonts w:ascii="Times New Roman"/>
                <w:sz w:val="17"/>
              </w:rPr>
            </w:pPr>
            <w:r>
              <w:rPr>
                <w:b/>
                <w:color w:val="111F33"/>
                <w:spacing w:val="-4"/>
                <w:sz w:val="15"/>
              </w:rPr>
              <w:t>No.</w:t>
            </w:r>
            <w:r>
              <w:rPr>
                <w:b/>
                <w:color w:val="111F33"/>
                <w:sz w:val="15"/>
              </w:rPr>
              <w:t xml:space="preserve"> </w:t>
            </w:r>
            <w:r>
              <w:rPr>
                <w:color w:val="111F33"/>
                <w:spacing w:val="-6"/>
                <w:sz w:val="14"/>
              </w:rPr>
              <w:t>of</w:t>
            </w:r>
            <w:r>
              <w:rPr>
                <w:color w:val="111F33"/>
                <w:spacing w:val="40"/>
                <w:sz w:val="14"/>
              </w:rPr>
              <w:t xml:space="preserve"> </w:t>
            </w:r>
            <w:r>
              <w:rPr>
                <w:b/>
                <w:color w:val="111F33"/>
                <w:spacing w:val="-4"/>
                <w:w w:val="90"/>
                <w:sz w:val="15"/>
              </w:rPr>
              <w:t>Cour</w:t>
            </w:r>
            <w:r>
              <w:rPr>
                <w:b/>
                <w:color w:val="111F33"/>
                <w:sz w:val="15"/>
              </w:rPr>
              <w:t xml:space="preserve"> </w:t>
            </w:r>
            <w:r>
              <w:rPr>
                <w:rFonts w:ascii="Times New Roman"/>
                <w:color w:val="111F33"/>
                <w:spacing w:val="-6"/>
                <w:sz w:val="17"/>
              </w:rPr>
              <w:t>se</w:t>
            </w:r>
          </w:p>
        </w:tc>
        <w:tc>
          <w:tcPr>
            <w:tcW w:w="279" w:type="dxa"/>
            <w:tcBorders>
              <w:left w:val="single" w:sz="8" w:space="0" w:color="000000"/>
            </w:tcBorders>
          </w:tcPr>
          <w:p w14:paraId="3634E079" w14:textId="77777777" w:rsidR="00A45895" w:rsidRDefault="00A45895" w:rsidP="005B2A5B">
            <w:pPr>
              <w:pStyle w:val="TableParagraph"/>
              <w:spacing w:before="36" w:line="276" w:lineRule="auto"/>
              <w:ind w:left="26" w:firstLine="8"/>
              <w:jc w:val="center"/>
              <w:rPr>
                <w:sz w:val="14"/>
              </w:rPr>
            </w:pPr>
            <w:r>
              <w:rPr>
                <w:color w:val="2F2828"/>
                <w:spacing w:val="-4"/>
                <w:w w:val="105"/>
                <w:sz w:val="14"/>
              </w:rPr>
              <w:t>Cr./</w:t>
            </w:r>
            <w:r>
              <w:rPr>
                <w:color w:val="2F2828"/>
                <w:spacing w:val="40"/>
                <w:w w:val="105"/>
                <w:sz w:val="14"/>
              </w:rPr>
              <w:t xml:space="preserve"> </w:t>
            </w:r>
            <w:proofErr w:type="spellStart"/>
            <w:r>
              <w:rPr>
                <w:color w:val="2F2828"/>
                <w:spacing w:val="-2"/>
                <w:w w:val="105"/>
                <w:sz w:val="14"/>
              </w:rPr>
              <w:t>cours</w:t>
            </w:r>
            <w:proofErr w:type="spellEnd"/>
            <w:r>
              <w:rPr>
                <w:color w:val="2F2828"/>
                <w:spacing w:val="40"/>
                <w:w w:val="105"/>
                <w:sz w:val="14"/>
              </w:rPr>
              <w:t xml:space="preserve"> </w:t>
            </w:r>
            <w:r>
              <w:rPr>
                <w:color w:val="2F2828"/>
                <w:spacing w:val="-10"/>
                <w:w w:val="105"/>
                <w:sz w:val="14"/>
              </w:rPr>
              <w:t>e</w:t>
            </w:r>
          </w:p>
        </w:tc>
        <w:tc>
          <w:tcPr>
            <w:tcW w:w="360" w:type="dxa"/>
          </w:tcPr>
          <w:p w14:paraId="259461A4" w14:textId="77777777" w:rsidR="00A45895" w:rsidRDefault="00A45895" w:rsidP="005B2A5B">
            <w:pPr>
              <w:pStyle w:val="TableParagraph"/>
              <w:spacing w:before="53"/>
              <w:rPr>
                <w:rFonts w:ascii="Times New Roman"/>
                <w:sz w:val="14"/>
              </w:rPr>
            </w:pPr>
          </w:p>
          <w:p w14:paraId="4872A8B2" w14:textId="77777777" w:rsidR="00A45895" w:rsidRDefault="00A45895" w:rsidP="005B2A5B">
            <w:pPr>
              <w:pStyle w:val="TableParagraph"/>
              <w:spacing w:line="273" w:lineRule="auto"/>
              <w:ind w:left="34"/>
              <w:jc w:val="center"/>
              <w:rPr>
                <w:sz w:val="14"/>
              </w:rPr>
            </w:pPr>
            <w:r>
              <w:rPr>
                <w:color w:val="2A2803"/>
                <w:spacing w:val="-2"/>
                <w:sz w:val="14"/>
              </w:rPr>
              <w:t>Cours</w:t>
            </w:r>
            <w:r>
              <w:rPr>
                <w:color w:val="2A2803"/>
                <w:spacing w:val="40"/>
                <w:sz w:val="14"/>
              </w:rPr>
              <w:t xml:space="preserve"> </w:t>
            </w:r>
            <w:r>
              <w:rPr>
                <w:b/>
                <w:color w:val="2A2803"/>
                <w:spacing w:val="-10"/>
                <w:sz w:val="15"/>
              </w:rPr>
              <w:t>e</w:t>
            </w:r>
            <w:r>
              <w:rPr>
                <w:b/>
                <w:color w:val="2A2803"/>
                <w:sz w:val="15"/>
              </w:rPr>
              <w:t xml:space="preserve"> </w:t>
            </w:r>
            <w:r>
              <w:rPr>
                <w:b/>
                <w:color w:val="2A2803"/>
                <w:spacing w:val="-4"/>
                <w:sz w:val="15"/>
              </w:rPr>
              <w:t>w</w:t>
            </w:r>
            <w:r>
              <w:rPr>
                <w:b/>
                <w:color w:val="493B03"/>
                <w:spacing w:val="-4"/>
                <w:sz w:val="15"/>
              </w:rPr>
              <w:t>i</w:t>
            </w:r>
            <w:r>
              <w:rPr>
                <w:b/>
                <w:color w:val="2A2803"/>
                <w:spacing w:val="-4"/>
                <w:sz w:val="15"/>
              </w:rPr>
              <w:t>se</w:t>
            </w:r>
            <w:r>
              <w:rPr>
                <w:b/>
                <w:color w:val="2A2803"/>
                <w:sz w:val="15"/>
              </w:rPr>
              <w:t xml:space="preserve"> </w:t>
            </w:r>
            <w:r>
              <w:rPr>
                <w:color w:val="2A2803"/>
                <w:spacing w:val="-2"/>
                <w:sz w:val="14"/>
              </w:rPr>
              <w:t>to</w:t>
            </w:r>
            <w:r>
              <w:rPr>
                <w:color w:val="493B03"/>
                <w:spacing w:val="-2"/>
                <w:sz w:val="14"/>
              </w:rPr>
              <w:t>t</w:t>
            </w:r>
            <w:r>
              <w:rPr>
                <w:color w:val="2A2803"/>
                <w:spacing w:val="-2"/>
                <w:sz w:val="14"/>
              </w:rPr>
              <w:t>al</w:t>
            </w:r>
            <w:r>
              <w:rPr>
                <w:color w:val="2A2803"/>
                <w:spacing w:val="40"/>
                <w:sz w:val="14"/>
              </w:rPr>
              <w:t xml:space="preserve"> </w:t>
            </w:r>
            <w:r>
              <w:rPr>
                <w:color w:val="261615"/>
                <w:spacing w:val="-4"/>
                <w:sz w:val="14"/>
              </w:rPr>
              <w:t>Cr</w:t>
            </w:r>
            <w:r>
              <w:rPr>
                <w:color w:val="493B03"/>
                <w:spacing w:val="-4"/>
                <w:sz w:val="14"/>
              </w:rPr>
              <w:t>.</w:t>
            </w:r>
          </w:p>
        </w:tc>
        <w:tc>
          <w:tcPr>
            <w:tcW w:w="541" w:type="dxa"/>
          </w:tcPr>
          <w:p w14:paraId="71BE7F84" w14:textId="77777777" w:rsidR="00A45895" w:rsidRDefault="00A45895" w:rsidP="005B2A5B">
            <w:pPr>
              <w:pStyle w:val="TableParagraph"/>
              <w:spacing w:before="133"/>
              <w:rPr>
                <w:rFonts w:ascii="Times New Roman"/>
                <w:sz w:val="15"/>
              </w:rPr>
            </w:pPr>
          </w:p>
          <w:p w14:paraId="342ED667" w14:textId="77777777" w:rsidR="00A45895" w:rsidRDefault="00A45895" w:rsidP="005B2A5B">
            <w:pPr>
              <w:pStyle w:val="TableParagraph"/>
              <w:spacing w:line="249" w:lineRule="auto"/>
              <w:ind w:left="28" w:right="-15" w:firstLine="2"/>
              <w:jc w:val="center"/>
              <w:rPr>
                <w:rFonts w:ascii="Times New Roman"/>
                <w:b/>
                <w:sz w:val="18"/>
              </w:rPr>
            </w:pPr>
            <w:r>
              <w:rPr>
                <w:b/>
                <w:color w:val="111F33"/>
                <w:spacing w:val="-4"/>
                <w:sz w:val="15"/>
              </w:rPr>
              <w:t>No.</w:t>
            </w:r>
            <w:r>
              <w:rPr>
                <w:b/>
                <w:color w:val="111F33"/>
                <w:sz w:val="15"/>
              </w:rPr>
              <w:t xml:space="preserve"> </w:t>
            </w:r>
            <w:r>
              <w:rPr>
                <w:b/>
                <w:color w:val="111F33"/>
                <w:spacing w:val="-6"/>
                <w:sz w:val="15"/>
              </w:rPr>
              <w:t>of</w:t>
            </w:r>
            <w:r>
              <w:rPr>
                <w:b/>
                <w:color w:val="111F33"/>
                <w:sz w:val="15"/>
              </w:rPr>
              <w:t xml:space="preserve"> </w:t>
            </w:r>
            <w:r>
              <w:rPr>
                <w:b/>
                <w:color w:val="111F33"/>
                <w:spacing w:val="-8"/>
                <w:sz w:val="15"/>
              </w:rPr>
              <w:t>Cour</w:t>
            </w:r>
            <w:r>
              <w:rPr>
                <w:b/>
                <w:color w:val="111F33"/>
                <w:sz w:val="15"/>
              </w:rPr>
              <w:t xml:space="preserve"> </w:t>
            </w:r>
            <w:r>
              <w:rPr>
                <w:rFonts w:ascii="Times New Roman"/>
                <w:b/>
                <w:color w:val="111F33"/>
                <w:spacing w:val="-6"/>
                <w:sz w:val="18"/>
              </w:rPr>
              <w:t>se</w:t>
            </w:r>
          </w:p>
        </w:tc>
        <w:tc>
          <w:tcPr>
            <w:tcW w:w="410" w:type="dxa"/>
          </w:tcPr>
          <w:p w14:paraId="03E3F32E" w14:textId="77777777" w:rsidR="00A45895" w:rsidRDefault="00A45895" w:rsidP="005B2A5B">
            <w:pPr>
              <w:pStyle w:val="TableParagraph"/>
              <w:spacing w:before="36" w:line="276" w:lineRule="auto"/>
              <w:ind w:left="34" w:right="-15" w:hanging="27"/>
              <w:jc w:val="center"/>
              <w:rPr>
                <w:sz w:val="14"/>
              </w:rPr>
            </w:pPr>
            <w:r>
              <w:rPr>
                <w:color w:val="2F2828"/>
                <w:spacing w:val="-4"/>
                <w:w w:val="105"/>
                <w:sz w:val="14"/>
              </w:rPr>
              <w:t>Cr</w:t>
            </w:r>
            <w:r>
              <w:rPr>
                <w:color w:val="4F4942"/>
                <w:spacing w:val="-4"/>
                <w:w w:val="105"/>
                <w:sz w:val="14"/>
              </w:rPr>
              <w:t>.</w:t>
            </w:r>
            <w:r>
              <w:rPr>
                <w:color w:val="261615"/>
                <w:spacing w:val="-4"/>
                <w:w w:val="105"/>
                <w:sz w:val="14"/>
              </w:rPr>
              <w:t>/</w:t>
            </w:r>
            <w:r>
              <w:rPr>
                <w:color w:val="261615"/>
                <w:spacing w:val="40"/>
                <w:w w:val="105"/>
                <w:sz w:val="14"/>
              </w:rPr>
              <w:t xml:space="preserve"> </w:t>
            </w:r>
            <w:proofErr w:type="spellStart"/>
            <w:r>
              <w:rPr>
                <w:color w:val="2F2828"/>
                <w:spacing w:val="-2"/>
                <w:w w:val="105"/>
                <w:sz w:val="14"/>
              </w:rPr>
              <w:t>cours</w:t>
            </w:r>
            <w:proofErr w:type="spellEnd"/>
            <w:r>
              <w:rPr>
                <w:color w:val="2F2828"/>
                <w:spacing w:val="40"/>
                <w:w w:val="105"/>
                <w:sz w:val="14"/>
              </w:rPr>
              <w:t xml:space="preserve"> </w:t>
            </w:r>
            <w:r>
              <w:rPr>
                <w:color w:val="2F2828"/>
                <w:spacing w:val="-10"/>
                <w:w w:val="105"/>
                <w:sz w:val="14"/>
              </w:rPr>
              <w:t>e</w:t>
            </w:r>
          </w:p>
        </w:tc>
        <w:tc>
          <w:tcPr>
            <w:tcW w:w="309" w:type="dxa"/>
          </w:tcPr>
          <w:p w14:paraId="5AF4E34E" w14:textId="77777777" w:rsidR="00A45895" w:rsidRDefault="00A45895" w:rsidP="005B2A5B">
            <w:pPr>
              <w:pStyle w:val="TableParagraph"/>
              <w:spacing w:before="53"/>
              <w:rPr>
                <w:rFonts w:ascii="Times New Roman"/>
                <w:sz w:val="14"/>
              </w:rPr>
            </w:pPr>
          </w:p>
          <w:p w14:paraId="7FC11EFE" w14:textId="77777777" w:rsidR="00A45895" w:rsidRDefault="00A45895" w:rsidP="005B2A5B">
            <w:pPr>
              <w:pStyle w:val="TableParagraph"/>
              <w:spacing w:line="273" w:lineRule="auto"/>
              <w:ind w:left="21" w:right="-15"/>
              <w:jc w:val="center"/>
              <w:rPr>
                <w:sz w:val="14"/>
              </w:rPr>
            </w:pPr>
            <w:r>
              <w:rPr>
                <w:color w:val="2A2803"/>
                <w:spacing w:val="-2"/>
                <w:sz w:val="14"/>
              </w:rPr>
              <w:t>Cours</w:t>
            </w:r>
            <w:r>
              <w:rPr>
                <w:color w:val="2A2803"/>
                <w:spacing w:val="40"/>
                <w:sz w:val="14"/>
              </w:rPr>
              <w:t xml:space="preserve"> </w:t>
            </w:r>
            <w:r>
              <w:rPr>
                <w:b/>
                <w:color w:val="2A2803"/>
                <w:spacing w:val="-10"/>
                <w:sz w:val="15"/>
              </w:rPr>
              <w:t>e</w:t>
            </w:r>
            <w:r>
              <w:rPr>
                <w:b/>
                <w:color w:val="2A2803"/>
                <w:sz w:val="15"/>
              </w:rPr>
              <w:t xml:space="preserve"> </w:t>
            </w:r>
            <w:r>
              <w:rPr>
                <w:b/>
                <w:color w:val="2A2803"/>
                <w:spacing w:val="-4"/>
                <w:sz w:val="15"/>
              </w:rPr>
              <w:t>wise</w:t>
            </w:r>
            <w:r>
              <w:rPr>
                <w:b/>
                <w:color w:val="2A2803"/>
                <w:sz w:val="15"/>
              </w:rPr>
              <w:t xml:space="preserve"> </w:t>
            </w:r>
            <w:r>
              <w:rPr>
                <w:color w:val="2A2803"/>
                <w:spacing w:val="-2"/>
                <w:sz w:val="14"/>
              </w:rPr>
              <w:t>tot</w:t>
            </w:r>
            <w:r>
              <w:rPr>
                <w:color w:val="493B03"/>
                <w:spacing w:val="-2"/>
                <w:sz w:val="14"/>
              </w:rPr>
              <w:t>a</w:t>
            </w:r>
            <w:r>
              <w:rPr>
                <w:color w:val="2A2803"/>
                <w:spacing w:val="-2"/>
                <w:sz w:val="14"/>
              </w:rPr>
              <w:t>l</w:t>
            </w:r>
            <w:r>
              <w:rPr>
                <w:color w:val="2A2803"/>
                <w:spacing w:val="40"/>
                <w:sz w:val="14"/>
              </w:rPr>
              <w:t xml:space="preserve"> </w:t>
            </w:r>
            <w:r>
              <w:rPr>
                <w:color w:val="2A2803"/>
                <w:spacing w:val="-4"/>
                <w:sz w:val="14"/>
              </w:rPr>
              <w:t>Cr.</w:t>
            </w:r>
          </w:p>
        </w:tc>
        <w:tc>
          <w:tcPr>
            <w:tcW w:w="360" w:type="dxa"/>
          </w:tcPr>
          <w:p w14:paraId="2ECEF98D" w14:textId="77777777" w:rsidR="00A45895" w:rsidRDefault="00A45895" w:rsidP="005B2A5B">
            <w:pPr>
              <w:pStyle w:val="TableParagraph"/>
              <w:spacing w:before="128"/>
              <w:rPr>
                <w:rFonts w:ascii="Times New Roman"/>
                <w:sz w:val="15"/>
              </w:rPr>
            </w:pPr>
          </w:p>
          <w:p w14:paraId="554852B0" w14:textId="77777777" w:rsidR="00A45895" w:rsidRDefault="00A45895" w:rsidP="005B2A5B">
            <w:pPr>
              <w:pStyle w:val="TableParagraph"/>
              <w:spacing w:line="266" w:lineRule="auto"/>
              <w:ind w:left="30" w:right="-15" w:firstLine="6"/>
              <w:jc w:val="center"/>
              <w:rPr>
                <w:b/>
                <w:sz w:val="15"/>
              </w:rPr>
            </w:pPr>
            <w:r>
              <w:rPr>
                <w:b/>
                <w:color w:val="111F33"/>
                <w:spacing w:val="-4"/>
                <w:sz w:val="15"/>
              </w:rPr>
              <w:t>No.</w:t>
            </w:r>
            <w:r>
              <w:rPr>
                <w:b/>
                <w:color w:val="111F33"/>
                <w:sz w:val="15"/>
              </w:rPr>
              <w:t xml:space="preserve"> </w:t>
            </w:r>
            <w:r>
              <w:rPr>
                <w:b/>
                <w:color w:val="111F33"/>
                <w:spacing w:val="-6"/>
                <w:sz w:val="15"/>
              </w:rPr>
              <w:t>of</w:t>
            </w:r>
            <w:r>
              <w:rPr>
                <w:b/>
                <w:color w:val="111F33"/>
                <w:sz w:val="15"/>
              </w:rPr>
              <w:t xml:space="preserve"> </w:t>
            </w:r>
            <w:r>
              <w:rPr>
                <w:b/>
                <w:color w:val="111F33"/>
                <w:spacing w:val="-4"/>
                <w:w w:val="90"/>
                <w:sz w:val="15"/>
              </w:rPr>
              <w:t>Cour</w:t>
            </w:r>
            <w:r>
              <w:rPr>
                <w:b/>
                <w:color w:val="111F33"/>
                <w:sz w:val="15"/>
              </w:rPr>
              <w:t xml:space="preserve"> </w:t>
            </w:r>
            <w:r>
              <w:rPr>
                <w:b/>
                <w:color w:val="111F33"/>
                <w:spacing w:val="-6"/>
                <w:sz w:val="15"/>
              </w:rPr>
              <w:t>se</w:t>
            </w:r>
          </w:p>
        </w:tc>
        <w:tc>
          <w:tcPr>
            <w:tcW w:w="360" w:type="dxa"/>
          </w:tcPr>
          <w:p w14:paraId="52991A2E" w14:textId="77777777" w:rsidR="00A45895" w:rsidRDefault="00A45895" w:rsidP="005B2A5B">
            <w:pPr>
              <w:pStyle w:val="TableParagraph"/>
              <w:spacing w:before="36" w:line="276" w:lineRule="auto"/>
              <w:ind w:left="35" w:right="12" w:hanging="15"/>
              <w:jc w:val="center"/>
              <w:rPr>
                <w:sz w:val="14"/>
              </w:rPr>
            </w:pPr>
            <w:r>
              <w:rPr>
                <w:color w:val="2F2828"/>
                <w:spacing w:val="-4"/>
                <w:sz w:val="14"/>
              </w:rPr>
              <w:t>Cr</w:t>
            </w:r>
            <w:r>
              <w:rPr>
                <w:color w:val="525D69"/>
                <w:spacing w:val="-4"/>
                <w:sz w:val="14"/>
              </w:rPr>
              <w:t>.</w:t>
            </w:r>
            <w:r>
              <w:rPr>
                <w:color w:val="261615"/>
                <w:spacing w:val="-4"/>
                <w:sz w:val="14"/>
              </w:rPr>
              <w:t>/</w:t>
            </w:r>
            <w:r>
              <w:rPr>
                <w:color w:val="261615"/>
                <w:spacing w:val="40"/>
                <w:sz w:val="14"/>
              </w:rPr>
              <w:t xml:space="preserve"> </w:t>
            </w:r>
            <w:proofErr w:type="spellStart"/>
            <w:r>
              <w:rPr>
                <w:color w:val="2F2828"/>
                <w:spacing w:val="-4"/>
                <w:sz w:val="14"/>
              </w:rPr>
              <w:t>cour</w:t>
            </w:r>
            <w:proofErr w:type="spellEnd"/>
            <w:r>
              <w:rPr>
                <w:color w:val="2F2828"/>
                <w:spacing w:val="40"/>
                <w:sz w:val="14"/>
              </w:rPr>
              <w:t xml:space="preserve"> </w:t>
            </w:r>
            <w:r>
              <w:rPr>
                <w:color w:val="2F2828"/>
                <w:spacing w:val="-6"/>
                <w:sz w:val="14"/>
              </w:rPr>
              <w:t>se</w:t>
            </w:r>
          </w:p>
        </w:tc>
        <w:tc>
          <w:tcPr>
            <w:tcW w:w="270" w:type="dxa"/>
            <w:tcBorders>
              <w:right w:val="single" w:sz="8" w:space="0" w:color="000000"/>
            </w:tcBorders>
          </w:tcPr>
          <w:p w14:paraId="568E344C" w14:textId="77777777" w:rsidR="00A45895" w:rsidRDefault="00A45895" w:rsidP="005B2A5B">
            <w:pPr>
              <w:pStyle w:val="TableParagraph"/>
              <w:spacing w:before="53"/>
              <w:rPr>
                <w:rFonts w:ascii="Times New Roman"/>
                <w:sz w:val="14"/>
              </w:rPr>
            </w:pPr>
          </w:p>
          <w:p w14:paraId="28791C6E" w14:textId="77777777" w:rsidR="00A45895" w:rsidRDefault="00A45895" w:rsidP="005B2A5B">
            <w:pPr>
              <w:pStyle w:val="TableParagraph"/>
              <w:spacing w:line="278" w:lineRule="auto"/>
              <w:ind w:left="28" w:right="-29" w:hanging="17"/>
              <w:jc w:val="center"/>
              <w:rPr>
                <w:sz w:val="14"/>
              </w:rPr>
            </w:pPr>
            <w:r>
              <w:rPr>
                <w:color w:val="2A2803"/>
                <w:spacing w:val="-4"/>
                <w:w w:val="105"/>
                <w:sz w:val="14"/>
              </w:rPr>
              <w:t>Cour</w:t>
            </w:r>
            <w:r>
              <w:rPr>
                <w:color w:val="2A2803"/>
                <w:spacing w:val="40"/>
                <w:w w:val="105"/>
                <w:sz w:val="14"/>
              </w:rPr>
              <w:t xml:space="preserve"> </w:t>
            </w:r>
            <w:r>
              <w:rPr>
                <w:b/>
                <w:color w:val="2A2803"/>
                <w:spacing w:val="-6"/>
                <w:w w:val="105"/>
                <w:sz w:val="15"/>
              </w:rPr>
              <w:t>se</w:t>
            </w:r>
            <w:r>
              <w:rPr>
                <w:b/>
                <w:color w:val="2A2803"/>
                <w:sz w:val="15"/>
              </w:rPr>
              <w:t xml:space="preserve"> </w:t>
            </w:r>
            <w:r>
              <w:rPr>
                <w:color w:val="261615"/>
                <w:spacing w:val="-4"/>
                <w:w w:val="105"/>
                <w:sz w:val="14"/>
              </w:rPr>
              <w:t>wi</w:t>
            </w:r>
            <w:r>
              <w:rPr>
                <w:color w:val="493B03"/>
                <w:spacing w:val="-4"/>
                <w:w w:val="105"/>
                <w:sz w:val="14"/>
              </w:rPr>
              <w:t>s</w:t>
            </w:r>
            <w:r>
              <w:rPr>
                <w:color w:val="2A2803"/>
                <w:spacing w:val="-4"/>
                <w:w w:val="105"/>
                <w:sz w:val="14"/>
              </w:rPr>
              <w:t>e</w:t>
            </w:r>
            <w:r>
              <w:rPr>
                <w:color w:val="2A2803"/>
                <w:spacing w:val="40"/>
                <w:w w:val="105"/>
                <w:sz w:val="14"/>
              </w:rPr>
              <w:t xml:space="preserve"> </w:t>
            </w:r>
            <w:r>
              <w:rPr>
                <w:color w:val="261615"/>
                <w:spacing w:val="-2"/>
                <w:w w:val="105"/>
                <w:sz w:val="14"/>
              </w:rPr>
              <w:t>total</w:t>
            </w:r>
            <w:r>
              <w:rPr>
                <w:color w:val="261615"/>
                <w:spacing w:val="40"/>
                <w:w w:val="105"/>
                <w:sz w:val="14"/>
              </w:rPr>
              <w:t xml:space="preserve"> </w:t>
            </w:r>
            <w:r>
              <w:rPr>
                <w:color w:val="2A2803"/>
                <w:spacing w:val="-4"/>
                <w:w w:val="105"/>
                <w:sz w:val="14"/>
              </w:rPr>
              <w:t>Cr</w:t>
            </w:r>
            <w:r>
              <w:rPr>
                <w:color w:val="493B03"/>
                <w:spacing w:val="-4"/>
                <w:w w:val="105"/>
                <w:sz w:val="14"/>
              </w:rPr>
              <w:t>.</w:t>
            </w:r>
          </w:p>
        </w:tc>
        <w:tc>
          <w:tcPr>
            <w:tcW w:w="270" w:type="dxa"/>
            <w:tcBorders>
              <w:left w:val="single" w:sz="8" w:space="0" w:color="000000"/>
            </w:tcBorders>
          </w:tcPr>
          <w:p w14:paraId="4944731D" w14:textId="77777777" w:rsidR="00A45895" w:rsidRDefault="00A45895" w:rsidP="005B2A5B">
            <w:pPr>
              <w:pStyle w:val="TableParagraph"/>
              <w:rPr>
                <w:rFonts w:ascii="Times New Roman"/>
                <w:sz w:val="14"/>
              </w:rPr>
            </w:pPr>
          </w:p>
          <w:p w14:paraId="6201007E" w14:textId="77777777" w:rsidR="00A45895" w:rsidRDefault="00A45895" w:rsidP="005B2A5B">
            <w:pPr>
              <w:pStyle w:val="TableParagraph"/>
              <w:rPr>
                <w:rFonts w:ascii="Times New Roman"/>
                <w:sz w:val="14"/>
              </w:rPr>
            </w:pPr>
          </w:p>
          <w:p w14:paraId="5B7CBD42" w14:textId="77777777" w:rsidR="00A45895" w:rsidRDefault="00A45895" w:rsidP="005B2A5B">
            <w:pPr>
              <w:pStyle w:val="TableParagraph"/>
              <w:spacing w:before="63"/>
              <w:rPr>
                <w:rFonts w:ascii="Times New Roman"/>
                <w:sz w:val="14"/>
              </w:rPr>
            </w:pPr>
          </w:p>
          <w:p w14:paraId="5B7584DC" w14:textId="77777777" w:rsidR="00A45895" w:rsidRDefault="00A45895" w:rsidP="005B2A5B">
            <w:pPr>
              <w:pStyle w:val="TableParagraph"/>
              <w:spacing w:line="188" w:lineRule="exact"/>
              <w:ind w:left="7" w:right="1" w:hanging="4"/>
              <w:jc w:val="both"/>
              <w:rPr>
                <w:sz w:val="14"/>
              </w:rPr>
            </w:pPr>
            <w:r>
              <w:rPr>
                <w:b/>
                <w:color w:val="2A2803"/>
                <w:spacing w:val="-8"/>
                <w:sz w:val="15"/>
              </w:rPr>
              <w:t>Sem.</w:t>
            </w:r>
            <w:r>
              <w:rPr>
                <w:b/>
                <w:color w:val="2A2803"/>
                <w:sz w:val="15"/>
              </w:rPr>
              <w:t xml:space="preserve"> </w:t>
            </w:r>
            <w:r>
              <w:rPr>
                <w:b/>
                <w:color w:val="2A2803"/>
                <w:spacing w:val="-4"/>
                <w:sz w:val="15"/>
              </w:rPr>
              <w:t>wise</w:t>
            </w:r>
            <w:r>
              <w:rPr>
                <w:b/>
                <w:color w:val="2A2803"/>
                <w:spacing w:val="-2"/>
                <w:w w:val="105"/>
                <w:sz w:val="15"/>
              </w:rPr>
              <w:t xml:space="preserve"> </w:t>
            </w:r>
            <w:r>
              <w:rPr>
                <w:color w:val="2A2803"/>
                <w:spacing w:val="-2"/>
                <w:w w:val="105"/>
                <w:sz w:val="14"/>
              </w:rPr>
              <w:t>total</w:t>
            </w:r>
            <w:r>
              <w:rPr>
                <w:color w:val="2A2803"/>
                <w:spacing w:val="40"/>
                <w:w w:val="105"/>
                <w:sz w:val="14"/>
              </w:rPr>
              <w:t xml:space="preserve"> </w:t>
            </w:r>
            <w:r>
              <w:rPr>
                <w:color w:val="2A2803"/>
                <w:spacing w:val="-4"/>
                <w:w w:val="105"/>
                <w:sz w:val="14"/>
              </w:rPr>
              <w:t>Cr.</w:t>
            </w:r>
          </w:p>
        </w:tc>
        <w:tc>
          <w:tcPr>
            <w:tcW w:w="450" w:type="dxa"/>
            <w:tcBorders>
              <w:right w:val="single" w:sz="8" w:space="0" w:color="000000"/>
            </w:tcBorders>
          </w:tcPr>
          <w:p w14:paraId="4676DDBD" w14:textId="77777777" w:rsidR="00A45895" w:rsidRDefault="00A45895" w:rsidP="005B2A5B">
            <w:pPr>
              <w:pStyle w:val="TableParagraph"/>
              <w:spacing w:before="42"/>
              <w:rPr>
                <w:rFonts w:ascii="Times New Roman"/>
                <w:sz w:val="15"/>
              </w:rPr>
            </w:pPr>
          </w:p>
          <w:p w14:paraId="59257220" w14:textId="77777777" w:rsidR="00A45895" w:rsidRDefault="00A45895" w:rsidP="005B2A5B">
            <w:pPr>
              <w:pStyle w:val="TableParagraph"/>
              <w:ind w:left="-7" w:right="-15"/>
              <w:rPr>
                <w:b/>
                <w:sz w:val="15"/>
              </w:rPr>
            </w:pPr>
            <w:r>
              <w:rPr>
                <w:b/>
                <w:color w:val="111F33"/>
                <w:spacing w:val="-4"/>
                <w:w w:val="90"/>
                <w:sz w:val="15"/>
              </w:rPr>
              <w:t>ISem.</w:t>
            </w:r>
          </w:p>
          <w:p w14:paraId="0C9826FF" w14:textId="77777777" w:rsidR="00A45895" w:rsidRDefault="00A45895" w:rsidP="005B2A5B">
            <w:pPr>
              <w:pStyle w:val="TableParagraph"/>
              <w:spacing w:before="20" w:line="254" w:lineRule="auto"/>
              <w:ind w:left="12" w:right="-15" w:hanging="23"/>
              <w:rPr>
                <w:b/>
                <w:sz w:val="15"/>
              </w:rPr>
            </w:pPr>
            <w:proofErr w:type="gramStart"/>
            <w:r>
              <w:rPr>
                <w:b/>
                <w:color w:val="111F33"/>
                <w:spacing w:val="-4"/>
                <w:w w:val="80"/>
                <w:sz w:val="15"/>
              </w:rPr>
              <w:t>!Wise</w:t>
            </w:r>
            <w:proofErr w:type="gramEnd"/>
            <w:r>
              <w:rPr>
                <w:b/>
                <w:color w:val="111F33"/>
                <w:sz w:val="15"/>
              </w:rPr>
              <w:t xml:space="preserve"> </w:t>
            </w:r>
            <w:r>
              <w:rPr>
                <w:b/>
                <w:color w:val="111F33"/>
                <w:spacing w:val="-4"/>
                <w:sz w:val="15"/>
              </w:rPr>
              <w:t>no.</w:t>
            </w:r>
          </w:p>
          <w:p w14:paraId="441CB14B" w14:textId="77777777" w:rsidR="00A45895" w:rsidRDefault="00A45895" w:rsidP="005B2A5B">
            <w:pPr>
              <w:pStyle w:val="TableParagraph"/>
              <w:spacing w:line="198" w:lineRule="exact"/>
              <w:ind w:left="-17"/>
              <w:rPr>
                <w:rFonts w:ascii="Times New Roman"/>
                <w:sz w:val="18"/>
              </w:rPr>
            </w:pPr>
            <w:proofErr w:type="gramStart"/>
            <w:r>
              <w:rPr>
                <w:rFonts w:ascii="Times New Roman"/>
                <w:color w:val="111F33"/>
                <w:spacing w:val="-5"/>
                <w:w w:val="85"/>
                <w:sz w:val="18"/>
              </w:rPr>
              <w:t>!of</w:t>
            </w:r>
            <w:proofErr w:type="gramEnd"/>
          </w:p>
          <w:p w14:paraId="1BCA6DFA" w14:textId="77777777" w:rsidR="00A45895" w:rsidRDefault="00A45895" w:rsidP="005B2A5B">
            <w:pPr>
              <w:pStyle w:val="TableParagraph"/>
              <w:spacing w:before="2"/>
              <w:ind w:left="-9"/>
              <w:rPr>
                <w:sz w:val="14"/>
              </w:rPr>
            </w:pPr>
            <w:proofErr w:type="spellStart"/>
            <w:r>
              <w:rPr>
                <w:color w:val="111F33"/>
                <w:spacing w:val="-2"/>
                <w:sz w:val="14"/>
              </w:rPr>
              <w:t>ICour</w:t>
            </w:r>
            <w:proofErr w:type="spellEnd"/>
          </w:p>
          <w:p w14:paraId="3FE9E098" w14:textId="77777777" w:rsidR="00A45895" w:rsidRDefault="00A45895" w:rsidP="005B2A5B">
            <w:pPr>
              <w:pStyle w:val="TableParagraph"/>
              <w:spacing w:before="18" w:line="144" w:lineRule="exact"/>
              <w:ind w:left="-1"/>
              <w:rPr>
                <w:rFonts w:ascii="Times New Roman"/>
                <w:sz w:val="16"/>
              </w:rPr>
            </w:pPr>
            <w:proofErr w:type="spellStart"/>
            <w:r>
              <w:rPr>
                <w:rFonts w:ascii="Times New Roman"/>
                <w:color w:val="111F33"/>
                <w:spacing w:val="-4"/>
                <w:sz w:val="16"/>
              </w:rPr>
              <w:t>ises</w:t>
            </w:r>
            <w:proofErr w:type="spellEnd"/>
          </w:p>
        </w:tc>
      </w:tr>
      <w:tr w:rsidR="00A45895" w14:paraId="3DDA1B3E" w14:textId="77777777" w:rsidTr="00154C1D">
        <w:trPr>
          <w:trHeight w:val="251"/>
        </w:trPr>
        <w:tc>
          <w:tcPr>
            <w:tcW w:w="366" w:type="dxa"/>
            <w:tcBorders>
              <w:left w:val="single" w:sz="8" w:space="0" w:color="000000"/>
            </w:tcBorders>
          </w:tcPr>
          <w:p w14:paraId="38CDBACC" w14:textId="77777777" w:rsidR="00A45895" w:rsidRDefault="00A45895" w:rsidP="005B2A5B">
            <w:pPr>
              <w:pStyle w:val="TableParagraph"/>
              <w:spacing w:before="123"/>
              <w:ind w:left="53" w:right="48"/>
              <w:jc w:val="center"/>
              <w:rPr>
                <w:sz w:val="14"/>
              </w:rPr>
            </w:pPr>
            <w:r>
              <w:rPr>
                <w:color w:val="111F33"/>
                <w:spacing w:val="-10"/>
                <w:sz w:val="14"/>
              </w:rPr>
              <w:t>I</w:t>
            </w:r>
          </w:p>
        </w:tc>
        <w:tc>
          <w:tcPr>
            <w:tcW w:w="450" w:type="dxa"/>
            <w:tcBorders>
              <w:bottom w:val="single" w:sz="8" w:space="0" w:color="000000"/>
              <w:right w:val="single" w:sz="12" w:space="0" w:color="000000"/>
            </w:tcBorders>
          </w:tcPr>
          <w:p w14:paraId="4783EB5E" w14:textId="77777777" w:rsidR="00A45895" w:rsidRDefault="00A45895" w:rsidP="005B2A5B">
            <w:pPr>
              <w:pStyle w:val="TableParagraph"/>
              <w:spacing w:before="123"/>
              <w:ind w:left="67" w:right="28"/>
              <w:jc w:val="center"/>
              <w:rPr>
                <w:sz w:val="14"/>
              </w:rPr>
            </w:pPr>
            <w:r>
              <w:rPr>
                <w:color w:val="111F33"/>
                <w:spacing w:val="-10"/>
                <w:sz w:val="14"/>
              </w:rPr>
              <w:t>1</w:t>
            </w:r>
          </w:p>
        </w:tc>
        <w:tc>
          <w:tcPr>
            <w:tcW w:w="450" w:type="dxa"/>
            <w:tcBorders>
              <w:left w:val="single" w:sz="12" w:space="0" w:color="000000"/>
              <w:bottom w:val="single" w:sz="8" w:space="0" w:color="000000"/>
              <w:right w:val="single" w:sz="8" w:space="0" w:color="000000"/>
            </w:tcBorders>
          </w:tcPr>
          <w:p w14:paraId="2AE94506" w14:textId="77777777" w:rsidR="00A45895" w:rsidRDefault="00A45895" w:rsidP="005B2A5B">
            <w:pPr>
              <w:pStyle w:val="TableParagraph"/>
              <w:spacing w:before="118"/>
              <w:ind w:left="53" w:right="21"/>
              <w:jc w:val="center"/>
              <w:rPr>
                <w:sz w:val="14"/>
              </w:rPr>
            </w:pPr>
            <w:r>
              <w:rPr>
                <w:color w:val="261615"/>
                <w:spacing w:val="-10"/>
                <w:sz w:val="14"/>
              </w:rPr>
              <w:t>4</w:t>
            </w:r>
          </w:p>
        </w:tc>
        <w:tc>
          <w:tcPr>
            <w:tcW w:w="360" w:type="dxa"/>
            <w:tcBorders>
              <w:left w:val="single" w:sz="8" w:space="0" w:color="000000"/>
              <w:bottom w:val="single" w:sz="8" w:space="0" w:color="000000"/>
            </w:tcBorders>
          </w:tcPr>
          <w:p w14:paraId="5209C2C8" w14:textId="77777777" w:rsidR="00A45895" w:rsidRDefault="00A45895" w:rsidP="005B2A5B">
            <w:pPr>
              <w:pStyle w:val="TableParagraph"/>
              <w:spacing w:before="123"/>
              <w:ind w:left="39" w:right="12"/>
              <w:jc w:val="center"/>
              <w:rPr>
                <w:sz w:val="14"/>
              </w:rPr>
            </w:pPr>
            <w:r>
              <w:rPr>
                <w:color w:val="2A2803"/>
                <w:spacing w:val="-10"/>
                <w:sz w:val="14"/>
              </w:rPr>
              <w:t>4</w:t>
            </w:r>
          </w:p>
        </w:tc>
        <w:tc>
          <w:tcPr>
            <w:tcW w:w="360" w:type="dxa"/>
            <w:tcBorders>
              <w:bottom w:val="single" w:sz="8" w:space="0" w:color="000000"/>
              <w:right w:val="single" w:sz="8" w:space="0" w:color="000000"/>
            </w:tcBorders>
          </w:tcPr>
          <w:p w14:paraId="5B82570F" w14:textId="77777777" w:rsidR="00A45895" w:rsidRDefault="00A45895" w:rsidP="005B2A5B">
            <w:pPr>
              <w:pStyle w:val="TableParagraph"/>
              <w:spacing w:before="123"/>
              <w:ind w:left="41" w:right="11"/>
              <w:jc w:val="center"/>
              <w:rPr>
                <w:sz w:val="14"/>
              </w:rPr>
            </w:pPr>
            <w:r>
              <w:rPr>
                <w:color w:val="111F33"/>
                <w:spacing w:val="-10"/>
                <w:sz w:val="14"/>
              </w:rPr>
              <w:t>1</w:t>
            </w:r>
          </w:p>
        </w:tc>
        <w:tc>
          <w:tcPr>
            <w:tcW w:w="360" w:type="dxa"/>
            <w:tcBorders>
              <w:left w:val="single" w:sz="8" w:space="0" w:color="000000"/>
              <w:bottom w:val="single" w:sz="8" w:space="0" w:color="000000"/>
            </w:tcBorders>
          </w:tcPr>
          <w:p w14:paraId="3252C393" w14:textId="77777777" w:rsidR="00A45895" w:rsidRDefault="00A45895" w:rsidP="005B2A5B">
            <w:pPr>
              <w:pStyle w:val="TableParagraph"/>
              <w:spacing w:before="118"/>
              <w:ind w:left="44"/>
              <w:jc w:val="center"/>
              <w:rPr>
                <w:sz w:val="14"/>
              </w:rPr>
            </w:pPr>
            <w:r>
              <w:rPr>
                <w:color w:val="2F2828"/>
                <w:spacing w:val="-10"/>
                <w:w w:val="110"/>
                <w:sz w:val="14"/>
              </w:rPr>
              <w:t>4</w:t>
            </w:r>
          </w:p>
        </w:tc>
        <w:tc>
          <w:tcPr>
            <w:tcW w:w="360" w:type="dxa"/>
          </w:tcPr>
          <w:p w14:paraId="2C25B22C" w14:textId="77777777" w:rsidR="00A45895" w:rsidRDefault="00A45895" w:rsidP="005B2A5B">
            <w:pPr>
              <w:pStyle w:val="TableParagraph"/>
              <w:spacing w:before="118"/>
              <w:ind w:left="49"/>
              <w:jc w:val="center"/>
              <w:rPr>
                <w:sz w:val="14"/>
              </w:rPr>
            </w:pPr>
            <w:r>
              <w:rPr>
                <w:color w:val="2A2803"/>
                <w:spacing w:val="-10"/>
                <w:w w:val="110"/>
                <w:sz w:val="14"/>
              </w:rPr>
              <w:t>4</w:t>
            </w:r>
          </w:p>
        </w:tc>
        <w:tc>
          <w:tcPr>
            <w:tcW w:w="365" w:type="dxa"/>
            <w:tcBorders>
              <w:bottom w:val="single" w:sz="8" w:space="0" w:color="000000"/>
            </w:tcBorders>
          </w:tcPr>
          <w:p w14:paraId="3D311EAC" w14:textId="77777777" w:rsidR="00A45895" w:rsidRDefault="00A45895" w:rsidP="005B2A5B">
            <w:pPr>
              <w:pStyle w:val="TableParagraph"/>
              <w:spacing w:before="123"/>
              <w:ind w:left="36"/>
              <w:jc w:val="center"/>
              <w:rPr>
                <w:sz w:val="14"/>
              </w:rPr>
            </w:pPr>
            <w:r>
              <w:rPr>
                <w:color w:val="111F33"/>
                <w:spacing w:val="-10"/>
                <w:w w:val="110"/>
                <w:sz w:val="14"/>
              </w:rPr>
              <w:t>1</w:t>
            </w:r>
          </w:p>
        </w:tc>
        <w:tc>
          <w:tcPr>
            <w:tcW w:w="355" w:type="dxa"/>
            <w:tcBorders>
              <w:bottom w:val="single" w:sz="8" w:space="0" w:color="000000"/>
            </w:tcBorders>
          </w:tcPr>
          <w:p w14:paraId="20727A69" w14:textId="77777777" w:rsidR="00A45895" w:rsidRDefault="00A45895" w:rsidP="005B2A5B">
            <w:pPr>
              <w:pStyle w:val="TableParagraph"/>
              <w:spacing w:before="128"/>
              <w:ind w:left="62"/>
              <w:jc w:val="center"/>
              <w:rPr>
                <w:sz w:val="14"/>
              </w:rPr>
            </w:pPr>
            <w:r>
              <w:rPr>
                <w:color w:val="2F2828"/>
                <w:spacing w:val="-10"/>
                <w:sz w:val="14"/>
              </w:rPr>
              <w:t>3</w:t>
            </w:r>
          </w:p>
        </w:tc>
        <w:tc>
          <w:tcPr>
            <w:tcW w:w="540" w:type="dxa"/>
            <w:tcBorders>
              <w:right w:val="single" w:sz="8" w:space="0" w:color="000000"/>
            </w:tcBorders>
          </w:tcPr>
          <w:p w14:paraId="62CEE463" w14:textId="77777777" w:rsidR="00A45895" w:rsidRDefault="00A45895" w:rsidP="005B2A5B">
            <w:pPr>
              <w:pStyle w:val="TableParagraph"/>
              <w:spacing w:before="123"/>
              <w:ind w:left="47"/>
              <w:jc w:val="center"/>
              <w:rPr>
                <w:sz w:val="14"/>
              </w:rPr>
            </w:pPr>
            <w:r>
              <w:rPr>
                <w:color w:val="2A2803"/>
                <w:spacing w:val="-10"/>
                <w:sz w:val="14"/>
              </w:rPr>
              <w:t>3</w:t>
            </w:r>
          </w:p>
        </w:tc>
        <w:tc>
          <w:tcPr>
            <w:tcW w:w="900" w:type="dxa"/>
            <w:tcBorders>
              <w:left w:val="single" w:sz="8" w:space="0" w:color="000000"/>
              <w:bottom w:val="single" w:sz="8" w:space="0" w:color="000000"/>
            </w:tcBorders>
          </w:tcPr>
          <w:p w14:paraId="361C866D" w14:textId="77777777" w:rsidR="00A45895" w:rsidRDefault="00A45895" w:rsidP="005B2A5B">
            <w:pPr>
              <w:pStyle w:val="TableParagraph"/>
              <w:spacing w:before="123"/>
              <w:ind w:right="27"/>
              <w:jc w:val="center"/>
              <w:rPr>
                <w:sz w:val="14"/>
              </w:rPr>
            </w:pPr>
            <w:r>
              <w:rPr>
                <w:color w:val="111F33"/>
                <w:w w:val="135"/>
                <w:sz w:val="14"/>
              </w:rPr>
              <w:t>l(</w:t>
            </w:r>
            <w:proofErr w:type="gramStart"/>
            <w:r>
              <w:rPr>
                <w:color w:val="111F33"/>
                <w:w w:val="135"/>
                <w:sz w:val="14"/>
              </w:rPr>
              <w:t>L,-</w:t>
            </w:r>
            <w:proofErr w:type="gramEnd"/>
            <w:r>
              <w:rPr>
                <w:color w:val="111F33"/>
                <w:spacing w:val="-4"/>
                <w:w w:val="135"/>
                <w:sz w:val="14"/>
              </w:rPr>
              <w:t>1MIL)</w:t>
            </w:r>
          </w:p>
        </w:tc>
        <w:tc>
          <w:tcPr>
            <w:tcW w:w="450" w:type="dxa"/>
            <w:tcBorders>
              <w:bottom w:val="single" w:sz="8" w:space="0" w:color="000000"/>
            </w:tcBorders>
          </w:tcPr>
          <w:p w14:paraId="7F5DE2FA" w14:textId="77777777" w:rsidR="00A45895" w:rsidRDefault="00A45895" w:rsidP="005B2A5B">
            <w:pPr>
              <w:pStyle w:val="TableParagraph"/>
              <w:spacing w:before="118"/>
              <w:ind w:left="67" w:right="6"/>
              <w:jc w:val="center"/>
              <w:rPr>
                <w:sz w:val="14"/>
              </w:rPr>
            </w:pPr>
            <w:r>
              <w:rPr>
                <w:color w:val="261615"/>
                <w:spacing w:val="-10"/>
                <w:sz w:val="14"/>
              </w:rPr>
              <w:t>2</w:t>
            </w:r>
          </w:p>
        </w:tc>
        <w:tc>
          <w:tcPr>
            <w:tcW w:w="360" w:type="dxa"/>
          </w:tcPr>
          <w:p w14:paraId="4FD999CA" w14:textId="77777777" w:rsidR="00A45895" w:rsidRDefault="00A45895" w:rsidP="005B2A5B">
            <w:pPr>
              <w:pStyle w:val="TableParagraph"/>
              <w:spacing w:before="123"/>
              <w:ind w:left="62" w:right="10"/>
              <w:jc w:val="center"/>
              <w:rPr>
                <w:sz w:val="14"/>
              </w:rPr>
            </w:pPr>
            <w:r>
              <w:rPr>
                <w:color w:val="2A2803"/>
                <w:spacing w:val="-10"/>
                <w:sz w:val="14"/>
              </w:rPr>
              <w:t>2</w:t>
            </w:r>
          </w:p>
        </w:tc>
        <w:tc>
          <w:tcPr>
            <w:tcW w:w="450" w:type="dxa"/>
            <w:tcBorders>
              <w:bottom w:val="single" w:sz="8" w:space="0" w:color="000000"/>
              <w:right w:val="single" w:sz="8" w:space="0" w:color="000000"/>
            </w:tcBorders>
          </w:tcPr>
          <w:p w14:paraId="69EDB5B8" w14:textId="77777777" w:rsidR="00A45895" w:rsidRDefault="00A45895" w:rsidP="005B2A5B">
            <w:pPr>
              <w:pStyle w:val="TableParagraph"/>
              <w:spacing w:before="123"/>
              <w:ind w:left="49" w:right="25"/>
              <w:jc w:val="center"/>
              <w:rPr>
                <w:sz w:val="14"/>
              </w:rPr>
            </w:pPr>
            <w:r>
              <w:rPr>
                <w:color w:val="111F33"/>
                <w:spacing w:val="-10"/>
                <w:sz w:val="14"/>
              </w:rPr>
              <w:t>1</w:t>
            </w:r>
          </w:p>
        </w:tc>
        <w:tc>
          <w:tcPr>
            <w:tcW w:w="450" w:type="dxa"/>
            <w:tcBorders>
              <w:left w:val="single" w:sz="8" w:space="0" w:color="000000"/>
              <w:bottom w:val="single" w:sz="8" w:space="0" w:color="000000"/>
            </w:tcBorders>
          </w:tcPr>
          <w:p w14:paraId="5F613DCA" w14:textId="77777777" w:rsidR="00A45895" w:rsidRDefault="00A45895" w:rsidP="005B2A5B">
            <w:pPr>
              <w:pStyle w:val="TableParagraph"/>
              <w:spacing w:before="128"/>
              <w:ind w:left="44"/>
              <w:jc w:val="center"/>
              <w:rPr>
                <w:sz w:val="14"/>
              </w:rPr>
            </w:pPr>
            <w:r>
              <w:rPr>
                <w:color w:val="2F2828"/>
                <w:spacing w:val="-10"/>
                <w:w w:val="110"/>
                <w:sz w:val="14"/>
              </w:rPr>
              <w:t>3</w:t>
            </w:r>
          </w:p>
        </w:tc>
        <w:tc>
          <w:tcPr>
            <w:tcW w:w="525" w:type="dxa"/>
          </w:tcPr>
          <w:p w14:paraId="308C6871" w14:textId="77777777" w:rsidR="00A45895" w:rsidRDefault="00A45895" w:rsidP="005B2A5B">
            <w:pPr>
              <w:pStyle w:val="TableParagraph"/>
              <w:spacing w:before="128"/>
              <w:ind w:left="48"/>
              <w:jc w:val="center"/>
              <w:rPr>
                <w:sz w:val="14"/>
              </w:rPr>
            </w:pPr>
            <w:r>
              <w:rPr>
                <w:color w:val="2A2803"/>
                <w:spacing w:val="-10"/>
                <w:w w:val="110"/>
                <w:sz w:val="14"/>
              </w:rPr>
              <w:t>3</w:t>
            </w:r>
          </w:p>
        </w:tc>
        <w:tc>
          <w:tcPr>
            <w:tcW w:w="366" w:type="dxa"/>
            <w:tcBorders>
              <w:bottom w:val="single" w:sz="8" w:space="0" w:color="000000"/>
              <w:right w:val="single" w:sz="8" w:space="0" w:color="000000"/>
            </w:tcBorders>
          </w:tcPr>
          <w:p w14:paraId="158F8CC6" w14:textId="77777777" w:rsidR="00A45895" w:rsidRDefault="00A45895" w:rsidP="005B2A5B">
            <w:pPr>
              <w:pStyle w:val="TableParagraph"/>
              <w:rPr>
                <w:rFonts w:ascii="Times New Roman"/>
                <w:sz w:val="14"/>
              </w:rPr>
            </w:pPr>
          </w:p>
        </w:tc>
        <w:tc>
          <w:tcPr>
            <w:tcW w:w="279" w:type="dxa"/>
            <w:tcBorders>
              <w:left w:val="single" w:sz="8" w:space="0" w:color="000000"/>
              <w:bottom w:val="single" w:sz="8" w:space="0" w:color="000000"/>
            </w:tcBorders>
          </w:tcPr>
          <w:p w14:paraId="3F18339D" w14:textId="77777777" w:rsidR="00A45895" w:rsidRDefault="00A45895" w:rsidP="005B2A5B">
            <w:pPr>
              <w:pStyle w:val="TableParagraph"/>
              <w:rPr>
                <w:rFonts w:ascii="Times New Roman"/>
                <w:sz w:val="14"/>
              </w:rPr>
            </w:pPr>
          </w:p>
        </w:tc>
        <w:tc>
          <w:tcPr>
            <w:tcW w:w="360" w:type="dxa"/>
          </w:tcPr>
          <w:p w14:paraId="1E80E3E8" w14:textId="77777777" w:rsidR="00A45895" w:rsidRDefault="00A45895" w:rsidP="005B2A5B">
            <w:pPr>
              <w:pStyle w:val="TableParagraph"/>
              <w:rPr>
                <w:rFonts w:ascii="Times New Roman"/>
                <w:sz w:val="14"/>
              </w:rPr>
            </w:pPr>
          </w:p>
        </w:tc>
        <w:tc>
          <w:tcPr>
            <w:tcW w:w="541" w:type="dxa"/>
            <w:tcBorders>
              <w:bottom w:val="single" w:sz="8" w:space="0" w:color="000000"/>
            </w:tcBorders>
          </w:tcPr>
          <w:p w14:paraId="51B3F4E6" w14:textId="77777777" w:rsidR="00A45895" w:rsidRDefault="00A45895" w:rsidP="005B2A5B">
            <w:pPr>
              <w:pStyle w:val="TableParagraph"/>
              <w:rPr>
                <w:rFonts w:ascii="Times New Roman"/>
                <w:sz w:val="14"/>
              </w:rPr>
            </w:pPr>
          </w:p>
        </w:tc>
        <w:tc>
          <w:tcPr>
            <w:tcW w:w="410" w:type="dxa"/>
          </w:tcPr>
          <w:p w14:paraId="7FC70F8A" w14:textId="77777777" w:rsidR="00A45895" w:rsidRDefault="00A45895" w:rsidP="005B2A5B">
            <w:pPr>
              <w:pStyle w:val="TableParagraph"/>
              <w:rPr>
                <w:rFonts w:ascii="Times New Roman"/>
                <w:sz w:val="14"/>
              </w:rPr>
            </w:pPr>
          </w:p>
        </w:tc>
        <w:tc>
          <w:tcPr>
            <w:tcW w:w="309" w:type="dxa"/>
          </w:tcPr>
          <w:p w14:paraId="12AC283B" w14:textId="77777777" w:rsidR="00A45895" w:rsidRDefault="00A45895" w:rsidP="005B2A5B">
            <w:pPr>
              <w:pStyle w:val="TableParagraph"/>
              <w:rPr>
                <w:rFonts w:ascii="Times New Roman"/>
                <w:sz w:val="14"/>
              </w:rPr>
            </w:pPr>
          </w:p>
        </w:tc>
        <w:tc>
          <w:tcPr>
            <w:tcW w:w="360" w:type="dxa"/>
            <w:tcBorders>
              <w:bottom w:val="single" w:sz="8" w:space="0" w:color="000000"/>
            </w:tcBorders>
          </w:tcPr>
          <w:p w14:paraId="71902617" w14:textId="77777777" w:rsidR="00A45895" w:rsidRDefault="00A45895" w:rsidP="005B2A5B">
            <w:pPr>
              <w:pStyle w:val="TableParagraph"/>
              <w:spacing w:before="123"/>
              <w:ind w:left="27"/>
              <w:jc w:val="center"/>
              <w:rPr>
                <w:sz w:val="14"/>
              </w:rPr>
            </w:pPr>
            <w:r>
              <w:rPr>
                <w:color w:val="111F33"/>
                <w:spacing w:val="-10"/>
                <w:w w:val="110"/>
                <w:sz w:val="14"/>
              </w:rPr>
              <w:t>1</w:t>
            </w:r>
          </w:p>
        </w:tc>
        <w:tc>
          <w:tcPr>
            <w:tcW w:w="360" w:type="dxa"/>
            <w:tcBorders>
              <w:bottom w:val="single" w:sz="8" w:space="0" w:color="000000"/>
            </w:tcBorders>
          </w:tcPr>
          <w:p w14:paraId="42122536" w14:textId="77777777" w:rsidR="00A45895" w:rsidRDefault="00A45895" w:rsidP="005B2A5B">
            <w:pPr>
              <w:pStyle w:val="TableParagraph"/>
              <w:spacing w:before="118"/>
              <w:ind w:left="38"/>
              <w:jc w:val="center"/>
              <w:rPr>
                <w:sz w:val="14"/>
              </w:rPr>
            </w:pPr>
            <w:r>
              <w:rPr>
                <w:color w:val="261615"/>
                <w:spacing w:val="-10"/>
                <w:w w:val="110"/>
                <w:sz w:val="14"/>
              </w:rPr>
              <w:t>4</w:t>
            </w:r>
          </w:p>
        </w:tc>
        <w:tc>
          <w:tcPr>
            <w:tcW w:w="270" w:type="dxa"/>
            <w:tcBorders>
              <w:bottom w:val="single" w:sz="8" w:space="0" w:color="000000"/>
              <w:right w:val="single" w:sz="8" w:space="0" w:color="000000"/>
            </w:tcBorders>
          </w:tcPr>
          <w:p w14:paraId="4D2A4EF9" w14:textId="77777777" w:rsidR="00A45895" w:rsidRDefault="00A45895" w:rsidP="005B2A5B">
            <w:pPr>
              <w:pStyle w:val="TableParagraph"/>
              <w:spacing w:before="118"/>
              <w:ind w:left="50"/>
              <w:jc w:val="center"/>
              <w:rPr>
                <w:sz w:val="14"/>
              </w:rPr>
            </w:pPr>
            <w:r>
              <w:rPr>
                <w:color w:val="2A2803"/>
                <w:spacing w:val="-10"/>
                <w:w w:val="110"/>
                <w:sz w:val="14"/>
              </w:rPr>
              <w:t>4</w:t>
            </w:r>
          </w:p>
        </w:tc>
        <w:tc>
          <w:tcPr>
            <w:tcW w:w="270" w:type="dxa"/>
            <w:tcBorders>
              <w:left w:val="single" w:sz="8" w:space="0" w:color="000000"/>
              <w:bottom w:val="single" w:sz="8" w:space="0" w:color="000000"/>
            </w:tcBorders>
          </w:tcPr>
          <w:p w14:paraId="6B2495CC" w14:textId="77777777" w:rsidR="00A45895" w:rsidRDefault="00A45895" w:rsidP="005B2A5B">
            <w:pPr>
              <w:pStyle w:val="TableParagraph"/>
              <w:spacing w:before="128"/>
              <w:ind w:left="54" w:right="22"/>
              <w:jc w:val="center"/>
              <w:rPr>
                <w:sz w:val="14"/>
              </w:rPr>
            </w:pPr>
            <w:r>
              <w:rPr>
                <w:color w:val="2A2803"/>
                <w:spacing w:val="-5"/>
                <w:w w:val="110"/>
                <w:sz w:val="14"/>
              </w:rPr>
              <w:t>20</w:t>
            </w:r>
          </w:p>
        </w:tc>
        <w:tc>
          <w:tcPr>
            <w:tcW w:w="450" w:type="dxa"/>
            <w:tcBorders>
              <w:bottom w:val="single" w:sz="8" w:space="0" w:color="000000"/>
              <w:right w:val="single" w:sz="8" w:space="0" w:color="000000"/>
            </w:tcBorders>
          </w:tcPr>
          <w:p w14:paraId="7593B029" w14:textId="77777777" w:rsidR="00A45895" w:rsidRDefault="00A45895" w:rsidP="005B2A5B">
            <w:pPr>
              <w:pStyle w:val="TableParagraph"/>
              <w:spacing w:before="118"/>
              <w:ind w:left="45" w:right="7"/>
              <w:jc w:val="center"/>
              <w:rPr>
                <w:b/>
                <w:sz w:val="15"/>
              </w:rPr>
            </w:pPr>
            <w:r>
              <w:rPr>
                <w:b/>
                <w:color w:val="111F33"/>
                <w:spacing w:val="-10"/>
                <w:w w:val="110"/>
                <w:sz w:val="15"/>
              </w:rPr>
              <w:t>6</w:t>
            </w:r>
          </w:p>
        </w:tc>
      </w:tr>
      <w:tr w:rsidR="00A45895" w14:paraId="5A6608EE" w14:textId="77777777" w:rsidTr="00154C1D">
        <w:trPr>
          <w:trHeight w:val="2075"/>
        </w:trPr>
        <w:tc>
          <w:tcPr>
            <w:tcW w:w="366" w:type="dxa"/>
            <w:tcBorders>
              <w:left w:val="single" w:sz="8" w:space="0" w:color="000000"/>
            </w:tcBorders>
          </w:tcPr>
          <w:p w14:paraId="7353E739" w14:textId="77777777" w:rsidR="00A45895" w:rsidRDefault="00A45895" w:rsidP="005B2A5B">
            <w:pPr>
              <w:pStyle w:val="TableParagraph"/>
              <w:rPr>
                <w:rFonts w:ascii="Times New Roman"/>
                <w:sz w:val="15"/>
              </w:rPr>
            </w:pPr>
          </w:p>
          <w:p w14:paraId="74DA5D68" w14:textId="77777777" w:rsidR="00A45895" w:rsidRDefault="00A45895" w:rsidP="005B2A5B">
            <w:pPr>
              <w:pStyle w:val="TableParagraph"/>
              <w:rPr>
                <w:rFonts w:ascii="Times New Roman"/>
                <w:sz w:val="15"/>
              </w:rPr>
            </w:pPr>
          </w:p>
          <w:p w14:paraId="783E479A" w14:textId="77777777" w:rsidR="00A45895" w:rsidRDefault="00A45895" w:rsidP="005B2A5B">
            <w:pPr>
              <w:pStyle w:val="TableParagraph"/>
              <w:rPr>
                <w:rFonts w:ascii="Times New Roman"/>
                <w:sz w:val="15"/>
              </w:rPr>
            </w:pPr>
          </w:p>
          <w:p w14:paraId="084DE3A6" w14:textId="77777777" w:rsidR="00A45895" w:rsidRDefault="00A45895" w:rsidP="005B2A5B">
            <w:pPr>
              <w:pStyle w:val="TableParagraph"/>
              <w:rPr>
                <w:rFonts w:ascii="Times New Roman"/>
                <w:sz w:val="15"/>
              </w:rPr>
            </w:pPr>
          </w:p>
          <w:p w14:paraId="2F22FECB" w14:textId="77777777" w:rsidR="00A45895" w:rsidRDefault="00A45895" w:rsidP="005B2A5B">
            <w:pPr>
              <w:pStyle w:val="TableParagraph"/>
              <w:spacing w:before="111"/>
              <w:rPr>
                <w:rFonts w:ascii="Times New Roman"/>
                <w:sz w:val="15"/>
              </w:rPr>
            </w:pPr>
          </w:p>
          <w:p w14:paraId="6C958105" w14:textId="77777777" w:rsidR="00A45895" w:rsidRDefault="00A45895" w:rsidP="005B2A5B">
            <w:pPr>
              <w:pStyle w:val="TableParagraph"/>
              <w:ind w:left="53" w:right="46"/>
              <w:jc w:val="center"/>
              <w:rPr>
                <w:sz w:val="15"/>
              </w:rPr>
            </w:pPr>
            <w:r>
              <w:rPr>
                <w:color w:val="2F2828"/>
                <w:spacing w:val="-5"/>
                <w:w w:val="105"/>
                <w:sz w:val="15"/>
              </w:rPr>
              <w:t>II</w:t>
            </w:r>
          </w:p>
        </w:tc>
        <w:tc>
          <w:tcPr>
            <w:tcW w:w="450" w:type="dxa"/>
            <w:tcBorders>
              <w:top w:val="single" w:sz="8" w:space="0" w:color="000000"/>
              <w:right w:val="single" w:sz="12" w:space="0" w:color="000000"/>
            </w:tcBorders>
          </w:tcPr>
          <w:p w14:paraId="3E837D66" w14:textId="77777777" w:rsidR="00A45895" w:rsidRDefault="00A45895" w:rsidP="005B2A5B">
            <w:pPr>
              <w:pStyle w:val="TableParagraph"/>
              <w:rPr>
                <w:rFonts w:ascii="Times New Roman"/>
                <w:sz w:val="14"/>
              </w:rPr>
            </w:pPr>
          </w:p>
          <w:p w14:paraId="556E9123" w14:textId="77777777" w:rsidR="00A45895" w:rsidRDefault="00A45895" w:rsidP="005B2A5B">
            <w:pPr>
              <w:pStyle w:val="TableParagraph"/>
              <w:rPr>
                <w:rFonts w:ascii="Times New Roman"/>
                <w:sz w:val="14"/>
              </w:rPr>
            </w:pPr>
          </w:p>
          <w:p w14:paraId="0DC2D8D0" w14:textId="77777777" w:rsidR="00A45895" w:rsidRDefault="00A45895" w:rsidP="005B2A5B">
            <w:pPr>
              <w:pStyle w:val="TableParagraph"/>
              <w:rPr>
                <w:rFonts w:ascii="Times New Roman"/>
                <w:sz w:val="14"/>
              </w:rPr>
            </w:pPr>
          </w:p>
          <w:p w14:paraId="07046906" w14:textId="77777777" w:rsidR="00A45895" w:rsidRDefault="00A45895" w:rsidP="005B2A5B">
            <w:pPr>
              <w:pStyle w:val="TableParagraph"/>
              <w:rPr>
                <w:rFonts w:ascii="Times New Roman"/>
                <w:sz w:val="14"/>
              </w:rPr>
            </w:pPr>
          </w:p>
          <w:p w14:paraId="4F3DCD44" w14:textId="77777777" w:rsidR="00A45895" w:rsidRDefault="00A45895" w:rsidP="005B2A5B">
            <w:pPr>
              <w:pStyle w:val="TableParagraph"/>
              <w:rPr>
                <w:rFonts w:ascii="Times New Roman"/>
                <w:sz w:val="14"/>
              </w:rPr>
            </w:pPr>
          </w:p>
          <w:p w14:paraId="10F88B7D" w14:textId="77777777" w:rsidR="00A45895" w:rsidRDefault="00A45895" w:rsidP="005B2A5B">
            <w:pPr>
              <w:pStyle w:val="TableParagraph"/>
              <w:spacing w:before="12"/>
              <w:rPr>
                <w:rFonts w:ascii="Times New Roman"/>
                <w:sz w:val="14"/>
              </w:rPr>
            </w:pPr>
          </w:p>
          <w:p w14:paraId="2A0BEF76" w14:textId="77777777" w:rsidR="00A45895" w:rsidRDefault="00A45895" w:rsidP="005B2A5B">
            <w:pPr>
              <w:pStyle w:val="TableParagraph"/>
              <w:ind w:left="67" w:right="9"/>
              <w:jc w:val="center"/>
              <w:rPr>
                <w:sz w:val="14"/>
              </w:rPr>
            </w:pPr>
            <w:r>
              <w:rPr>
                <w:color w:val="111F33"/>
                <w:spacing w:val="-10"/>
                <w:w w:val="105"/>
                <w:sz w:val="14"/>
              </w:rPr>
              <w:t>1</w:t>
            </w:r>
          </w:p>
        </w:tc>
        <w:tc>
          <w:tcPr>
            <w:tcW w:w="450" w:type="dxa"/>
            <w:tcBorders>
              <w:top w:val="single" w:sz="8" w:space="0" w:color="000000"/>
              <w:left w:val="single" w:sz="12" w:space="0" w:color="000000"/>
              <w:right w:val="single" w:sz="8" w:space="0" w:color="000000"/>
            </w:tcBorders>
          </w:tcPr>
          <w:p w14:paraId="26EE4C6C" w14:textId="77777777" w:rsidR="00A45895" w:rsidRDefault="00A45895" w:rsidP="005B2A5B">
            <w:pPr>
              <w:pStyle w:val="TableParagraph"/>
              <w:rPr>
                <w:rFonts w:ascii="Times New Roman"/>
                <w:sz w:val="14"/>
              </w:rPr>
            </w:pPr>
          </w:p>
          <w:p w14:paraId="1EF69AD0" w14:textId="77777777" w:rsidR="00A45895" w:rsidRDefault="00A45895" w:rsidP="005B2A5B">
            <w:pPr>
              <w:pStyle w:val="TableParagraph"/>
              <w:rPr>
                <w:rFonts w:ascii="Times New Roman"/>
                <w:sz w:val="14"/>
              </w:rPr>
            </w:pPr>
          </w:p>
          <w:p w14:paraId="759DCD4A" w14:textId="77777777" w:rsidR="00A45895" w:rsidRDefault="00A45895" w:rsidP="005B2A5B">
            <w:pPr>
              <w:pStyle w:val="TableParagraph"/>
              <w:rPr>
                <w:rFonts w:ascii="Times New Roman"/>
                <w:sz w:val="14"/>
              </w:rPr>
            </w:pPr>
          </w:p>
          <w:p w14:paraId="41D984C5" w14:textId="77777777" w:rsidR="00A45895" w:rsidRDefault="00A45895" w:rsidP="005B2A5B">
            <w:pPr>
              <w:pStyle w:val="TableParagraph"/>
              <w:rPr>
                <w:rFonts w:ascii="Times New Roman"/>
                <w:sz w:val="14"/>
              </w:rPr>
            </w:pPr>
          </w:p>
          <w:p w14:paraId="50C76131" w14:textId="77777777" w:rsidR="00A45895" w:rsidRDefault="00A45895" w:rsidP="005B2A5B">
            <w:pPr>
              <w:pStyle w:val="TableParagraph"/>
              <w:rPr>
                <w:rFonts w:ascii="Times New Roman"/>
                <w:sz w:val="14"/>
              </w:rPr>
            </w:pPr>
          </w:p>
          <w:p w14:paraId="0BE876A9" w14:textId="77777777" w:rsidR="00A45895" w:rsidRDefault="00A45895" w:rsidP="005B2A5B">
            <w:pPr>
              <w:pStyle w:val="TableParagraph"/>
              <w:spacing w:before="12"/>
              <w:rPr>
                <w:rFonts w:ascii="Times New Roman"/>
                <w:sz w:val="14"/>
              </w:rPr>
            </w:pPr>
          </w:p>
          <w:p w14:paraId="701CED69" w14:textId="77777777" w:rsidR="00A45895" w:rsidRDefault="00A45895" w:rsidP="005B2A5B">
            <w:pPr>
              <w:pStyle w:val="TableParagraph"/>
              <w:ind w:left="53"/>
              <w:jc w:val="center"/>
              <w:rPr>
                <w:sz w:val="14"/>
              </w:rPr>
            </w:pPr>
            <w:r>
              <w:rPr>
                <w:color w:val="2F2828"/>
                <w:spacing w:val="-10"/>
                <w:w w:val="110"/>
                <w:sz w:val="14"/>
              </w:rPr>
              <w:t>4</w:t>
            </w:r>
          </w:p>
        </w:tc>
        <w:tc>
          <w:tcPr>
            <w:tcW w:w="360" w:type="dxa"/>
            <w:tcBorders>
              <w:top w:val="single" w:sz="8" w:space="0" w:color="000000"/>
              <w:left w:val="single" w:sz="8" w:space="0" w:color="000000"/>
            </w:tcBorders>
          </w:tcPr>
          <w:p w14:paraId="20CCC1F1" w14:textId="77777777" w:rsidR="00A45895" w:rsidRDefault="00A45895" w:rsidP="005B2A5B">
            <w:pPr>
              <w:pStyle w:val="TableParagraph"/>
              <w:rPr>
                <w:rFonts w:ascii="Times New Roman"/>
                <w:sz w:val="14"/>
              </w:rPr>
            </w:pPr>
          </w:p>
          <w:p w14:paraId="6A390A7F" w14:textId="77777777" w:rsidR="00A45895" w:rsidRDefault="00A45895" w:rsidP="005B2A5B">
            <w:pPr>
              <w:pStyle w:val="TableParagraph"/>
              <w:rPr>
                <w:rFonts w:ascii="Times New Roman"/>
                <w:sz w:val="14"/>
              </w:rPr>
            </w:pPr>
          </w:p>
          <w:p w14:paraId="2954A313" w14:textId="77777777" w:rsidR="00A45895" w:rsidRDefault="00A45895" w:rsidP="005B2A5B">
            <w:pPr>
              <w:pStyle w:val="TableParagraph"/>
              <w:rPr>
                <w:rFonts w:ascii="Times New Roman"/>
                <w:sz w:val="14"/>
              </w:rPr>
            </w:pPr>
          </w:p>
          <w:p w14:paraId="2F00C9D3" w14:textId="77777777" w:rsidR="00A45895" w:rsidRDefault="00A45895" w:rsidP="005B2A5B">
            <w:pPr>
              <w:pStyle w:val="TableParagraph"/>
              <w:rPr>
                <w:rFonts w:ascii="Times New Roman"/>
                <w:sz w:val="14"/>
              </w:rPr>
            </w:pPr>
          </w:p>
          <w:p w14:paraId="4C4B66CA" w14:textId="77777777" w:rsidR="00A45895" w:rsidRDefault="00A45895" w:rsidP="005B2A5B">
            <w:pPr>
              <w:pStyle w:val="TableParagraph"/>
              <w:rPr>
                <w:rFonts w:ascii="Times New Roman"/>
                <w:sz w:val="14"/>
              </w:rPr>
            </w:pPr>
          </w:p>
          <w:p w14:paraId="03B323A3" w14:textId="77777777" w:rsidR="00A45895" w:rsidRDefault="00A45895" w:rsidP="005B2A5B">
            <w:pPr>
              <w:pStyle w:val="TableParagraph"/>
              <w:spacing w:before="12"/>
              <w:rPr>
                <w:rFonts w:ascii="Times New Roman"/>
                <w:sz w:val="14"/>
              </w:rPr>
            </w:pPr>
          </w:p>
          <w:p w14:paraId="0A6AC5F0" w14:textId="77777777" w:rsidR="00A45895" w:rsidRDefault="00A45895" w:rsidP="005B2A5B">
            <w:pPr>
              <w:pStyle w:val="TableParagraph"/>
              <w:ind w:left="39"/>
              <w:jc w:val="center"/>
              <w:rPr>
                <w:sz w:val="14"/>
              </w:rPr>
            </w:pPr>
            <w:r>
              <w:rPr>
                <w:color w:val="2A2803"/>
                <w:spacing w:val="-10"/>
                <w:w w:val="110"/>
                <w:sz w:val="14"/>
              </w:rPr>
              <w:t>4</w:t>
            </w:r>
          </w:p>
        </w:tc>
        <w:tc>
          <w:tcPr>
            <w:tcW w:w="360" w:type="dxa"/>
            <w:tcBorders>
              <w:top w:val="single" w:sz="8" w:space="0" w:color="000000"/>
              <w:right w:val="single" w:sz="8" w:space="0" w:color="000000"/>
            </w:tcBorders>
          </w:tcPr>
          <w:p w14:paraId="3D3831A0" w14:textId="77777777" w:rsidR="00A45895" w:rsidRDefault="00A45895" w:rsidP="005B2A5B">
            <w:pPr>
              <w:pStyle w:val="TableParagraph"/>
              <w:rPr>
                <w:rFonts w:ascii="Times New Roman"/>
                <w:sz w:val="14"/>
              </w:rPr>
            </w:pPr>
          </w:p>
          <w:p w14:paraId="2FD48BC3" w14:textId="77777777" w:rsidR="00A45895" w:rsidRDefault="00A45895" w:rsidP="005B2A5B">
            <w:pPr>
              <w:pStyle w:val="TableParagraph"/>
              <w:rPr>
                <w:rFonts w:ascii="Times New Roman"/>
                <w:sz w:val="14"/>
              </w:rPr>
            </w:pPr>
          </w:p>
          <w:p w14:paraId="08027A01" w14:textId="77777777" w:rsidR="00A45895" w:rsidRDefault="00A45895" w:rsidP="005B2A5B">
            <w:pPr>
              <w:pStyle w:val="TableParagraph"/>
              <w:rPr>
                <w:rFonts w:ascii="Times New Roman"/>
                <w:sz w:val="14"/>
              </w:rPr>
            </w:pPr>
          </w:p>
          <w:p w14:paraId="620F3ABF" w14:textId="77777777" w:rsidR="00A45895" w:rsidRDefault="00A45895" w:rsidP="005B2A5B">
            <w:pPr>
              <w:pStyle w:val="TableParagraph"/>
              <w:rPr>
                <w:rFonts w:ascii="Times New Roman"/>
                <w:sz w:val="14"/>
              </w:rPr>
            </w:pPr>
          </w:p>
          <w:p w14:paraId="7D4DAF0A" w14:textId="77777777" w:rsidR="00A45895" w:rsidRDefault="00A45895" w:rsidP="005B2A5B">
            <w:pPr>
              <w:pStyle w:val="TableParagraph"/>
              <w:rPr>
                <w:rFonts w:ascii="Times New Roman"/>
                <w:sz w:val="14"/>
              </w:rPr>
            </w:pPr>
          </w:p>
          <w:p w14:paraId="284103ED" w14:textId="77777777" w:rsidR="00A45895" w:rsidRDefault="00A45895" w:rsidP="005B2A5B">
            <w:pPr>
              <w:pStyle w:val="TableParagraph"/>
              <w:spacing w:before="12"/>
              <w:rPr>
                <w:rFonts w:ascii="Times New Roman"/>
                <w:sz w:val="14"/>
              </w:rPr>
            </w:pPr>
          </w:p>
          <w:p w14:paraId="61406726" w14:textId="77777777" w:rsidR="00A45895" w:rsidRDefault="00A45895" w:rsidP="005B2A5B">
            <w:pPr>
              <w:pStyle w:val="TableParagraph"/>
              <w:ind w:left="41"/>
              <w:jc w:val="center"/>
              <w:rPr>
                <w:sz w:val="14"/>
              </w:rPr>
            </w:pPr>
            <w:r>
              <w:rPr>
                <w:color w:val="1A2F49"/>
                <w:spacing w:val="-10"/>
                <w:w w:val="110"/>
                <w:sz w:val="14"/>
              </w:rPr>
              <w:t>1</w:t>
            </w:r>
          </w:p>
        </w:tc>
        <w:tc>
          <w:tcPr>
            <w:tcW w:w="360" w:type="dxa"/>
            <w:tcBorders>
              <w:top w:val="single" w:sz="8" w:space="0" w:color="000000"/>
              <w:left w:val="single" w:sz="8" w:space="0" w:color="000000"/>
              <w:bottom w:val="single" w:sz="8" w:space="0" w:color="000000"/>
            </w:tcBorders>
          </w:tcPr>
          <w:p w14:paraId="7EC204A7" w14:textId="77777777" w:rsidR="00A45895" w:rsidRDefault="00A45895" w:rsidP="005B2A5B">
            <w:pPr>
              <w:pStyle w:val="TableParagraph"/>
              <w:rPr>
                <w:rFonts w:ascii="Times New Roman"/>
                <w:sz w:val="14"/>
              </w:rPr>
            </w:pPr>
          </w:p>
          <w:p w14:paraId="7439716D" w14:textId="77777777" w:rsidR="00A45895" w:rsidRDefault="00A45895" w:rsidP="005B2A5B">
            <w:pPr>
              <w:pStyle w:val="TableParagraph"/>
              <w:rPr>
                <w:rFonts w:ascii="Times New Roman"/>
                <w:sz w:val="14"/>
              </w:rPr>
            </w:pPr>
          </w:p>
          <w:p w14:paraId="5AC15F0D" w14:textId="77777777" w:rsidR="00A45895" w:rsidRDefault="00A45895" w:rsidP="005B2A5B">
            <w:pPr>
              <w:pStyle w:val="TableParagraph"/>
              <w:rPr>
                <w:rFonts w:ascii="Times New Roman"/>
                <w:sz w:val="14"/>
              </w:rPr>
            </w:pPr>
          </w:p>
          <w:p w14:paraId="47686AB0" w14:textId="77777777" w:rsidR="00A45895" w:rsidRDefault="00A45895" w:rsidP="005B2A5B">
            <w:pPr>
              <w:pStyle w:val="TableParagraph"/>
              <w:rPr>
                <w:rFonts w:ascii="Times New Roman"/>
                <w:sz w:val="14"/>
              </w:rPr>
            </w:pPr>
          </w:p>
          <w:p w14:paraId="0BD1AA2C" w14:textId="77777777" w:rsidR="00A45895" w:rsidRDefault="00A45895" w:rsidP="005B2A5B">
            <w:pPr>
              <w:pStyle w:val="TableParagraph"/>
              <w:rPr>
                <w:rFonts w:ascii="Times New Roman"/>
                <w:sz w:val="14"/>
              </w:rPr>
            </w:pPr>
          </w:p>
          <w:p w14:paraId="057A115C" w14:textId="77777777" w:rsidR="00A45895" w:rsidRDefault="00A45895" w:rsidP="005B2A5B">
            <w:pPr>
              <w:pStyle w:val="TableParagraph"/>
              <w:spacing w:before="12"/>
              <w:rPr>
                <w:rFonts w:ascii="Times New Roman"/>
                <w:sz w:val="14"/>
              </w:rPr>
            </w:pPr>
          </w:p>
          <w:p w14:paraId="36F8B2D1" w14:textId="77777777" w:rsidR="00A45895" w:rsidRDefault="00A45895" w:rsidP="005B2A5B">
            <w:pPr>
              <w:pStyle w:val="TableParagraph"/>
              <w:ind w:left="44"/>
              <w:jc w:val="center"/>
              <w:rPr>
                <w:sz w:val="14"/>
              </w:rPr>
            </w:pPr>
            <w:r>
              <w:rPr>
                <w:color w:val="2F2828"/>
                <w:spacing w:val="-10"/>
                <w:w w:val="110"/>
                <w:sz w:val="14"/>
              </w:rPr>
              <w:t>4</w:t>
            </w:r>
          </w:p>
        </w:tc>
        <w:tc>
          <w:tcPr>
            <w:tcW w:w="360" w:type="dxa"/>
          </w:tcPr>
          <w:p w14:paraId="7DF0BED5" w14:textId="77777777" w:rsidR="00A45895" w:rsidRDefault="00A45895" w:rsidP="005B2A5B">
            <w:pPr>
              <w:pStyle w:val="TableParagraph"/>
              <w:rPr>
                <w:rFonts w:ascii="Times New Roman"/>
                <w:sz w:val="14"/>
              </w:rPr>
            </w:pPr>
          </w:p>
          <w:p w14:paraId="17D5F974" w14:textId="77777777" w:rsidR="00A45895" w:rsidRDefault="00A45895" w:rsidP="005B2A5B">
            <w:pPr>
              <w:pStyle w:val="TableParagraph"/>
              <w:rPr>
                <w:rFonts w:ascii="Times New Roman"/>
                <w:sz w:val="14"/>
              </w:rPr>
            </w:pPr>
          </w:p>
          <w:p w14:paraId="06CF853A" w14:textId="77777777" w:rsidR="00A45895" w:rsidRDefault="00A45895" w:rsidP="005B2A5B">
            <w:pPr>
              <w:pStyle w:val="TableParagraph"/>
              <w:rPr>
                <w:rFonts w:ascii="Times New Roman"/>
                <w:sz w:val="14"/>
              </w:rPr>
            </w:pPr>
          </w:p>
          <w:p w14:paraId="6236AA61" w14:textId="77777777" w:rsidR="00A45895" w:rsidRDefault="00A45895" w:rsidP="005B2A5B">
            <w:pPr>
              <w:pStyle w:val="TableParagraph"/>
              <w:rPr>
                <w:rFonts w:ascii="Times New Roman"/>
                <w:sz w:val="14"/>
              </w:rPr>
            </w:pPr>
          </w:p>
          <w:p w14:paraId="663340CC" w14:textId="77777777" w:rsidR="00A45895" w:rsidRDefault="00A45895" w:rsidP="005B2A5B">
            <w:pPr>
              <w:pStyle w:val="TableParagraph"/>
              <w:rPr>
                <w:rFonts w:ascii="Times New Roman"/>
                <w:sz w:val="14"/>
              </w:rPr>
            </w:pPr>
          </w:p>
          <w:p w14:paraId="5749D216" w14:textId="77777777" w:rsidR="00A45895" w:rsidRDefault="00A45895" w:rsidP="005B2A5B">
            <w:pPr>
              <w:pStyle w:val="TableParagraph"/>
              <w:spacing w:before="12"/>
              <w:rPr>
                <w:rFonts w:ascii="Times New Roman"/>
                <w:sz w:val="14"/>
              </w:rPr>
            </w:pPr>
          </w:p>
          <w:p w14:paraId="460D791F" w14:textId="77777777" w:rsidR="00A45895" w:rsidRDefault="00A45895" w:rsidP="005B2A5B">
            <w:pPr>
              <w:pStyle w:val="TableParagraph"/>
              <w:ind w:left="49"/>
              <w:jc w:val="center"/>
              <w:rPr>
                <w:sz w:val="14"/>
              </w:rPr>
            </w:pPr>
            <w:r>
              <w:rPr>
                <w:color w:val="2A2803"/>
                <w:spacing w:val="-10"/>
                <w:w w:val="110"/>
                <w:sz w:val="14"/>
              </w:rPr>
              <w:t>4</w:t>
            </w:r>
          </w:p>
        </w:tc>
        <w:tc>
          <w:tcPr>
            <w:tcW w:w="365" w:type="dxa"/>
            <w:tcBorders>
              <w:top w:val="single" w:sz="8" w:space="0" w:color="000000"/>
            </w:tcBorders>
          </w:tcPr>
          <w:p w14:paraId="0DEC8005" w14:textId="77777777" w:rsidR="00A45895" w:rsidRDefault="00A45895" w:rsidP="005B2A5B">
            <w:pPr>
              <w:pStyle w:val="TableParagraph"/>
              <w:rPr>
                <w:rFonts w:ascii="Times New Roman"/>
                <w:sz w:val="14"/>
              </w:rPr>
            </w:pPr>
          </w:p>
          <w:p w14:paraId="44F7E68E" w14:textId="77777777" w:rsidR="00A45895" w:rsidRDefault="00A45895" w:rsidP="005B2A5B">
            <w:pPr>
              <w:pStyle w:val="TableParagraph"/>
              <w:rPr>
                <w:rFonts w:ascii="Times New Roman"/>
                <w:sz w:val="14"/>
              </w:rPr>
            </w:pPr>
          </w:p>
          <w:p w14:paraId="7554ABE7" w14:textId="77777777" w:rsidR="00A45895" w:rsidRDefault="00A45895" w:rsidP="005B2A5B">
            <w:pPr>
              <w:pStyle w:val="TableParagraph"/>
              <w:rPr>
                <w:rFonts w:ascii="Times New Roman"/>
                <w:sz w:val="14"/>
              </w:rPr>
            </w:pPr>
          </w:p>
          <w:p w14:paraId="4C53A059" w14:textId="77777777" w:rsidR="00A45895" w:rsidRDefault="00A45895" w:rsidP="005B2A5B">
            <w:pPr>
              <w:pStyle w:val="TableParagraph"/>
              <w:rPr>
                <w:rFonts w:ascii="Times New Roman"/>
                <w:sz w:val="14"/>
              </w:rPr>
            </w:pPr>
          </w:p>
          <w:p w14:paraId="3F3B51AC" w14:textId="77777777" w:rsidR="00A45895" w:rsidRDefault="00A45895" w:rsidP="005B2A5B">
            <w:pPr>
              <w:pStyle w:val="TableParagraph"/>
              <w:rPr>
                <w:rFonts w:ascii="Times New Roman"/>
                <w:sz w:val="14"/>
              </w:rPr>
            </w:pPr>
          </w:p>
          <w:p w14:paraId="61B8F711" w14:textId="77777777" w:rsidR="00A45895" w:rsidRDefault="00A45895" w:rsidP="005B2A5B">
            <w:pPr>
              <w:pStyle w:val="TableParagraph"/>
              <w:spacing w:before="12"/>
              <w:rPr>
                <w:rFonts w:ascii="Times New Roman"/>
                <w:sz w:val="14"/>
              </w:rPr>
            </w:pPr>
          </w:p>
          <w:p w14:paraId="0FEB413D" w14:textId="77777777" w:rsidR="00A45895" w:rsidRDefault="00A45895" w:rsidP="005B2A5B">
            <w:pPr>
              <w:pStyle w:val="TableParagraph"/>
              <w:ind w:left="36"/>
              <w:jc w:val="center"/>
              <w:rPr>
                <w:sz w:val="14"/>
              </w:rPr>
            </w:pPr>
            <w:r>
              <w:rPr>
                <w:color w:val="111F33"/>
                <w:spacing w:val="-10"/>
                <w:w w:val="110"/>
                <w:sz w:val="14"/>
              </w:rPr>
              <w:t>1</w:t>
            </w:r>
          </w:p>
        </w:tc>
        <w:tc>
          <w:tcPr>
            <w:tcW w:w="355" w:type="dxa"/>
            <w:tcBorders>
              <w:top w:val="single" w:sz="8" w:space="0" w:color="000000"/>
            </w:tcBorders>
          </w:tcPr>
          <w:p w14:paraId="4F327084" w14:textId="77777777" w:rsidR="00A45895" w:rsidRDefault="00A45895" w:rsidP="005B2A5B">
            <w:pPr>
              <w:pStyle w:val="TableParagraph"/>
              <w:rPr>
                <w:rFonts w:ascii="Times New Roman"/>
                <w:sz w:val="14"/>
              </w:rPr>
            </w:pPr>
          </w:p>
          <w:p w14:paraId="5D134A00" w14:textId="77777777" w:rsidR="00A45895" w:rsidRDefault="00A45895" w:rsidP="005B2A5B">
            <w:pPr>
              <w:pStyle w:val="TableParagraph"/>
              <w:rPr>
                <w:rFonts w:ascii="Times New Roman"/>
                <w:sz w:val="14"/>
              </w:rPr>
            </w:pPr>
          </w:p>
          <w:p w14:paraId="480AB7DE" w14:textId="77777777" w:rsidR="00A45895" w:rsidRDefault="00A45895" w:rsidP="005B2A5B">
            <w:pPr>
              <w:pStyle w:val="TableParagraph"/>
              <w:rPr>
                <w:rFonts w:ascii="Times New Roman"/>
                <w:sz w:val="14"/>
              </w:rPr>
            </w:pPr>
          </w:p>
          <w:p w14:paraId="5E3C9FA1" w14:textId="77777777" w:rsidR="00A45895" w:rsidRDefault="00A45895" w:rsidP="005B2A5B">
            <w:pPr>
              <w:pStyle w:val="TableParagraph"/>
              <w:rPr>
                <w:rFonts w:ascii="Times New Roman"/>
                <w:sz w:val="14"/>
              </w:rPr>
            </w:pPr>
          </w:p>
          <w:p w14:paraId="56C4D77A" w14:textId="77777777" w:rsidR="00A45895" w:rsidRDefault="00A45895" w:rsidP="005B2A5B">
            <w:pPr>
              <w:pStyle w:val="TableParagraph"/>
              <w:rPr>
                <w:rFonts w:ascii="Times New Roman"/>
                <w:sz w:val="14"/>
              </w:rPr>
            </w:pPr>
          </w:p>
          <w:p w14:paraId="588B440D" w14:textId="77777777" w:rsidR="00A45895" w:rsidRDefault="00A45895" w:rsidP="005B2A5B">
            <w:pPr>
              <w:pStyle w:val="TableParagraph"/>
              <w:spacing w:before="12"/>
              <w:rPr>
                <w:rFonts w:ascii="Times New Roman"/>
                <w:sz w:val="14"/>
              </w:rPr>
            </w:pPr>
          </w:p>
          <w:p w14:paraId="71BE93AA" w14:textId="77777777" w:rsidR="00A45895" w:rsidRDefault="00A45895" w:rsidP="005B2A5B">
            <w:pPr>
              <w:pStyle w:val="TableParagraph"/>
              <w:ind w:left="62" w:right="5"/>
              <w:jc w:val="center"/>
              <w:rPr>
                <w:sz w:val="14"/>
              </w:rPr>
            </w:pPr>
            <w:r>
              <w:rPr>
                <w:color w:val="2F2828"/>
                <w:spacing w:val="-10"/>
                <w:sz w:val="14"/>
              </w:rPr>
              <w:t>3</w:t>
            </w:r>
          </w:p>
        </w:tc>
        <w:tc>
          <w:tcPr>
            <w:tcW w:w="540" w:type="dxa"/>
            <w:tcBorders>
              <w:right w:val="single" w:sz="8" w:space="0" w:color="000000"/>
            </w:tcBorders>
          </w:tcPr>
          <w:p w14:paraId="3733E502" w14:textId="77777777" w:rsidR="00A45895" w:rsidRDefault="00A45895" w:rsidP="005B2A5B">
            <w:pPr>
              <w:pStyle w:val="TableParagraph"/>
              <w:rPr>
                <w:rFonts w:ascii="Times New Roman"/>
                <w:sz w:val="14"/>
              </w:rPr>
            </w:pPr>
          </w:p>
          <w:p w14:paraId="5CE54821" w14:textId="77777777" w:rsidR="00A45895" w:rsidRDefault="00A45895" w:rsidP="005B2A5B">
            <w:pPr>
              <w:pStyle w:val="TableParagraph"/>
              <w:rPr>
                <w:rFonts w:ascii="Times New Roman"/>
                <w:sz w:val="14"/>
              </w:rPr>
            </w:pPr>
          </w:p>
          <w:p w14:paraId="630D01FD" w14:textId="77777777" w:rsidR="00A45895" w:rsidRDefault="00A45895" w:rsidP="005B2A5B">
            <w:pPr>
              <w:pStyle w:val="TableParagraph"/>
              <w:rPr>
                <w:rFonts w:ascii="Times New Roman"/>
                <w:sz w:val="14"/>
              </w:rPr>
            </w:pPr>
          </w:p>
          <w:p w14:paraId="05122540" w14:textId="77777777" w:rsidR="00A45895" w:rsidRDefault="00A45895" w:rsidP="005B2A5B">
            <w:pPr>
              <w:pStyle w:val="TableParagraph"/>
              <w:rPr>
                <w:rFonts w:ascii="Times New Roman"/>
                <w:sz w:val="14"/>
              </w:rPr>
            </w:pPr>
          </w:p>
          <w:p w14:paraId="242BAFAA" w14:textId="77777777" w:rsidR="00A45895" w:rsidRDefault="00A45895" w:rsidP="005B2A5B">
            <w:pPr>
              <w:pStyle w:val="TableParagraph"/>
              <w:rPr>
                <w:rFonts w:ascii="Times New Roman"/>
                <w:sz w:val="14"/>
              </w:rPr>
            </w:pPr>
          </w:p>
          <w:p w14:paraId="3AFED510" w14:textId="77777777" w:rsidR="00A45895" w:rsidRDefault="00A45895" w:rsidP="005B2A5B">
            <w:pPr>
              <w:pStyle w:val="TableParagraph"/>
              <w:spacing w:before="12"/>
              <w:rPr>
                <w:rFonts w:ascii="Times New Roman"/>
                <w:sz w:val="14"/>
              </w:rPr>
            </w:pPr>
          </w:p>
          <w:p w14:paraId="5D40AB84" w14:textId="77777777" w:rsidR="00A45895" w:rsidRDefault="00A45895" w:rsidP="005B2A5B">
            <w:pPr>
              <w:pStyle w:val="TableParagraph"/>
              <w:ind w:left="53"/>
              <w:jc w:val="center"/>
              <w:rPr>
                <w:sz w:val="14"/>
              </w:rPr>
            </w:pPr>
            <w:r>
              <w:rPr>
                <w:color w:val="2A2803"/>
                <w:spacing w:val="-10"/>
                <w:sz w:val="14"/>
              </w:rPr>
              <w:t>3</w:t>
            </w:r>
          </w:p>
        </w:tc>
        <w:tc>
          <w:tcPr>
            <w:tcW w:w="900" w:type="dxa"/>
            <w:tcBorders>
              <w:top w:val="single" w:sz="8" w:space="0" w:color="000000"/>
              <w:left w:val="single" w:sz="8" w:space="0" w:color="000000"/>
            </w:tcBorders>
          </w:tcPr>
          <w:p w14:paraId="1500C597" w14:textId="77777777" w:rsidR="00A45895" w:rsidRDefault="00A45895" w:rsidP="005B2A5B">
            <w:pPr>
              <w:pStyle w:val="TableParagraph"/>
              <w:rPr>
                <w:rFonts w:ascii="Times New Roman"/>
                <w:sz w:val="14"/>
              </w:rPr>
            </w:pPr>
          </w:p>
          <w:p w14:paraId="59A8F524" w14:textId="77777777" w:rsidR="00A45895" w:rsidRDefault="00A45895" w:rsidP="005B2A5B">
            <w:pPr>
              <w:pStyle w:val="TableParagraph"/>
              <w:rPr>
                <w:rFonts w:ascii="Times New Roman"/>
                <w:sz w:val="14"/>
              </w:rPr>
            </w:pPr>
          </w:p>
          <w:p w14:paraId="41D14443" w14:textId="77777777" w:rsidR="00A45895" w:rsidRDefault="00A45895" w:rsidP="005B2A5B">
            <w:pPr>
              <w:pStyle w:val="TableParagraph"/>
              <w:rPr>
                <w:rFonts w:ascii="Times New Roman"/>
                <w:sz w:val="14"/>
              </w:rPr>
            </w:pPr>
          </w:p>
          <w:p w14:paraId="1434A48C" w14:textId="77777777" w:rsidR="00A45895" w:rsidRDefault="00A45895" w:rsidP="005B2A5B">
            <w:pPr>
              <w:pStyle w:val="TableParagraph"/>
              <w:rPr>
                <w:rFonts w:ascii="Times New Roman"/>
                <w:sz w:val="14"/>
              </w:rPr>
            </w:pPr>
          </w:p>
          <w:p w14:paraId="4299390B" w14:textId="77777777" w:rsidR="00A45895" w:rsidRDefault="00A45895" w:rsidP="005B2A5B">
            <w:pPr>
              <w:pStyle w:val="TableParagraph"/>
              <w:rPr>
                <w:rFonts w:ascii="Times New Roman"/>
                <w:sz w:val="14"/>
              </w:rPr>
            </w:pPr>
          </w:p>
          <w:p w14:paraId="0B2E3EF4" w14:textId="77777777" w:rsidR="00A45895" w:rsidRDefault="00A45895" w:rsidP="005B2A5B">
            <w:pPr>
              <w:pStyle w:val="TableParagraph"/>
              <w:spacing w:before="3"/>
              <w:rPr>
                <w:rFonts w:ascii="Times New Roman"/>
                <w:sz w:val="14"/>
              </w:rPr>
            </w:pPr>
          </w:p>
          <w:p w14:paraId="0831D5F5" w14:textId="77777777" w:rsidR="00A45895" w:rsidRDefault="00A45895" w:rsidP="005B2A5B">
            <w:pPr>
              <w:pStyle w:val="TableParagraph"/>
              <w:ind w:right="47"/>
              <w:jc w:val="center"/>
              <w:rPr>
                <w:b/>
                <w:sz w:val="15"/>
              </w:rPr>
            </w:pPr>
            <w:r>
              <w:rPr>
                <w:color w:val="1A2F49"/>
                <w:w w:val="115"/>
                <w:sz w:val="14"/>
              </w:rPr>
              <w:t>l(Lz-</w:t>
            </w:r>
            <w:r>
              <w:rPr>
                <w:color w:val="1A2F49"/>
                <w:spacing w:val="-2"/>
                <w:sz w:val="14"/>
              </w:rPr>
              <w:t>1</w:t>
            </w:r>
            <w:r>
              <w:rPr>
                <w:b/>
                <w:color w:val="111F33"/>
                <w:spacing w:val="-2"/>
                <w:sz w:val="15"/>
              </w:rPr>
              <w:t>Eng.)</w:t>
            </w:r>
          </w:p>
        </w:tc>
        <w:tc>
          <w:tcPr>
            <w:tcW w:w="450" w:type="dxa"/>
            <w:tcBorders>
              <w:top w:val="single" w:sz="8" w:space="0" w:color="000000"/>
            </w:tcBorders>
          </w:tcPr>
          <w:p w14:paraId="7AE9DE22" w14:textId="77777777" w:rsidR="00A45895" w:rsidRDefault="00A45895" w:rsidP="005B2A5B">
            <w:pPr>
              <w:pStyle w:val="TableParagraph"/>
              <w:rPr>
                <w:rFonts w:ascii="Times New Roman"/>
                <w:sz w:val="15"/>
              </w:rPr>
            </w:pPr>
          </w:p>
          <w:p w14:paraId="78FBBF26" w14:textId="77777777" w:rsidR="00A45895" w:rsidRDefault="00A45895" w:rsidP="005B2A5B">
            <w:pPr>
              <w:pStyle w:val="TableParagraph"/>
              <w:rPr>
                <w:rFonts w:ascii="Times New Roman"/>
                <w:sz w:val="15"/>
              </w:rPr>
            </w:pPr>
          </w:p>
          <w:p w14:paraId="6CE11E4C" w14:textId="77777777" w:rsidR="00A45895" w:rsidRDefault="00A45895" w:rsidP="005B2A5B">
            <w:pPr>
              <w:pStyle w:val="TableParagraph"/>
              <w:rPr>
                <w:rFonts w:ascii="Times New Roman"/>
                <w:sz w:val="15"/>
              </w:rPr>
            </w:pPr>
          </w:p>
          <w:p w14:paraId="13542F71" w14:textId="77777777" w:rsidR="00A45895" w:rsidRDefault="00A45895" w:rsidP="005B2A5B">
            <w:pPr>
              <w:pStyle w:val="TableParagraph"/>
              <w:rPr>
                <w:rFonts w:ascii="Times New Roman"/>
                <w:sz w:val="15"/>
              </w:rPr>
            </w:pPr>
          </w:p>
          <w:p w14:paraId="1FACAFD6" w14:textId="77777777" w:rsidR="00A45895" w:rsidRDefault="00A45895" w:rsidP="005B2A5B">
            <w:pPr>
              <w:pStyle w:val="TableParagraph"/>
              <w:spacing w:before="107"/>
              <w:rPr>
                <w:rFonts w:ascii="Times New Roman"/>
                <w:sz w:val="15"/>
              </w:rPr>
            </w:pPr>
          </w:p>
          <w:p w14:paraId="3EE2578B" w14:textId="77777777" w:rsidR="00A45895" w:rsidRDefault="00A45895" w:rsidP="005B2A5B">
            <w:pPr>
              <w:pStyle w:val="TableParagraph"/>
              <w:ind w:left="71" w:right="4"/>
              <w:jc w:val="center"/>
              <w:rPr>
                <w:rFonts w:ascii="Times New Roman"/>
                <w:sz w:val="15"/>
              </w:rPr>
            </w:pPr>
            <w:r>
              <w:rPr>
                <w:rFonts w:ascii="Times New Roman"/>
                <w:color w:val="2F2828"/>
                <w:spacing w:val="-10"/>
                <w:w w:val="110"/>
                <w:sz w:val="15"/>
              </w:rPr>
              <w:t>2</w:t>
            </w:r>
          </w:p>
        </w:tc>
        <w:tc>
          <w:tcPr>
            <w:tcW w:w="360" w:type="dxa"/>
            <w:tcBorders>
              <w:bottom w:val="single" w:sz="8" w:space="0" w:color="000000"/>
            </w:tcBorders>
          </w:tcPr>
          <w:p w14:paraId="0C454F2F" w14:textId="77777777" w:rsidR="00A45895" w:rsidRDefault="00A45895" w:rsidP="005B2A5B">
            <w:pPr>
              <w:pStyle w:val="TableParagraph"/>
              <w:rPr>
                <w:rFonts w:ascii="Times New Roman"/>
                <w:sz w:val="15"/>
              </w:rPr>
            </w:pPr>
          </w:p>
          <w:p w14:paraId="59FB6FD3" w14:textId="77777777" w:rsidR="00A45895" w:rsidRDefault="00A45895" w:rsidP="005B2A5B">
            <w:pPr>
              <w:pStyle w:val="TableParagraph"/>
              <w:rPr>
                <w:rFonts w:ascii="Times New Roman"/>
                <w:sz w:val="15"/>
              </w:rPr>
            </w:pPr>
          </w:p>
          <w:p w14:paraId="1DFDE2DF" w14:textId="77777777" w:rsidR="00A45895" w:rsidRDefault="00A45895" w:rsidP="005B2A5B">
            <w:pPr>
              <w:pStyle w:val="TableParagraph"/>
              <w:rPr>
                <w:rFonts w:ascii="Times New Roman"/>
                <w:sz w:val="15"/>
              </w:rPr>
            </w:pPr>
          </w:p>
          <w:p w14:paraId="2FF54A19" w14:textId="77777777" w:rsidR="00A45895" w:rsidRDefault="00A45895" w:rsidP="005B2A5B">
            <w:pPr>
              <w:pStyle w:val="TableParagraph"/>
              <w:rPr>
                <w:rFonts w:ascii="Times New Roman"/>
                <w:sz w:val="15"/>
              </w:rPr>
            </w:pPr>
          </w:p>
          <w:p w14:paraId="702866B0" w14:textId="77777777" w:rsidR="00A45895" w:rsidRDefault="00A45895" w:rsidP="005B2A5B">
            <w:pPr>
              <w:pStyle w:val="TableParagraph"/>
              <w:spacing w:before="107"/>
              <w:rPr>
                <w:rFonts w:ascii="Times New Roman"/>
                <w:sz w:val="15"/>
              </w:rPr>
            </w:pPr>
          </w:p>
          <w:p w14:paraId="58F86453" w14:textId="77777777" w:rsidR="00A45895" w:rsidRDefault="00A45895" w:rsidP="005B2A5B">
            <w:pPr>
              <w:pStyle w:val="TableParagraph"/>
              <w:ind w:left="62" w:right="14"/>
              <w:jc w:val="center"/>
              <w:rPr>
                <w:rFonts w:ascii="Times New Roman"/>
                <w:sz w:val="15"/>
              </w:rPr>
            </w:pPr>
            <w:r>
              <w:rPr>
                <w:rFonts w:ascii="Times New Roman"/>
                <w:color w:val="2A2803"/>
                <w:spacing w:val="-10"/>
                <w:w w:val="110"/>
                <w:sz w:val="15"/>
              </w:rPr>
              <w:t>2</w:t>
            </w:r>
          </w:p>
        </w:tc>
        <w:tc>
          <w:tcPr>
            <w:tcW w:w="450" w:type="dxa"/>
            <w:tcBorders>
              <w:top w:val="single" w:sz="8" w:space="0" w:color="000000"/>
              <w:right w:val="single" w:sz="8" w:space="0" w:color="000000"/>
            </w:tcBorders>
          </w:tcPr>
          <w:p w14:paraId="4C2D9DB1" w14:textId="77777777" w:rsidR="00A45895" w:rsidRDefault="00A45895" w:rsidP="005B2A5B">
            <w:pPr>
              <w:pStyle w:val="TableParagraph"/>
              <w:rPr>
                <w:rFonts w:ascii="Times New Roman"/>
                <w:sz w:val="14"/>
              </w:rPr>
            </w:pPr>
          </w:p>
          <w:p w14:paraId="0D076B77" w14:textId="77777777" w:rsidR="00A45895" w:rsidRDefault="00A45895" w:rsidP="005B2A5B">
            <w:pPr>
              <w:pStyle w:val="TableParagraph"/>
              <w:rPr>
                <w:rFonts w:ascii="Times New Roman"/>
                <w:sz w:val="14"/>
              </w:rPr>
            </w:pPr>
          </w:p>
          <w:p w14:paraId="70B277BD" w14:textId="77777777" w:rsidR="00A45895" w:rsidRDefault="00A45895" w:rsidP="005B2A5B">
            <w:pPr>
              <w:pStyle w:val="TableParagraph"/>
              <w:rPr>
                <w:rFonts w:ascii="Times New Roman"/>
                <w:sz w:val="14"/>
              </w:rPr>
            </w:pPr>
          </w:p>
          <w:p w14:paraId="09A880C1" w14:textId="77777777" w:rsidR="00A45895" w:rsidRDefault="00A45895" w:rsidP="005B2A5B">
            <w:pPr>
              <w:pStyle w:val="TableParagraph"/>
              <w:rPr>
                <w:rFonts w:ascii="Times New Roman"/>
                <w:sz w:val="14"/>
              </w:rPr>
            </w:pPr>
          </w:p>
          <w:p w14:paraId="20601F97" w14:textId="77777777" w:rsidR="00A45895" w:rsidRDefault="00A45895" w:rsidP="005B2A5B">
            <w:pPr>
              <w:pStyle w:val="TableParagraph"/>
              <w:rPr>
                <w:rFonts w:ascii="Times New Roman"/>
                <w:sz w:val="14"/>
              </w:rPr>
            </w:pPr>
          </w:p>
          <w:p w14:paraId="22A8B588" w14:textId="77777777" w:rsidR="00A45895" w:rsidRDefault="00A45895" w:rsidP="005B2A5B">
            <w:pPr>
              <w:pStyle w:val="TableParagraph"/>
              <w:spacing w:before="12"/>
              <w:rPr>
                <w:rFonts w:ascii="Times New Roman"/>
                <w:sz w:val="14"/>
              </w:rPr>
            </w:pPr>
          </w:p>
          <w:p w14:paraId="3D48D56F" w14:textId="77777777" w:rsidR="00A45895" w:rsidRDefault="00A45895" w:rsidP="005B2A5B">
            <w:pPr>
              <w:pStyle w:val="TableParagraph"/>
              <w:ind w:left="49" w:right="18"/>
              <w:jc w:val="center"/>
              <w:rPr>
                <w:sz w:val="14"/>
              </w:rPr>
            </w:pPr>
            <w:r>
              <w:rPr>
                <w:color w:val="111F33"/>
                <w:spacing w:val="-10"/>
                <w:w w:val="110"/>
                <w:sz w:val="14"/>
              </w:rPr>
              <w:t>1</w:t>
            </w:r>
          </w:p>
        </w:tc>
        <w:tc>
          <w:tcPr>
            <w:tcW w:w="450" w:type="dxa"/>
            <w:tcBorders>
              <w:top w:val="single" w:sz="8" w:space="0" w:color="000000"/>
              <w:left w:val="single" w:sz="8" w:space="0" w:color="000000"/>
              <w:bottom w:val="single" w:sz="8" w:space="0" w:color="000000"/>
            </w:tcBorders>
          </w:tcPr>
          <w:p w14:paraId="2E30D18D" w14:textId="77777777" w:rsidR="00A45895" w:rsidRDefault="00A45895" w:rsidP="005B2A5B">
            <w:pPr>
              <w:pStyle w:val="TableParagraph"/>
              <w:rPr>
                <w:rFonts w:ascii="Times New Roman"/>
                <w:sz w:val="14"/>
              </w:rPr>
            </w:pPr>
          </w:p>
          <w:p w14:paraId="21E3D9FA" w14:textId="77777777" w:rsidR="00A45895" w:rsidRDefault="00A45895" w:rsidP="005B2A5B">
            <w:pPr>
              <w:pStyle w:val="TableParagraph"/>
              <w:rPr>
                <w:rFonts w:ascii="Times New Roman"/>
                <w:sz w:val="14"/>
              </w:rPr>
            </w:pPr>
          </w:p>
          <w:p w14:paraId="3D2E17CC" w14:textId="77777777" w:rsidR="00A45895" w:rsidRDefault="00A45895" w:rsidP="005B2A5B">
            <w:pPr>
              <w:pStyle w:val="TableParagraph"/>
              <w:rPr>
                <w:rFonts w:ascii="Times New Roman"/>
                <w:sz w:val="14"/>
              </w:rPr>
            </w:pPr>
          </w:p>
          <w:p w14:paraId="2C53CDFE" w14:textId="77777777" w:rsidR="00A45895" w:rsidRDefault="00A45895" w:rsidP="005B2A5B">
            <w:pPr>
              <w:pStyle w:val="TableParagraph"/>
              <w:rPr>
                <w:rFonts w:ascii="Times New Roman"/>
                <w:sz w:val="14"/>
              </w:rPr>
            </w:pPr>
          </w:p>
          <w:p w14:paraId="26125DCB" w14:textId="77777777" w:rsidR="00A45895" w:rsidRDefault="00A45895" w:rsidP="005B2A5B">
            <w:pPr>
              <w:pStyle w:val="TableParagraph"/>
              <w:rPr>
                <w:rFonts w:ascii="Times New Roman"/>
                <w:sz w:val="14"/>
              </w:rPr>
            </w:pPr>
          </w:p>
          <w:p w14:paraId="29A50A64" w14:textId="77777777" w:rsidR="00A45895" w:rsidRDefault="00A45895" w:rsidP="005B2A5B">
            <w:pPr>
              <w:pStyle w:val="TableParagraph"/>
              <w:spacing w:before="12"/>
              <w:rPr>
                <w:rFonts w:ascii="Times New Roman"/>
                <w:sz w:val="14"/>
              </w:rPr>
            </w:pPr>
          </w:p>
          <w:p w14:paraId="3B8C6968" w14:textId="77777777" w:rsidR="00A45895" w:rsidRDefault="00A45895" w:rsidP="005B2A5B">
            <w:pPr>
              <w:pStyle w:val="TableParagraph"/>
              <w:ind w:left="44"/>
              <w:jc w:val="center"/>
              <w:rPr>
                <w:sz w:val="14"/>
              </w:rPr>
            </w:pPr>
            <w:r>
              <w:rPr>
                <w:color w:val="2F2828"/>
                <w:spacing w:val="-10"/>
                <w:w w:val="110"/>
                <w:sz w:val="14"/>
              </w:rPr>
              <w:t>3</w:t>
            </w:r>
          </w:p>
        </w:tc>
        <w:tc>
          <w:tcPr>
            <w:tcW w:w="525" w:type="dxa"/>
          </w:tcPr>
          <w:p w14:paraId="14B494C6" w14:textId="77777777" w:rsidR="00A45895" w:rsidRDefault="00A45895" w:rsidP="005B2A5B">
            <w:pPr>
              <w:pStyle w:val="TableParagraph"/>
              <w:rPr>
                <w:rFonts w:ascii="Times New Roman"/>
                <w:sz w:val="14"/>
              </w:rPr>
            </w:pPr>
          </w:p>
          <w:p w14:paraId="6EBC292C" w14:textId="77777777" w:rsidR="00A45895" w:rsidRDefault="00A45895" w:rsidP="005B2A5B">
            <w:pPr>
              <w:pStyle w:val="TableParagraph"/>
              <w:rPr>
                <w:rFonts w:ascii="Times New Roman"/>
                <w:sz w:val="14"/>
              </w:rPr>
            </w:pPr>
          </w:p>
          <w:p w14:paraId="4384747F" w14:textId="77777777" w:rsidR="00A45895" w:rsidRDefault="00A45895" w:rsidP="005B2A5B">
            <w:pPr>
              <w:pStyle w:val="TableParagraph"/>
              <w:rPr>
                <w:rFonts w:ascii="Times New Roman"/>
                <w:sz w:val="14"/>
              </w:rPr>
            </w:pPr>
          </w:p>
          <w:p w14:paraId="4B75FB30" w14:textId="77777777" w:rsidR="00A45895" w:rsidRDefault="00A45895" w:rsidP="005B2A5B">
            <w:pPr>
              <w:pStyle w:val="TableParagraph"/>
              <w:rPr>
                <w:rFonts w:ascii="Times New Roman"/>
                <w:sz w:val="14"/>
              </w:rPr>
            </w:pPr>
          </w:p>
          <w:p w14:paraId="08322C1E" w14:textId="77777777" w:rsidR="00A45895" w:rsidRDefault="00A45895" w:rsidP="005B2A5B">
            <w:pPr>
              <w:pStyle w:val="TableParagraph"/>
              <w:rPr>
                <w:rFonts w:ascii="Times New Roman"/>
                <w:sz w:val="14"/>
              </w:rPr>
            </w:pPr>
          </w:p>
          <w:p w14:paraId="07D33FE9" w14:textId="77777777" w:rsidR="00A45895" w:rsidRDefault="00A45895" w:rsidP="005B2A5B">
            <w:pPr>
              <w:pStyle w:val="TableParagraph"/>
              <w:spacing w:before="12"/>
              <w:rPr>
                <w:rFonts w:ascii="Times New Roman"/>
                <w:sz w:val="14"/>
              </w:rPr>
            </w:pPr>
          </w:p>
          <w:p w14:paraId="4E478C49" w14:textId="77777777" w:rsidR="00A45895" w:rsidRDefault="00A45895" w:rsidP="005B2A5B">
            <w:pPr>
              <w:pStyle w:val="TableParagraph"/>
              <w:ind w:left="48"/>
              <w:jc w:val="center"/>
              <w:rPr>
                <w:sz w:val="14"/>
              </w:rPr>
            </w:pPr>
            <w:r>
              <w:rPr>
                <w:color w:val="493B03"/>
                <w:spacing w:val="-10"/>
                <w:w w:val="110"/>
                <w:sz w:val="14"/>
              </w:rPr>
              <w:t>3</w:t>
            </w:r>
          </w:p>
        </w:tc>
        <w:tc>
          <w:tcPr>
            <w:tcW w:w="366" w:type="dxa"/>
            <w:tcBorders>
              <w:top w:val="single" w:sz="8" w:space="0" w:color="000000"/>
              <w:right w:val="single" w:sz="8" w:space="0" w:color="000000"/>
            </w:tcBorders>
          </w:tcPr>
          <w:p w14:paraId="29DDA0AA" w14:textId="77777777" w:rsidR="00A45895" w:rsidRDefault="00A45895" w:rsidP="005B2A5B">
            <w:pPr>
              <w:pStyle w:val="TableParagraph"/>
              <w:rPr>
                <w:rFonts w:ascii="Times New Roman"/>
                <w:sz w:val="15"/>
              </w:rPr>
            </w:pPr>
          </w:p>
          <w:p w14:paraId="366972EC" w14:textId="77777777" w:rsidR="00A45895" w:rsidRDefault="00A45895" w:rsidP="005B2A5B">
            <w:pPr>
              <w:pStyle w:val="TableParagraph"/>
              <w:rPr>
                <w:rFonts w:ascii="Times New Roman"/>
                <w:sz w:val="15"/>
              </w:rPr>
            </w:pPr>
          </w:p>
          <w:p w14:paraId="066AA76C" w14:textId="77777777" w:rsidR="00A45895" w:rsidRDefault="00A45895" w:rsidP="005B2A5B">
            <w:pPr>
              <w:pStyle w:val="TableParagraph"/>
              <w:rPr>
                <w:rFonts w:ascii="Times New Roman"/>
                <w:sz w:val="15"/>
              </w:rPr>
            </w:pPr>
          </w:p>
          <w:p w14:paraId="44A58BFD" w14:textId="77777777" w:rsidR="00A45895" w:rsidRDefault="00A45895" w:rsidP="005B2A5B">
            <w:pPr>
              <w:pStyle w:val="TableParagraph"/>
              <w:rPr>
                <w:rFonts w:ascii="Times New Roman"/>
                <w:sz w:val="15"/>
              </w:rPr>
            </w:pPr>
          </w:p>
          <w:p w14:paraId="1DF833C4" w14:textId="77777777" w:rsidR="00A45895" w:rsidRDefault="00A45895" w:rsidP="005B2A5B">
            <w:pPr>
              <w:pStyle w:val="TableParagraph"/>
              <w:spacing w:before="107"/>
              <w:rPr>
                <w:rFonts w:ascii="Times New Roman"/>
                <w:sz w:val="15"/>
              </w:rPr>
            </w:pPr>
          </w:p>
          <w:p w14:paraId="55E6AB49" w14:textId="77777777" w:rsidR="00A45895" w:rsidRDefault="00A45895" w:rsidP="005B2A5B">
            <w:pPr>
              <w:pStyle w:val="TableParagraph"/>
              <w:ind w:left="39"/>
              <w:jc w:val="center"/>
              <w:rPr>
                <w:rFonts w:ascii="Times New Roman"/>
                <w:sz w:val="15"/>
              </w:rPr>
            </w:pPr>
            <w:r>
              <w:rPr>
                <w:rFonts w:ascii="Times New Roman"/>
                <w:color w:val="BA3659"/>
                <w:spacing w:val="-10"/>
                <w:w w:val="110"/>
                <w:sz w:val="15"/>
              </w:rPr>
              <w:t>1</w:t>
            </w:r>
          </w:p>
        </w:tc>
        <w:tc>
          <w:tcPr>
            <w:tcW w:w="279" w:type="dxa"/>
            <w:tcBorders>
              <w:top w:val="single" w:sz="8" w:space="0" w:color="000000"/>
              <w:left w:val="single" w:sz="8" w:space="0" w:color="000000"/>
              <w:bottom w:val="single" w:sz="8" w:space="0" w:color="000000"/>
            </w:tcBorders>
          </w:tcPr>
          <w:p w14:paraId="0D45FB7F" w14:textId="77777777" w:rsidR="00A45895" w:rsidRDefault="00A45895" w:rsidP="005B2A5B">
            <w:pPr>
              <w:pStyle w:val="TableParagraph"/>
              <w:rPr>
                <w:rFonts w:ascii="Times New Roman"/>
                <w:sz w:val="14"/>
              </w:rPr>
            </w:pPr>
          </w:p>
          <w:p w14:paraId="50CDE0CC" w14:textId="77777777" w:rsidR="00A45895" w:rsidRDefault="00A45895" w:rsidP="005B2A5B">
            <w:pPr>
              <w:pStyle w:val="TableParagraph"/>
              <w:rPr>
                <w:rFonts w:ascii="Times New Roman"/>
                <w:sz w:val="14"/>
              </w:rPr>
            </w:pPr>
          </w:p>
          <w:p w14:paraId="0535CBA7" w14:textId="77777777" w:rsidR="00A45895" w:rsidRDefault="00A45895" w:rsidP="005B2A5B">
            <w:pPr>
              <w:pStyle w:val="TableParagraph"/>
              <w:rPr>
                <w:rFonts w:ascii="Times New Roman"/>
                <w:sz w:val="14"/>
              </w:rPr>
            </w:pPr>
          </w:p>
          <w:p w14:paraId="7BD27B77" w14:textId="77777777" w:rsidR="00A45895" w:rsidRDefault="00A45895" w:rsidP="005B2A5B">
            <w:pPr>
              <w:pStyle w:val="TableParagraph"/>
              <w:rPr>
                <w:rFonts w:ascii="Times New Roman"/>
                <w:sz w:val="14"/>
              </w:rPr>
            </w:pPr>
          </w:p>
          <w:p w14:paraId="54D76E1A" w14:textId="77777777" w:rsidR="00A45895" w:rsidRDefault="00A45895" w:rsidP="005B2A5B">
            <w:pPr>
              <w:pStyle w:val="TableParagraph"/>
              <w:rPr>
                <w:rFonts w:ascii="Times New Roman"/>
                <w:sz w:val="14"/>
              </w:rPr>
            </w:pPr>
          </w:p>
          <w:p w14:paraId="67A7CE9C" w14:textId="77777777" w:rsidR="00A45895" w:rsidRDefault="00A45895" w:rsidP="005B2A5B">
            <w:pPr>
              <w:pStyle w:val="TableParagraph"/>
              <w:spacing w:before="12"/>
              <w:rPr>
                <w:rFonts w:ascii="Times New Roman"/>
                <w:sz w:val="14"/>
              </w:rPr>
            </w:pPr>
          </w:p>
          <w:p w14:paraId="2BAE177B" w14:textId="77777777" w:rsidR="00A45895" w:rsidRDefault="00A45895" w:rsidP="005B2A5B">
            <w:pPr>
              <w:pStyle w:val="TableParagraph"/>
              <w:ind w:left="62" w:right="22"/>
              <w:jc w:val="center"/>
              <w:rPr>
                <w:sz w:val="14"/>
              </w:rPr>
            </w:pPr>
            <w:r>
              <w:rPr>
                <w:color w:val="BC4B4D"/>
                <w:spacing w:val="-10"/>
                <w:w w:val="110"/>
                <w:sz w:val="14"/>
              </w:rPr>
              <w:t>4</w:t>
            </w:r>
          </w:p>
        </w:tc>
        <w:tc>
          <w:tcPr>
            <w:tcW w:w="360" w:type="dxa"/>
          </w:tcPr>
          <w:p w14:paraId="50C7973C" w14:textId="77777777" w:rsidR="00A45895" w:rsidRDefault="00A45895" w:rsidP="005B2A5B">
            <w:pPr>
              <w:pStyle w:val="TableParagraph"/>
              <w:rPr>
                <w:rFonts w:ascii="Times New Roman"/>
                <w:sz w:val="14"/>
              </w:rPr>
            </w:pPr>
          </w:p>
          <w:p w14:paraId="1401B290" w14:textId="77777777" w:rsidR="00A45895" w:rsidRDefault="00A45895" w:rsidP="005B2A5B">
            <w:pPr>
              <w:pStyle w:val="TableParagraph"/>
              <w:rPr>
                <w:rFonts w:ascii="Times New Roman"/>
                <w:sz w:val="14"/>
              </w:rPr>
            </w:pPr>
          </w:p>
          <w:p w14:paraId="202C0905" w14:textId="77777777" w:rsidR="00A45895" w:rsidRDefault="00A45895" w:rsidP="005B2A5B">
            <w:pPr>
              <w:pStyle w:val="TableParagraph"/>
              <w:rPr>
                <w:rFonts w:ascii="Times New Roman"/>
                <w:sz w:val="14"/>
              </w:rPr>
            </w:pPr>
          </w:p>
          <w:p w14:paraId="5462BBF6" w14:textId="77777777" w:rsidR="00A45895" w:rsidRDefault="00A45895" w:rsidP="005B2A5B">
            <w:pPr>
              <w:pStyle w:val="TableParagraph"/>
              <w:rPr>
                <w:rFonts w:ascii="Times New Roman"/>
                <w:sz w:val="14"/>
              </w:rPr>
            </w:pPr>
          </w:p>
          <w:p w14:paraId="6AD1C094" w14:textId="77777777" w:rsidR="00A45895" w:rsidRDefault="00A45895" w:rsidP="005B2A5B">
            <w:pPr>
              <w:pStyle w:val="TableParagraph"/>
              <w:rPr>
                <w:rFonts w:ascii="Times New Roman"/>
                <w:sz w:val="14"/>
              </w:rPr>
            </w:pPr>
          </w:p>
          <w:p w14:paraId="0BD5E368" w14:textId="77777777" w:rsidR="00A45895" w:rsidRDefault="00A45895" w:rsidP="005B2A5B">
            <w:pPr>
              <w:pStyle w:val="TableParagraph"/>
              <w:spacing w:before="12"/>
              <w:rPr>
                <w:rFonts w:ascii="Times New Roman"/>
                <w:sz w:val="14"/>
              </w:rPr>
            </w:pPr>
          </w:p>
          <w:p w14:paraId="2781C727" w14:textId="77777777" w:rsidR="00A45895" w:rsidRDefault="00A45895" w:rsidP="005B2A5B">
            <w:pPr>
              <w:pStyle w:val="TableParagraph"/>
              <w:ind w:left="38"/>
              <w:jc w:val="center"/>
              <w:rPr>
                <w:sz w:val="14"/>
              </w:rPr>
            </w:pPr>
            <w:r>
              <w:rPr>
                <w:color w:val="C35208"/>
                <w:spacing w:val="-10"/>
                <w:sz w:val="14"/>
              </w:rPr>
              <w:t>4</w:t>
            </w:r>
          </w:p>
        </w:tc>
        <w:tc>
          <w:tcPr>
            <w:tcW w:w="1260" w:type="dxa"/>
            <w:gridSpan w:val="3"/>
            <w:tcBorders>
              <w:top w:val="single" w:sz="8" w:space="0" w:color="000000"/>
            </w:tcBorders>
          </w:tcPr>
          <w:p w14:paraId="38C1E9C0" w14:textId="77777777" w:rsidR="00A45895" w:rsidRDefault="00A45895" w:rsidP="005B2A5B">
            <w:pPr>
              <w:pStyle w:val="TableParagraph"/>
              <w:spacing w:before="31" w:line="283" w:lineRule="auto"/>
              <w:ind w:left="15" w:right="33"/>
              <w:rPr>
                <w:sz w:val="14"/>
              </w:rPr>
            </w:pPr>
            <w:r>
              <w:rPr>
                <w:color w:val="261615"/>
                <w:w w:val="105"/>
                <w:sz w:val="14"/>
              </w:rPr>
              <w:t>Skill</w:t>
            </w:r>
            <w:r>
              <w:rPr>
                <w:color w:val="261615"/>
                <w:spacing w:val="-14"/>
                <w:w w:val="105"/>
                <w:sz w:val="14"/>
              </w:rPr>
              <w:t xml:space="preserve"> </w:t>
            </w:r>
            <w:r>
              <w:rPr>
                <w:color w:val="261615"/>
                <w:w w:val="105"/>
                <w:sz w:val="14"/>
              </w:rPr>
              <w:t xml:space="preserve">based </w:t>
            </w:r>
            <w:r>
              <w:rPr>
                <w:color w:val="261615"/>
                <w:spacing w:val="-2"/>
                <w:w w:val="105"/>
                <w:sz w:val="14"/>
              </w:rPr>
              <w:t>Vocational</w:t>
            </w:r>
            <w:r>
              <w:rPr>
                <w:color w:val="261615"/>
                <w:spacing w:val="40"/>
                <w:w w:val="105"/>
                <w:sz w:val="14"/>
              </w:rPr>
              <w:t xml:space="preserve"> </w:t>
            </w:r>
            <w:r>
              <w:rPr>
                <w:color w:val="261615"/>
                <w:spacing w:val="-2"/>
                <w:w w:val="105"/>
                <w:sz w:val="14"/>
              </w:rPr>
              <w:t>Course</w:t>
            </w:r>
            <w:r>
              <w:rPr>
                <w:color w:val="261615"/>
                <w:w w:val="105"/>
                <w:sz w:val="14"/>
              </w:rPr>
              <w:t xml:space="preserve"> (</w:t>
            </w:r>
            <w:r>
              <w:rPr>
                <w:color w:val="C83844"/>
                <w:w w:val="105"/>
                <w:sz w:val="14"/>
              </w:rPr>
              <w:t>additional4</w:t>
            </w:r>
            <w:r>
              <w:rPr>
                <w:color w:val="C83844"/>
                <w:spacing w:val="-8"/>
                <w:w w:val="105"/>
                <w:sz w:val="14"/>
              </w:rPr>
              <w:t xml:space="preserve"> </w:t>
            </w:r>
            <w:r>
              <w:rPr>
                <w:color w:val="C83844"/>
                <w:w w:val="105"/>
                <w:sz w:val="14"/>
              </w:rPr>
              <w:t>Cr</w:t>
            </w:r>
            <w:r>
              <w:rPr>
                <w:color w:val="2F2828"/>
                <w:w w:val="105"/>
                <w:sz w:val="14"/>
              </w:rPr>
              <w:t xml:space="preserve">.} </w:t>
            </w:r>
            <w:r>
              <w:rPr>
                <w:color w:val="261615"/>
                <w:w w:val="105"/>
                <w:sz w:val="14"/>
              </w:rPr>
              <w:t>during</w:t>
            </w:r>
            <w:r>
              <w:rPr>
                <w:color w:val="261615"/>
                <w:spacing w:val="-25"/>
                <w:w w:val="105"/>
                <w:sz w:val="14"/>
              </w:rPr>
              <w:t xml:space="preserve"> </w:t>
            </w:r>
            <w:r>
              <w:rPr>
                <w:color w:val="261615"/>
                <w:w w:val="105"/>
                <w:sz w:val="14"/>
              </w:rPr>
              <w:t xml:space="preserve">summer </w:t>
            </w:r>
            <w:r>
              <w:rPr>
                <w:color w:val="2F2828"/>
                <w:w w:val="105"/>
                <w:sz w:val="14"/>
              </w:rPr>
              <w:t>term</w:t>
            </w:r>
            <w:r>
              <w:rPr>
                <w:color w:val="2F2828"/>
                <w:spacing w:val="-8"/>
                <w:w w:val="105"/>
                <w:sz w:val="14"/>
              </w:rPr>
              <w:t xml:space="preserve"> </w:t>
            </w:r>
            <w:r>
              <w:rPr>
                <w:color w:val="261615"/>
                <w:w w:val="105"/>
                <w:sz w:val="14"/>
              </w:rPr>
              <w:t>for</w:t>
            </w:r>
            <w:r>
              <w:rPr>
                <w:color w:val="261615"/>
                <w:spacing w:val="-3"/>
                <w:w w:val="105"/>
                <w:sz w:val="14"/>
              </w:rPr>
              <w:t xml:space="preserve"> </w:t>
            </w:r>
            <w:r>
              <w:rPr>
                <w:color w:val="261615"/>
                <w:w w:val="105"/>
                <w:sz w:val="14"/>
              </w:rPr>
              <w:t xml:space="preserve">the </w:t>
            </w:r>
            <w:proofErr w:type="gramStart"/>
            <w:r>
              <w:rPr>
                <w:color w:val="261615"/>
                <w:w w:val="105"/>
                <w:sz w:val="14"/>
              </w:rPr>
              <w:t>Students</w:t>
            </w:r>
            <w:proofErr w:type="gramEnd"/>
            <w:r>
              <w:rPr>
                <w:color w:val="261615"/>
                <w:spacing w:val="-11"/>
                <w:w w:val="105"/>
                <w:sz w:val="14"/>
              </w:rPr>
              <w:t xml:space="preserve"> </w:t>
            </w:r>
            <w:r>
              <w:rPr>
                <w:color w:val="261615"/>
                <w:w w:val="105"/>
                <w:sz w:val="14"/>
              </w:rPr>
              <w:t>who</w:t>
            </w:r>
            <w:r>
              <w:rPr>
                <w:color w:val="261615"/>
                <w:spacing w:val="40"/>
                <w:w w:val="105"/>
                <w:sz w:val="14"/>
              </w:rPr>
              <w:t xml:space="preserve"> </w:t>
            </w:r>
            <w:r>
              <w:rPr>
                <w:color w:val="261615"/>
                <w:w w:val="105"/>
                <w:sz w:val="14"/>
              </w:rPr>
              <w:t>will exit the programme</w:t>
            </w:r>
            <w:r>
              <w:rPr>
                <w:color w:val="261615"/>
                <w:spacing w:val="-11"/>
                <w:w w:val="105"/>
                <w:sz w:val="14"/>
              </w:rPr>
              <w:t xml:space="preserve"> </w:t>
            </w:r>
            <w:r>
              <w:rPr>
                <w:color w:val="2F2828"/>
                <w:w w:val="105"/>
                <w:sz w:val="14"/>
              </w:rPr>
              <w:t xml:space="preserve">after </w:t>
            </w:r>
            <w:r>
              <w:rPr>
                <w:color w:val="261615"/>
                <w:spacing w:val="-2"/>
                <w:w w:val="105"/>
                <w:sz w:val="14"/>
              </w:rPr>
              <w:t>securing40</w:t>
            </w:r>
          </w:p>
          <w:p w14:paraId="023148A4" w14:textId="77777777" w:rsidR="00A45895" w:rsidRDefault="00A45895" w:rsidP="005B2A5B">
            <w:pPr>
              <w:pStyle w:val="TableParagraph"/>
              <w:spacing w:line="124" w:lineRule="exact"/>
              <w:ind w:left="15"/>
              <w:rPr>
                <w:sz w:val="14"/>
              </w:rPr>
            </w:pPr>
            <w:r>
              <w:rPr>
                <w:color w:val="2F2828"/>
                <w:spacing w:val="-2"/>
                <w:w w:val="110"/>
                <w:sz w:val="14"/>
              </w:rPr>
              <w:t>credits</w:t>
            </w:r>
            <w:r>
              <w:rPr>
                <w:color w:val="4F4942"/>
                <w:spacing w:val="-2"/>
                <w:w w:val="110"/>
                <w:sz w:val="14"/>
              </w:rPr>
              <w:t>.</w:t>
            </w:r>
          </w:p>
        </w:tc>
        <w:tc>
          <w:tcPr>
            <w:tcW w:w="360" w:type="dxa"/>
            <w:tcBorders>
              <w:top w:val="single" w:sz="8" w:space="0" w:color="000000"/>
            </w:tcBorders>
          </w:tcPr>
          <w:p w14:paraId="37BC5F8B" w14:textId="77777777" w:rsidR="00A45895" w:rsidRDefault="00A45895" w:rsidP="005B2A5B">
            <w:pPr>
              <w:pStyle w:val="TableParagraph"/>
              <w:rPr>
                <w:rFonts w:ascii="Times New Roman"/>
                <w:sz w:val="14"/>
              </w:rPr>
            </w:pPr>
          </w:p>
          <w:p w14:paraId="50AA3888" w14:textId="77777777" w:rsidR="00A45895" w:rsidRDefault="00A45895" w:rsidP="005B2A5B">
            <w:pPr>
              <w:pStyle w:val="TableParagraph"/>
              <w:rPr>
                <w:rFonts w:ascii="Times New Roman"/>
                <w:sz w:val="14"/>
              </w:rPr>
            </w:pPr>
          </w:p>
          <w:p w14:paraId="2D478C81" w14:textId="77777777" w:rsidR="00A45895" w:rsidRDefault="00A45895" w:rsidP="005B2A5B">
            <w:pPr>
              <w:pStyle w:val="TableParagraph"/>
              <w:rPr>
                <w:rFonts w:ascii="Times New Roman"/>
                <w:sz w:val="14"/>
              </w:rPr>
            </w:pPr>
          </w:p>
          <w:p w14:paraId="2CE5F533" w14:textId="77777777" w:rsidR="00A45895" w:rsidRDefault="00A45895" w:rsidP="005B2A5B">
            <w:pPr>
              <w:pStyle w:val="TableParagraph"/>
              <w:rPr>
                <w:rFonts w:ascii="Times New Roman"/>
                <w:sz w:val="14"/>
              </w:rPr>
            </w:pPr>
          </w:p>
          <w:p w14:paraId="0CFC722F" w14:textId="77777777" w:rsidR="00A45895" w:rsidRDefault="00A45895" w:rsidP="005B2A5B">
            <w:pPr>
              <w:pStyle w:val="TableParagraph"/>
              <w:rPr>
                <w:rFonts w:ascii="Times New Roman"/>
                <w:sz w:val="14"/>
              </w:rPr>
            </w:pPr>
          </w:p>
          <w:p w14:paraId="4BB52195" w14:textId="77777777" w:rsidR="00A45895" w:rsidRDefault="00A45895" w:rsidP="005B2A5B">
            <w:pPr>
              <w:pStyle w:val="TableParagraph"/>
              <w:spacing w:before="12"/>
              <w:rPr>
                <w:rFonts w:ascii="Times New Roman"/>
                <w:sz w:val="14"/>
              </w:rPr>
            </w:pPr>
          </w:p>
          <w:p w14:paraId="7ED626EB" w14:textId="77777777" w:rsidR="00A45895" w:rsidRDefault="00A45895" w:rsidP="005B2A5B">
            <w:pPr>
              <w:pStyle w:val="TableParagraph"/>
              <w:ind w:left="54" w:right="21"/>
              <w:jc w:val="center"/>
              <w:rPr>
                <w:sz w:val="14"/>
              </w:rPr>
            </w:pPr>
            <w:r>
              <w:rPr>
                <w:color w:val="1A2F49"/>
                <w:spacing w:val="-10"/>
                <w:w w:val="115"/>
                <w:sz w:val="14"/>
              </w:rPr>
              <w:t>1</w:t>
            </w:r>
          </w:p>
        </w:tc>
        <w:tc>
          <w:tcPr>
            <w:tcW w:w="360" w:type="dxa"/>
            <w:tcBorders>
              <w:top w:val="single" w:sz="8" w:space="0" w:color="000000"/>
            </w:tcBorders>
          </w:tcPr>
          <w:p w14:paraId="78A004BF" w14:textId="77777777" w:rsidR="00A45895" w:rsidRDefault="00A45895" w:rsidP="005B2A5B">
            <w:pPr>
              <w:pStyle w:val="TableParagraph"/>
              <w:rPr>
                <w:rFonts w:ascii="Times New Roman"/>
                <w:sz w:val="14"/>
              </w:rPr>
            </w:pPr>
          </w:p>
          <w:p w14:paraId="2DE30B80" w14:textId="77777777" w:rsidR="00A45895" w:rsidRDefault="00A45895" w:rsidP="005B2A5B">
            <w:pPr>
              <w:pStyle w:val="TableParagraph"/>
              <w:rPr>
                <w:rFonts w:ascii="Times New Roman"/>
                <w:sz w:val="14"/>
              </w:rPr>
            </w:pPr>
          </w:p>
          <w:p w14:paraId="7A3CE791" w14:textId="77777777" w:rsidR="00A45895" w:rsidRDefault="00A45895" w:rsidP="005B2A5B">
            <w:pPr>
              <w:pStyle w:val="TableParagraph"/>
              <w:rPr>
                <w:rFonts w:ascii="Times New Roman"/>
                <w:sz w:val="14"/>
              </w:rPr>
            </w:pPr>
          </w:p>
          <w:p w14:paraId="0D8C9D1D" w14:textId="77777777" w:rsidR="00A45895" w:rsidRDefault="00A45895" w:rsidP="005B2A5B">
            <w:pPr>
              <w:pStyle w:val="TableParagraph"/>
              <w:rPr>
                <w:rFonts w:ascii="Times New Roman"/>
                <w:sz w:val="14"/>
              </w:rPr>
            </w:pPr>
          </w:p>
          <w:p w14:paraId="667429B0" w14:textId="77777777" w:rsidR="00A45895" w:rsidRDefault="00A45895" w:rsidP="005B2A5B">
            <w:pPr>
              <w:pStyle w:val="TableParagraph"/>
              <w:rPr>
                <w:rFonts w:ascii="Times New Roman"/>
                <w:sz w:val="14"/>
              </w:rPr>
            </w:pPr>
          </w:p>
          <w:p w14:paraId="11704212" w14:textId="77777777" w:rsidR="00A45895" w:rsidRDefault="00A45895" w:rsidP="005B2A5B">
            <w:pPr>
              <w:pStyle w:val="TableParagraph"/>
              <w:spacing w:before="12"/>
              <w:rPr>
                <w:rFonts w:ascii="Times New Roman"/>
                <w:sz w:val="14"/>
              </w:rPr>
            </w:pPr>
          </w:p>
          <w:p w14:paraId="1AA36D0E" w14:textId="77777777" w:rsidR="00A45895" w:rsidRDefault="00A45895" w:rsidP="005B2A5B">
            <w:pPr>
              <w:pStyle w:val="TableParagraph"/>
              <w:ind w:left="38" w:right="5"/>
              <w:jc w:val="center"/>
              <w:rPr>
                <w:sz w:val="14"/>
              </w:rPr>
            </w:pPr>
            <w:r>
              <w:rPr>
                <w:color w:val="261615"/>
                <w:spacing w:val="-10"/>
                <w:w w:val="115"/>
                <w:sz w:val="14"/>
              </w:rPr>
              <w:t>4</w:t>
            </w:r>
          </w:p>
        </w:tc>
        <w:tc>
          <w:tcPr>
            <w:tcW w:w="270" w:type="dxa"/>
            <w:tcBorders>
              <w:top w:val="single" w:sz="8" w:space="0" w:color="000000"/>
              <w:right w:val="single" w:sz="8" w:space="0" w:color="000000"/>
            </w:tcBorders>
          </w:tcPr>
          <w:p w14:paraId="0A9B74A0" w14:textId="77777777" w:rsidR="00A45895" w:rsidRDefault="00A45895" w:rsidP="005B2A5B">
            <w:pPr>
              <w:pStyle w:val="TableParagraph"/>
              <w:rPr>
                <w:rFonts w:ascii="Times New Roman"/>
                <w:sz w:val="14"/>
              </w:rPr>
            </w:pPr>
          </w:p>
          <w:p w14:paraId="08D5DCFE" w14:textId="77777777" w:rsidR="00A45895" w:rsidRDefault="00A45895" w:rsidP="005B2A5B">
            <w:pPr>
              <w:pStyle w:val="TableParagraph"/>
              <w:rPr>
                <w:rFonts w:ascii="Times New Roman"/>
                <w:sz w:val="14"/>
              </w:rPr>
            </w:pPr>
          </w:p>
          <w:p w14:paraId="0F8BBEF7" w14:textId="77777777" w:rsidR="00A45895" w:rsidRDefault="00A45895" w:rsidP="005B2A5B">
            <w:pPr>
              <w:pStyle w:val="TableParagraph"/>
              <w:rPr>
                <w:rFonts w:ascii="Times New Roman"/>
                <w:sz w:val="14"/>
              </w:rPr>
            </w:pPr>
          </w:p>
          <w:p w14:paraId="7F29B02A" w14:textId="77777777" w:rsidR="00A45895" w:rsidRDefault="00A45895" w:rsidP="005B2A5B">
            <w:pPr>
              <w:pStyle w:val="TableParagraph"/>
              <w:rPr>
                <w:rFonts w:ascii="Times New Roman"/>
                <w:sz w:val="14"/>
              </w:rPr>
            </w:pPr>
          </w:p>
          <w:p w14:paraId="7D58426D" w14:textId="77777777" w:rsidR="00A45895" w:rsidRDefault="00A45895" w:rsidP="005B2A5B">
            <w:pPr>
              <w:pStyle w:val="TableParagraph"/>
              <w:rPr>
                <w:rFonts w:ascii="Times New Roman"/>
                <w:sz w:val="14"/>
              </w:rPr>
            </w:pPr>
          </w:p>
          <w:p w14:paraId="3DF94383" w14:textId="77777777" w:rsidR="00A45895" w:rsidRDefault="00A45895" w:rsidP="005B2A5B">
            <w:pPr>
              <w:pStyle w:val="TableParagraph"/>
              <w:spacing w:before="12"/>
              <w:rPr>
                <w:rFonts w:ascii="Times New Roman"/>
                <w:sz w:val="14"/>
              </w:rPr>
            </w:pPr>
          </w:p>
          <w:p w14:paraId="1E9FD26E" w14:textId="77777777" w:rsidR="00A45895" w:rsidRDefault="00A45895" w:rsidP="005B2A5B">
            <w:pPr>
              <w:pStyle w:val="TableParagraph"/>
              <w:ind w:left="46"/>
              <w:jc w:val="center"/>
              <w:rPr>
                <w:sz w:val="14"/>
              </w:rPr>
            </w:pPr>
            <w:r>
              <w:rPr>
                <w:color w:val="2A2803"/>
                <w:spacing w:val="-10"/>
                <w:w w:val="115"/>
                <w:sz w:val="14"/>
              </w:rPr>
              <w:t>4</w:t>
            </w:r>
          </w:p>
        </w:tc>
        <w:tc>
          <w:tcPr>
            <w:tcW w:w="270" w:type="dxa"/>
            <w:tcBorders>
              <w:top w:val="single" w:sz="8" w:space="0" w:color="000000"/>
              <w:left w:val="single" w:sz="8" w:space="0" w:color="000000"/>
            </w:tcBorders>
          </w:tcPr>
          <w:p w14:paraId="745897A1" w14:textId="77777777" w:rsidR="00A45895" w:rsidRDefault="00A45895" w:rsidP="005B2A5B">
            <w:pPr>
              <w:pStyle w:val="TableParagraph"/>
              <w:rPr>
                <w:rFonts w:ascii="Times New Roman"/>
                <w:sz w:val="14"/>
              </w:rPr>
            </w:pPr>
          </w:p>
          <w:p w14:paraId="05BDFB3F" w14:textId="77777777" w:rsidR="00A45895" w:rsidRDefault="00A45895" w:rsidP="005B2A5B">
            <w:pPr>
              <w:pStyle w:val="TableParagraph"/>
              <w:rPr>
                <w:rFonts w:ascii="Times New Roman"/>
                <w:sz w:val="14"/>
              </w:rPr>
            </w:pPr>
          </w:p>
          <w:p w14:paraId="645C47D2" w14:textId="77777777" w:rsidR="00A45895" w:rsidRDefault="00A45895" w:rsidP="005B2A5B">
            <w:pPr>
              <w:pStyle w:val="TableParagraph"/>
              <w:rPr>
                <w:rFonts w:ascii="Times New Roman"/>
                <w:sz w:val="14"/>
              </w:rPr>
            </w:pPr>
          </w:p>
          <w:p w14:paraId="433C3C60" w14:textId="77777777" w:rsidR="00A45895" w:rsidRDefault="00A45895" w:rsidP="005B2A5B">
            <w:pPr>
              <w:pStyle w:val="TableParagraph"/>
              <w:rPr>
                <w:rFonts w:ascii="Times New Roman"/>
                <w:sz w:val="14"/>
              </w:rPr>
            </w:pPr>
          </w:p>
          <w:p w14:paraId="78E4F6BA" w14:textId="77777777" w:rsidR="00A45895" w:rsidRDefault="00A45895" w:rsidP="005B2A5B">
            <w:pPr>
              <w:pStyle w:val="TableParagraph"/>
              <w:rPr>
                <w:rFonts w:ascii="Times New Roman"/>
                <w:sz w:val="14"/>
              </w:rPr>
            </w:pPr>
          </w:p>
          <w:p w14:paraId="02DA4532" w14:textId="77777777" w:rsidR="00A45895" w:rsidRDefault="00A45895" w:rsidP="005B2A5B">
            <w:pPr>
              <w:pStyle w:val="TableParagraph"/>
              <w:spacing w:before="12"/>
              <w:rPr>
                <w:rFonts w:ascii="Times New Roman"/>
                <w:sz w:val="14"/>
              </w:rPr>
            </w:pPr>
          </w:p>
          <w:p w14:paraId="0A9D39F4" w14:textId="77777777" w:rsidR="00A45895" w:rsidRDefault="00A45895" w:rsidP="005B2A5B">
            <w:pPr>
              <w:pStyle w:val="TableParagraph"/>
              <w:ind w:left="54" w:right="11"/>
              <w:jc w:val="center"/>
              <w:rPr>
                <w:sz w:val="14"/>
              </w:rPr>
            </w:pPr>
            <w:r>
              <w:rPr>
                <w:color w:val="2A2803"/>
                <w:spacing w:val="-5"/>
                <w:w w:val="115"/>
                <w:sz w:val="14"/>
              </w:rPr>
              <w:t>20</w:t>
            </w:r>
          </w:p>
        </w:tc>
        <w:tc>
          <w:tcPr>
            <w:tcW w:w="450" w:type="dxa"/>
            <w:tcBorders>
              <w:top w:val="single" w:sz="8" w:space="0" w:color="000000"/>
              <w:right w:val="single" w:sz="8" w:space="0" w:color="000000"/>
            </w:tcBorders>
          </w:tcPr>
          <w:p w14:paraId="4CC4EE41" w14:textId="77777777" w:rsidR="00A45895" w:rsidRDefault="00A45895" w:rsidP="005B2A5B">
            <w:pPr>
              <w:pStyle w:val="TableParagraph"/>
              <w:rPr>
                <w:rFonts w:ascii="Times New Roman"/>
                <w:sz w:val="15"/>
              </w:rPr>
            </w:pPr>
          </w:p>
          <w:p w14:paraId="39F50F51" w14:textId="77777777" w:rsidR="00A45895" w:rsidRDefault="00A45895" w:rsidP="005B2A5B">
            <w:pPr>
              <w:pStyle w:val="TableParagraph"/>
              <w:rPr>
                <w:rFonts w:ascii="Times New Roman"/>
                <w:sz w:val="15"/>
              </w:rPr>
            </w:pPr>
          </w:p>
          <w:p w14:paraId="09596D92" w14:textId="77777777" w:rsidR="00A45895" w:rsidRDefault="00A45895" w:rsidP="005B2A5B">
            <w:pPr>
              <w:pStyle w:val="TableParagraph"/>
              <w:rPr>
                <w:rFonts w:ascii="Times New Roman"/>
                <w:sz w:val="15"/>
              </w:rPr>
            </w:pPr>
          </w:p>
          <w:p w14:paraId="46CD3708" w14:textId="77777777" w:rsidR="00A45895" w:rsidRDefault="00A45895" w:rsidP="005B2A5B">
            <w:pPr>
              <w:pStyle w:val="TableParagraph"/>
              <w:rPr>
                <w:rFonts w:ascii="Times New Roman"/>
                <w:sz w:val="15"/>
              </w:rPr>
            </w:pPr>
          </w:p>
          <w:p w14:paraId="49C50233" w14:textId="77777777" w:rsidR="00A45895" w:rsidRDefault="00A45895" w:rsidP="005B2A5B">
            <w:pPr>
              <w:pStyle w:val="TableParagraph"/>
              <w:spacing w:before="106"/>
              <w:rPr>
                <w:rFonts w:ascii="Times New Roman"/>
                <w:sz w:val="15"/>
              </w:rPr>
            </w:pPr>
          </w:p>
          <w:p w14:paraId="25F245A1" w14:textId="77777777" w:rsidR="00A45895" w:rsidRDefault="00A45895" w:rsidP="005B2A5B">
            <w:pPr>
              <w:pStyle w:val="TableParagraph"/>
              <w:ind w:left="45" w:right="1"/>
              <w:jc w:val="center"/>
              <w:rPr>
                <w:b/>
                <w:sz w:val="15"/>
              </w:rPr>
            </w:pPr>
            <w:r>
              <w:rPr>
                <w:b/>
                <w:color w:val="111F33"/>
                <w:spacing w:val="-10"/>
                <w:w w:val="115"/>
                <w:sz w:val="15"/>
              </w:rPr>
              <w:t>6</w:t>
            </w:r>
          </w:p>
        </w:tc>
      </w:tr>
      <w:tr w:rsidR="00A45895" w14:paraId="62F02CB2" w14:textId="77777777" w:rsidTr="00154C1D">
        <w:trPr>
          <w:trHeight w:val="196"/>
        </w:trPr>
        <w:tc>
          <w:tcPr>
            <w:tcW w:w="366" w:type="dxa"/>
            <w:tcBorders>
              <w:left w:val="single" w:sz="8" w:space="0" w:color="000000"/>
            </w:tcBorders>
          </w:tcPr>
          <w:p w14:paraId="17716B54" w14:textId="77777777" w:rsidR="00A45895" w:rsidRDefault="00A45895" w:rsidP="005B2A5B">
            <w:pPr>
              <w:pStyle w:val="TableParagraph"/>
              <w:spacing w:before="109"/>
              <w:ind w:left="53" w:right="34"/>
              <w:jc w:val="center"/>
              <w:rPr>
                <w:rFonts w:ascii="Times New Roman"/>
                <w:sz w:val="15"/>
              </w:rPr>
            </w:pPr>
            <w:r>
              <w:rPr>
                <w:rFonts w:ascii="Times New Roman"/>
                <w:color w:val="111F33"/>
                <w:spacing w:val="-5"/>
                <w:sz w:val="15"/>
              </w:rPr>
              <w:t>Ill</w:t>
            </w:r>
          </w:p>
        </w:tc>
        <w:tc>
          <w:tcPr>
            <w:tcW w:w="450" w:type="dxa"/>
            <w:tcBorders>
              <w:right w:val="single" w:sz="12" w:space="0" w:color="000000"/>
            </w:tcBorders>
          </w:tcPr>
          <w:p w14:paraId="752F3953" w14:textId="77777777" w:rsidR="00A45895" w:rsidRDefault="00A45895" w:rsidP="005B2A5B">
            <w:pPr>
              <w:pStyle w:val="TableParagraph"/>
              <w:spacing w:before="118"/>
              <w:ind w:left="67" w:right="10"/>
              <w:jc w:val="center"/>
              <w:rPr>
                <w:sz w:val="14"/>
              </w:rPr>
            </w:pPr>
            <w:r>
              <w:rPr>
                <w:color w:val="111F33"/>
                <w:spacing w:val="-10"/>
                <w:sz w:val="14"/>
              </w:rPr>
              <w:t>2</w:t>
            </w:r>
          </w:p>
        </w:tc>
        <w:tc>
          <w:tcPr>
            <w:tcW w:w="450" w:type="dxa"/>
            <w:tcBorders>
              <w:left w:val="single" w:sz="12" w:space="0" w:color="000000"/>
              <w:bottom w:val="single" w:sz="8" w:space="0" w:color="000000"/>
              <w:right w:val="single" w:sz="8" w:space="0" w:color="000000"/>
            </w:tcBorders>
          </w:tcPr>
          <w:p w14:paraId="2FB70DC1" w14:textId="77777777" w:rsidR="00A45895" w:rsidRDefault="00A45895" w:rsidP="005B2A5B">
            <w:pPr>
              <w:pStyle w:val="TableParagraph"/>
              <w:spacing w:before="71"/>
              <w:ind w:left="53" w:right="2"/>
              <w:jc w:val="center"/>
              <w:rPr>
                <w:sz w:val="19"/>
              </w:rPr>
            </w:pPr>
            <w:r>
              <w:rPr>
                <w:color w:val="2F2828"/>
                <w:spacing w:val="-10"/>
                <w:w w:val="95"/>
                <w:sz w:val="19"/>
              </w:rPr>
              <w:t>s</w:t>
            </w:r>
          </w:p>
        </w:tc>
        <w:tc>
          <w:tcPr>
            <w:tcW w:w="360" w:type="dxa"/>
            <w:tcBorders>
              <w:left w:val="single" w:sz="8" w:space="0" w:color="000000"/>
            </w:tcBorders>
          </w:tcPr>
          <w:p w14:paraId="1C976E78" w14:textId="77777777" w:rsidR="00A45895" w:rsidRDefault="00A45895" w:rsidP="005B2A5B">
            <w:pPr>
              <w:pStyle w:val="TableParagraph"/>
              <w:spacing w:before="95"/>
              <w:ind w:left="39" w:right="3"/>
              <w:jc w:val="center"/>
              <w:rPr>
                <w:rFonts w:ascii="Times New Roman"/>
                <w:sz w:val="16"/>
              </w:rPr>
            </w:pPr>
            <w:r>
              <w:rPr>
                <w:rFonts w:ascii="Times New Roman"/>
                <w:color w:val="2A2803"/>
                <w:spacing w:val="-5"/>
                <w:w w:val="110"/>
                <w:sz w:val="16"/>
              </w:rPr>
              <w:t>10</w:t>
            </w:r>
          </w:p>
        </w:tc>
        <w:tc>
          <w:tcPr>
            <w:tcW w:w="360" w:type="dxa"/>
            <w:tcBorders>
              <w:right w:val="single" w:sz="8" w:space="0" w:color="000000"/>
            </w:tcBorders>
          </w:tcPr>
          <w:p w14:paraId="7875C4C3" w14:textId="77777777" w:rsidR="00A45895" w:rsidRDefault="00A45895" w:rsidP="005B2A5B">
            <w:pPr>
              <w:pStyle w:val="TableParagraph"/>
              <w:spacing w:before="100"/>
              <w:ind w:left="41" w:right="5"/>
              <w:jc w:val="center"/>
              <w:rPr>
                <w:rFonts w:ascii="Times New Roman"/>
                <w:sz w:val="16"/>
              </w:rPr>
            </w:pPr>
            <w:r>
              <w:rPr>
                <w:rFonts w:ascii="Times New Roman"/>
                <w:color w:val="111F33"/>
                <w:spacing w:val="-10"/>
                <w:w w:val="110"/>
                <w:sz w:val="16"/>
              </w:rPr>
              <w:t>1</w:t>
            </w:r>
          </w:p>
        </w:tc>
        <w:tc>
          <w:tcPr>
            <w:tcW w:w="360" w:type="dxa"/>
            <w:tcBorders>
              <w:top w:val="single" w:sz="8" w:space="0" w:color="000000"/>
              <w:left w:val="single" w:sz="8" w:space="0" w:color="000000"/>
              <w:bottom w:val="single" w:sz="8" w:space="0" w:color="000000"/>
            </w:tcBorders>
          </w:tcPr>
          <w:p w14:paraId="590A5E81" w14:textId="77777777" w:rsidR="00A45895" w:rsidRDefault="00A45895" w:rsidP="005B2A5B">
            <w:pPr>
              <w:pStyle w:val="TableParagraph"/>
              <w:spacing w:before="113"/>
              <w:ind w:left="44"/>
              <w:jc w:val="center"/>
              <w:rPr>
                <w:sz w:val="14"/>
              </w:rPr>
            </w:pPr>
            <w:r>
              <w:rPr>
                <w:color w:val="2F2828"/>
                <w:spacing w:val="-10"/>
                <w:w w:val="110"/>
                <w:sz w:val="14"/>
              </w:rPr>
              <w:t>4</w:t>
            </w:r>
          </w:p>
        </w:tc>
        <w:tc>
          <w:tcPr>
            <w:tcW w:w="360" w:type="dxa"/>
          </w:tcPr>
          <w:p w14:paraId="7DD869D4" w14:textId="77777777" w:rsidR="00A45895" w:rsidRDefault="00A45895" w:rsidP="005B2A5B">
            <w:pPr>
              <w:pStyle w:val="TableParagraph"/>
              <w:spacing w:before="118"/>
              <w:ind w:left="49"/>
              <w:jc w:val="center"/>
              <w:rPr>
                <w:sz w:val="14"/>
              </w:rPr>
            </w:pPr>
            <w:r>
              <w:rPr>
                <w:color w:val="2A2803"/>
                <w:spacing w:val="-10"/>
                <w:w w:val="110"/>
                <w:sz w:val="14"/>
              </w:rPr>
              <w:t>4</w:t>
            </w:r>
          </w:p>
        </w:tc>
        <w:tc>
          <w:tcPr>
            <w:tcW w:w="365" w:type="dxa"/>
          </w:tcPr>
          <w:p w14:paraId="7260EA97" w14:textId="77777777" w:rsidR="00A45895" w:rsidRDefault="00A45895" w:rsidP="005B2A5B">
            <w:pPr>
              <w:pStyle w:val="TableParagraph"/>
              <w:spacing w:before="118"/>
              <w:ind w:left="36" w:right="9"/>
              <w:jc w:val="center"/>
              <w:rPr>
                <w:sz w:val="14"/>
              </w:rPr>
            </w:pPr>
            <w:r>
              <w:rPr>
                <w:color w:val="111F33"/>
                <w:spacing w:val="-10"/>
                <w:w w:val="110"/>
                <w:sz w:val="14"/>
              </w:rPr>
              <w:t>1</w:t>
            </w:r>
          </w:p>
        </w:tc>
        <w:tc>
          <w:tcPr>
            <w:tcW w:w="355" w:type="dxa"/>
            <w:tcBorders>
              <w:bottom w:val="single" w:sz="8" w:space="0" w:color="000000"/>
            </w:tcBorders>
          </w:tcPr>
          <w:p w14:paraId="0B14975F" w14:textId="77777777" w:rsidR="00A45895" w:rsidRDefault="00A45895" w:rsidP="005B2A5B">
            <w:pPr>
              <w:pStyle w:val="TableParagraph"/>
              <w:spacing w:before="113"/>
              <w:ind w:left="62" w:right="5"/>
              <w:jc w:val="center"/>
              <w:rPr>
                <w:sz w:val="14"/>
              </w:rPr>
            </w:pPr>
            <w:r>
              <w:rPr>
                <w:color w:val="2F2828"/>
                <w:spacing w:val="-10"/>
                <w:sz w:val="14"/>
              </w:rPr>
              <w:t>3</w:t>
            </w:r>
          </w:p>
        </w:tc>
        <w:tc>
          <w:tcPr>
            <w:tcW w:w="540" w:type="dxa"/>
            <w:tcBorders>
              <w:right w:val="single" w:sz="8" w:space="0" w:color="000000"/>
            </w:tcBorders>
          </w:tcPr>
          <w:p w14:paraId="2FFFDC5F" w14:textId="77777777" w:rsidR="00A45895" w:rsidRDefault="00A45895" w:rsidP="005B2A5B">
            <w:pPr>
              <w:pStyle w:val="TableParagraph"/>
              <w:spacing w:before="118"/>
              <w:ind w:left="68"/>
              <w:jc w:val="center"/>
              <w:rPr>
                <w:sz w:val="14"/>
              </w:rPr>
            </w:pPr>
            <w:r>
              <w:rPr>
                <w:color w:val="2A2803"/>
                <w:spacing w:val="-10"/>
                <w:w w:val="110"/>
                <w:sz w:val="14"/>
              </w:rPr>
              <w:t>3</w:t>
            </w:r>
          </w:p>
        </w:tc>
        <w:tc>
          <w:tcPr>
            <w:tcW w:w="900" w:type="dxa"/>
            <w:tcBorders>
              <w:left w:val="single" w:sz="8" w:space="0" w:color="000000"/>
            </w:tcBorders>
          </w:tcPr>
          <w:p w14:paraId="05B5FF95" w14:textId="77777777" w:rsidR="00A45895" w:rsidRDefault="00A45895" w:rsidP="005B2A5B">
            <w:pPr>
              <w:pStyle w:val="TableParagraph"/>
              <w:spacing w:before="113"/>
              <w:ind w:right="27"/>
              <w:jc w:val="center"/>
              <w:rPr>
                <w:sz w:val="14"/>
              </w:rPr>
            </w:pPr>
            <w:proofErr w:type="gramStart"/>
            <w:r>
              <w:rPr>
                <w:color w:val="1A2F49"/>
                <w:w w:val="130"/>
                <w:sz w:val="14"/>
              </w:rPr>
              <w:t>l(L,-</w:t>
            </w:r>
            <w:proofErr w:type="gramEnd"/>
            <w:r>
              <w:rPr>
                <w:color w:val="1A2F49"/>
                <w:w w:val="130"/>
                <w:sz w:val="14"/>
              </w:rPr>
              <w:t>2</w:t>
            </w:r>
            <w:r>
              <w:rPr>
                <w:color w:val="1A2F49"/>
                <w:spacing w:val="-15"/>
                <w:w w:val="130"/>
                <w:sz w:val="14"/>
              </w:rPr>
              <w:t xml:space="preserve"> </w:t>
            </w:r>
            <w:r>
              <w:rPr>
                <w:color w:val="111F33"/>
                <w:spacing w:val="-4"/>
                <w:w w:val="130"/>
                <w:sz w:val="14"/>
              </w:rPr>
              <w:t>MIL)</w:t>
            </w:r>
          </w:p>
        </w:tc>
        <w:tc>
          <w:tcPr>
            <w:tcW w:w="450" w:type="dxa"/>
            <w:tcBorders>
              <w:bottom w:val="single" w:sz="8" w:space="0" w:color="000000"/>
            </w:tcBorders>
          </w:tcPr>
          <w:p w14:paraId="321AAD27" w14:textId="77777777" w:rsidR="00A45895" w:rsidRDefault="00A45895" w:rsidP="005B2A5B">
            <w:pPr>
              <w:pStyle w:val="TableParagraph"/>
              <w:spacing w:before="104"/>
              <w:ind w:left="71" w:right="4"/>
              <w:jc w:val="center"/>
              <w:rPr>
                <w:rFonts w:ascii="Times New Roman"/>
                <w:sz w:val="15"/>
              </w:rPr>
            </w:pPr>
            <w:r>
              <w:rPr>
                <w:rFonts w:ascii="Times New Roman"/>
                <w:color w:val="261615"/>
                <w:spacing w:val="-10"/>
                <w:w w:val="110"/>
                <w:sz w:val="15"/>
              </w:rPr>
              <w:t>2</w:t>
            </w:r>
          </w:p>
        </w:tc>
        <w:tc>
          <w:tcPr>
            <w:tcW w:w="360" w:type="dxa"/>
            <w:tcBorders>
              <w:top w:val="single" w:sz="8" w:space="0" w:color="000000"/>
            </w:tcBorders>
          </w:tcPr>
          <w:p w14:paraId="44718995" w14:textId="77777777" w:rsidR="00A45895" w:rsidRDefault="00A45895" w:rsidP="005B2A5B">
            <w:pPr>
              <w:pStyle w:val="TableParagraph"/>
              <w:spacing w:before="113"/>
              <w:ind w:left="62" w:right="13"/>
              <w:jc w:val="center"/>
              <w:rPr>
                <w:sz w:val="14"/>
              </w:rPr>
            </w:pPr>
            <w:r>
              <w:rPr>
                <w:color w:val="2A2803"/>
                <w:spacing w:val="-10"/>
                <w:w w:val="110"/>
                <w:sz w:val="14"/>
              </w:rPr>
              <w:t>2</w:t>
            </w:r>
          </w:p>
        </w:tc>
        <w:tc>
          <w:tcPr>
            <w:tcW w:w="450" w:type="dxa"/>
            <w:tcBorders>
              <w:right w:val="single" w:sz="8" w:space="0" w:color="000000"/>
            </w:tcBorders>
          </w:tcPr>
          <w:p w14:paraId="52B7FFDB" w14:textId="77777777" w:rsidR="00A45895" w:rsidRDefault="00A45895" w:rsidP="005B2A5B">
            <w:pPr>
              <w:pStyle w:val="TableParagraph"/>
              <w:spacing w:before="100"/>
              <w:ind w:left="49" w:right="13"/>
              <w:jc w:val="center"/>
              <w:rPr>
                <w:rFonts w:ascii="Times New Roman"/>
                <w:sz w:val="16"/>
              </w:rPr>
            </w:pPr>
            <w:r>
              <w:rPr>
                <w:rFonts w:ascii="Times New Roman"/>
                <w:color w:val="111F33"/>
                <w:spacing w:val="-10"/>
                <w:w w:val="110"/>
                <w:sz w:val="16"/>
              </w:rPr>
              <w:t>1</w:t>
            </w:r>
          </w:p>
        </w:tc>
        <w:tc>
          <w:tcPr>
            <w:tcW w:w="450" w:type="dxa"/>
            <w:tcBorders>
              <w:top w:val="single" w:sz="8" w:space="0" w:color="000000"/>
              <w:left w:val="single" w:sz="8" w:space="0" w:color="000000"/>
              <w:bottom w:val="single" w:sz="8" w:space="0" w:color="000000"/>
            </w:tcBorders>
          </w:tcPr>
          <w:p w14:paraId="77DF4F85" w14:textId="77777777" w:rsidR="00A45895" w:rsidRDefault="00A45895" w:rsidP="005B2A5B">
            <w:pPr>
              <w:pStyle w:val="TableParagraph"/>
              <w:spacing w:before="118"/>
              <w:ind w:left="44"/>
              <w:jc w:val="center"/>
              <w:rPr>
                <w:sz w:val="14"/>
              </w:rPr>
            </w:pPr>
            <w:r>
              <w:rPr>
                <w:color w:val="2F2828"/>
                <w:spacing w:val="-10"/>
                <w:w w:val="110"/>
                <w:sz w:val="14"/>
              </w:rPr>
              <w:t>3</w:t>
            </w:r>
          </w:p>
        </w:tc>
        <w:tc>
          <w:tcPr>
            <w:tcW w:w="525" w:type="dxa"/>
          </w:tcPr>
          <w:p w14:paraId="4CFA8EC9" w14:textId="77777777" w:rsidR="00A45895" w:rsidRDefault="00A45895" w:rsidP="005B2A5B">
            <w:pPr>
              <w:pStyle w:val="TableParagraph"/>
              <w:spacing w:before="118"/>
              <w:ind w:left="48"/>
              <w:jc w:val="center"/>
              <w:rPr>
                <w:sz w:val="14"/>
              </w:rPr>
            </w:pPr>
            <w:r>
              <w:rPr>
                <w:color w:val="2A2803"/>
                <w:spacing w:val="-10"/>
                <w:w w:val="110"/>
                <w:sz w:val="14"/>
              </w:rPr>
              <w:t>3</w:t>
            </w:r>
          </w:p>
        </w:tc>
        <w:tc>
          <w:tcPr>
            <w:tcW w:w="366" w:type="dxa"/>
            <w:tcBorders>
              <w:right w:val="single" w:sz="8" w:space="0" w:color="000000"/>
            </w:tcBorders>
          </w:tcPr>
          <w:p w14:paraId="43449D65" w14:textId="77777777" w:rsidR="00A45895" w:rsidRDefault="00A45895" w:rsidP="005B2A5B">
            <w:pPr>
              <w:pStyle w:val="TableParagraph"/>
              <w:rPr>
                <w:rFonts w:ascii="Times New Roman"/>
                <w:sz w:val="14"/>
              </w:rPr>
            </w:pPr>
          </w:p>
        </w:tc>
        <w:tc>
          <w:tcPr>
            <w:tcW w:w="279" w:type="dxa"/>
            <w:tcBorders>
              <w:top w:val="single" w:sz="8" w:space="0" w:color="000000"/>
              <w:left w:val="single" w:sz="8" w:space="0" w:color="000000"/>
              <w:bottom w:val="single" w:sz="8" w:space="0" w:color="000000"/>
            </w:tcBorders>
          </w:tcPr>
          <w:p w14:paraId="3A570681" w14:textId="77777777" w:rsidR="00A45895" w:rsidRDefault="00A45895" w:rsidP="005B2A5B">
            <w:pPr>
              <w:pStyle w:val="TableParagraph"/>
              <w:rPr>
                <w:rFonts w:ascii="Times New Roman"/>
                <w:sz w:val="14"/>
              </w:rPr>
            </w:pPr>
          </w:p>
        </w:tc>
        <w:tc>
          <w:tcPr>
            <w:tcW w:w="360" w:type="dxa"/>
          </w:tcPr>
          <w:p w14:paraId="37A16266" w14:textId="77777777" w:rsidR="00A45895" w:rsidRDefault="00A45895" w:rsidP="005B2A5B">
            <w:pPr>
              <w:pStyle w:val="TableParagraph"/>
              <w:rPr>
                <w:rFonts w:ascii="Times New Roman"/>
                <w:sz w:val="14"/>
              </w:rPr>
            </w:pPr>
          </w:p>
        </w:tc>
        <w:tc>
          <w:tcPr>
            <w:tcW w:w="541" w:type="dxa"/>
          </w:tcPr>
          <w:p w14:paraId="4548AD3C" w14:textId="77777777" w:rsidR="00A45895" w:rsidRDefault="00A45895" w:rsidP="005B2A5B">
            <w:pPr>
              <w:pStyle w:val="TableParagraph"/>
              <w:rPr>
                <w:rFonts w:ascii="Times New Roman"/>
                <w:sz w:val="14"/>
              </w:rPr>
            </w:pPr>
          </w:p>
        </w:tc>
        <w:tc>
          <w:tcPr>
            <w:tcW w:w="410" w:type="dxa"/>
            <w:tcBorders>
              <w:bottom w:val="single" w:sz="8" w:space="0" w:color="000000"/>
            </w:tcBorders>
          </w:tcPr>
          <w:p w14:paraId="102AA9E5" w14:textId="77777777" w:rsidR="00A45895" w:rsidRDefault="00A45895" w:rsidP="005B2A5B">
            <w:pPr>
              <w:pStyle w:val="TableParagraph"/>
              <w:rPr>
                <w:rFonts w:ascii="Times New Roman"/>
                <w:sz w:val="14"/>
              </w:rPr>
            </w:pPr>
          </w:p>
        </w:tc>
        <w:tc>
          <w:tcPr>
            <w:tcW w:w="309" w:type="dxa"/>
            <w:tcBorders>
              <w:bottom w:val="single" w:sz="8" w:space="0" w:color="000000"/>
            </w:tcBorders>
          </w:tcPr>
          <w:p w14:paraId="4FC47A86" w14:textId="77777777" w:rsidR="00A45895" w:rsidRDefault="00A45895" w:rsidP="005B2A5B">
            <w:pPr>
              <w:pStyle w:val="TableParagraph"/>
              <w:rPr>
                <w:rFonts w:ascii="Times New Roman"/>
                <w:sz w:val="14"/>
              </w:rPr>
            </w:pPr>
          </w:p>
        </w:tc>
        <w:tc>
          <w:tcPr>
            <w:tcW w:w="360" w:type="dxa"/>
          </w:tcPr>
          <w:p w14:paraId="3F9D59B2" w14:textId="77777777" w:rsidR="00A45895" w:rsidRDefault="00A45895" w:rsidP="005B2A5B">
            <w:pPr>
              <w:pStyle w:val="TableParagraph"/>
              <w:rPr>
                <w:rFonts w:ascii="Times New Roman"/>
                <w:sz w:val="14"/>
              </w:rPr>
            </w:pPr>
          </w:p>
        </w:tc>
        <w:tc>
          <w:tcPr>
            <w:tcW w:w="360" w:type="dxa"/>
            <w:tcBorders>
              <w:bottom w:val="single" w:sz="8" w:space="0" w:color="000000"/>
            </w:tcBorders>
          </w:tcPr>
          <w:p w14:paraId="1286D48A" w14:textId="77777777" w:rsidR="00A45895" w:rsidRDefault="00A45895" w:rsidP="005B2A5B">
            <w:pPr>
              <w:pStyle w:val="TableParagraph"/>
              <w:rPr>
                <w:rFonts w:ascii="Times New Roman"/>
                <w:sz w:val="14"/>
              </w:rPr>
            </w:pPr>
          </w:p>
        </w:tc>
        <w:tc>
          <w:tcPr>
            <w:tcW w:w="270" w:type="dxa"/>
            <w:tcBorders>
              <w:right w:val="single" w:sz="8" w:space="0" w:color="000000"/>
            </w:tcBorders>
          </w:tcPr>
          <w:p w14:paraId="59946190" w14:textId="77777777" w:rsidR="00A45895" w:rsidRDefault="00A45895" w:rsidP="005B2A5B">
            <w:pPr>
              <w:pStyle w:val="TableParagraph"/>
              <w:rPr>
                <w:rFonts w:ascii="Times New Roman"/>
                <w:sz w:val="14"/>
              </w:rPr>
            </w:pPr>
          </w:p>
        </w:tc>
        <w:tc>
          <w:tcPr>
            <w:tcW w:w="270" w:type="dxa"/>
            <w:tcBorders>
              <w:left w:val="single" w:sz="8" w:space="0" w:color="000000"/>
            </w:tcBorders>
          </w:tcPr>
          <w:p w14:paraId="2C6FAA54" w14:textId="77777777" w:rsidR="00A45895" w:rsidRDefault="00A45895" w:rsidP="005B2A5B">
            <w:pPr>
              <w:pStyle w:val="TableParagraph"/>
              <w:spacing w:before="118"/>
              <w:ind w:left="54" w:right="20"/>
              <w:jc w:val="center"/>
              <w:rPr>
                <w:sz w:val="14"/>
              </w:rPr>
            </w:pPr>
            <w:r>
              <w:rPr>
                <w:color w:val="2A2803"/>
                <w:spacing w:val="-5"/>
                <w:w w:val="105"/>
                <w:sz w:val="14"/>
              </w:rPr>
              <w:t>22</w:t>
            </w:r>
          </w:p>
        </w:tc>
        <w:tc>
          <w:tcPr>
            <w:tcW w:w="450" w:type="dxa"/>
            <w:tcBorders>
              <w:right w:val="single" w:sz="8" w:space="0" w:color="000000"/>
            </w:tcBorders>
          </w:tcPr>
          <w:p w14:paraId="52E62A43" w14:textId="77777777" w:rsidR="00A45895" w:rsidRDefault="00A45895" w:rsidP="005B2A5B">
            <w:pPr>
              <w:pStyle w:val="TableParagraph"/>
              <w:spacing w:before="109"/>
              <w:ind w:left="45" w:right="11"/>
              <w:jc w:val="center"/>
              <w:rPr>
                <w:b/>
                <w:sz w:val="15"/>
              </w:rPr>
            </w:pPr>
            <w:r>
              <w:rPr>
                <w:b/>
                <w:color w:val="111F33"/>
                <w:spacing w:val="-10"/>
                <w:w w:val="105"/>
                <w:sz w:val="15"/>
              </w:rPr>
              <w:t>6</w:t>
            </w:r>
          </w:p>
        </w:tc>
      </w:tr>
      <w:tr w:rsidR="00A45895" w14:paraId="02050CB7" w14:textId="77777777" w:rsidTr="00154C1D">
        <w:trPr>
          <w:trHeight w:val="2056"/>
        </w:trPr>
        <w:tc>
          <w:tcPr>
            <w:tcW w:w="366" w:type="dxa"/>
            <w:tcBorders>
              <w:left w:val="single" w:sz="8" w:space="0" w:color="000000"/>
            </w:tcBorders>
          </w:tcPr>
          <w:p w14:paraId="32EF9922" w14:textId="77777777" w:rsidR="00A45895" w:rsidRDefault="00A45895" w:rsidP="005B2A5B">
            <w:pPr>
              <w:pStyle w:val="TableParagraph"/>
              <w:rPr>
                <w:rFonts w:ascii="Times New Roman"/>
                <w:sz w:val="14"/>
              </w:rPr>
            </w:pPr>
          </w:p>
          <w:p w14:paraId="2CD2797B" w14:textId="77777777" w:rsidR="00A45895" w:rsidRDefault="00A45895" w:rsidP="005B2A5B">
            <w:pPr>
              <w:pStyle w:val="TableParagraph"/>
              <w:rPr>
                <w:rFonts w:ascii="Times New Roman"/>
                <w:sz w:val="14"/>
              </w:rPr>
            </w:pPr>
          </w:p>
          <w:p w14:paraId="218B2C24" w14:textId="77777777" w:rsidR="00A45895" w:rsidRDefault="00A45895" w:rsidP="005B2A5B">
            <w:pPr>
              <w:pStyle w:val="TableParagraph"/>
              <w:rPr>
                <w:rFonts w:ascii="Times New Roman"/>
                <w:sz w:val="14"/>
              </w:rPr>
            </w:pPr>
          </w:p>
          <w:p w14:paraId="73292D5A" w14:textId="77777777" w:rsidR="00A45895" w:rsidRDefault="00A45895" w:rsidP="005B2A5B">
            <w:pPr>
              <w:pStyle w:val="TableParagraph"/>
              <w:rPr>
                <w:rFonts w:ascii="Times New Roman"/>
                <w:sz w:val="14"/>
              </w:rPr>
            </w:pPr>
          </w:p>
          <w:p w14:paraId="0DBDD274" w14:textId="77777777" w:rsidR="00A45895" w:rsidRDefault="00A45895" w:rsidP="005B2A5B">
            <w:pPr>
              <w:pStyle w:val="TableParagraph"/>
              <w:rPr>
                <w:rFonts w:ascii="Times New Roman"/>
                <w:sz w:val="14"/>
              </w:rPr>
            </w:pPr>
          </w:p>
          <w:p w14:paraId="463F7040" w14:textId="77777777" w:rsidR="00A45895" w:rsidRDefault="00A45895" w:rsidP="005B2A5B">
            <w:pPr>
              <w:pStyle w:val="TableParagraph"/>
              <w:spacing w:before="7"/>
              <w:rPr>
                <w:rFonts w:ascii="Times New Roman"/>
                <w:sz w:val="14"/>
              </w:rPr>
            </w:pPr>
          </w:p>
          <w:p w14:paraId="0AC2255D" w14:textId="77777777" w:rsidR="00A45895" w:rsidRDefault="00A45895" w:rsidP="005B2A5B">
            <w:pPr>
              <w:pStyle w:val="TableParagraph"/>
              <w:ind w:left="53" w:right="41"/>
              <w:jc w:val="center"/>
              <w:rPr>
                <w:sz w:val="14"/>
              </w:rPr>
            </w:pPr>
            <w:r>
              <w:rPr>
                <w:color w:val="111F33"/>
                <w:spacing w:val="-5"/>
                <w:w w:val="105"/>
                <w:sz w:val="14"/>
              </w:rPr>
              <w:t>IV</w:t>
            </w:r>
          </w:p>
        </w:tc>
        <w:tc>
          <w:tcPr>
            <w:tcW w:w="450" w:type="dxa"/>
            <w:tcBorders>
              <w:right w:val="single" w:sz="12" w:space="0" w:color="000000"/>
            </w:tcBorders>
          </w:tcPr>
          <w:p w14:paraId="552019A8" w14:textId="77777777" w:rsidR="00A45895" w:rsidRDefault="00A45895" w:rsidP="005B2A5B">
            <w:pPr>
              <w:pStyle w:val="TableParagraph"/>
              <w:rPr>
                <w:rFonts w:ascii="Times New Roman"/>
                <w:sz w:val="14"/>
              </w:rPr>
            </w:pPr>
          </w:p>
          <w:p w14:paraId="4B8516B3" w14:textId="77777777" w:rsidR="00A45895" w:rsidRDefault="00A45895" w:rsidP="005B2A5B">
            <w:pPr>
              <w:pStyle w:val="TableParagraph"/>
              <w:rPr>
                <w:rFonts w:ascii="Times New Roman"/>
                <w:sz w:val="14"/>
              </w:rPr>
            </w:pPr>
          </w:p>
          <w:p w14:paraId="4BC4B49B" w14:textId="77777777" w:rsidR="00A45895" w:rsidRDefault="00A45895" w:rsidP="005B2A5B">
            <w:pPr>
              <w:pStyle w:val="TableParagraph"/>
              <w:rPr>
                <w:rFonts w:ascii="Times New Roman"/>
                <w:sz w:val="14"/>
              </w:rPr>
            </w:pPr>
          </w:p>
          <w:p w14:paraId="54518782" w14:textId="77777777" w:rsidR="00A45895" w:rsidRDefault="00A45895" w:rsidP="005B2A5B">
            <w:pPr>
              <w:pStyle w:val="TableParagraph"/>
              <w:rPr>
                <w:rFonts w:ascii="Times New Roman"/>
                <w:sz w:val="14"/>
              </w:rPr>
            </w:pPr>
          </w:p>
          <w:p w14:paraId="56C860F7" w14:textId="77777777" w:rsidR="00A45895" w:rsidRDefault="00A45895" w:rsidP="005B2A5B">
            <w:pPr>
              <w:pStyle w:val="TableParagraph"/>
              <w:rPr>
                <w:rFonts w:ascii="Times New Roman"/>
                <w:sz w:val="14"/>
              </w:rPr>
            </w:pPr>
          </w:p>
          <w:p w14:paraId="603CBC4B" w14:textId="77777777" w:rsidR="00A45895" w:rsidRDefault="00A45895" w:rsidP="005B2A5B">
            <w:pPr>
              <w:pStyle w:val="TableParagraph"/>
              <w:spacing w:before="7"/>
              <w:rPr>
                <w:rFonts w:ascii="Times New Roman"/>
                <w:sz w:val="14"/>
              </w:rPr>
            </w:pPr>
          </w:p>
          <w:p w14:paraId="15107DEA" w14:textId="77777777" w:rsidR="00A45895" w:rsidRDefault="00A45895" w:rsidP="005B2A5B">
            <w:pPr>
              <w:pStyle w:val="TableParagraph"/>
              <w:ind w:left="67"/>
              <w:jc w:val="center"/>
              <w:rPr>
                <w:sz w:val="14"/>
              </w:rPr>
            </w:pPr>
            <w:r>
              <w:rPr>
                <w:color w:val="111F33"/>
                <w:spacing w:val="-10"/>
                <w:w w:val="105"/>
                <w:sz w:val="14"/>
              </w:rPr>
              <w:t>3</w:t>
            </w:r>
          </w:p>
        </w:tc>
        <w:tc>
          <w:tcPr>
            <w:tcW w:w="450" w:type="dxa"/>
            <w:tcBorders>
              <w:top w:val="single" w:sz="8" w:space="0" w:color="000000"/>
              <w:left w:val="single" w:sz="12" w:space="0" w:color="000000"/>
              <w:bottom w:val="single" w:sz="8" w:space="0" w:color="000000"/>
              <w:right w:val="single" w:sz="8" w:space="0" w:color="000000"/>
            </w:tcBorders>
          </w:tcPr>
          <w:p w14:paraId="34BB265E" w14:textId="77777777" w:rsidR="00A45895" w:rsidRDefault="00A45895" w:rsidP="005B2A5B">
            <w:pPr>
              <w:pStyle w:val="TableParagraph"/>
              <w:rPr>
                <w:rFonts w:ascii="Times New Roman"/>
                <w:sz w:val="19"/>
              </w:rPr>
            </w:pPr>
          </w:p>
          <w:p w14:paraId="0ABBAC02" w14:textId="77777777" w:rsidR="00A45895" w:rsidRDefault="00A45895" w:rsidP="005B2A5B">
            <w:pPr>
              <w:pStyle w:val="TableParagraph"/>
              <w:rPr>
                <w:rFonts w:ascii="Times New Roman"/>
                <w:sz w:val="19"/>
              </w:rPr>
            </w:pPr>
          </w:p>
          <w:p w14:paraId="5CC2839E" w14:textId="77777777" w:rsidR="00A45895" w:rsidRDefault="00A45895" w:rsidP="005B2A5B">
            <w:pPr>
              <w:pStyle w:val="TableParagraph"/>
              <w:rPr>
                <w:rFonts w:ascii="Times New Roman"/>
                <w:sz w:val="19"/>
              </w:rPr>
            </w:pPr>
          </w:p>
          <w:p w14:paraId="2D403BC3" w14:textId="77777777" w:rsidR="00A45895" w:rsidRDefault="00A45895" w:rsidP="005B2A5B">
            <w:pPr>
              <w:pStyle w:val="TableParagraph"/>
              <w:spacing w:before="52"/>
              <w:rPr>
                <w:rFonts w:ascii="Times New Roman"/>
                <w:sz w:val="19"/>
              </w:rPr>
            </w:pPr>
          </w:p>
          <w:p w14:paraId="144168E1" w14:textId="77777777" w:rsidR="00A45895" w:rsidRDefault="00A45895" w:rsidP="005B2A5B">
            <w:pPr>
              <w:pStyle w:val="TableParagraph"/>
              <w:spacing w:before="1"/>
              <w:ind w:left="53" w:right="2"/>
              <w:jc w:val="center"/>
              <w:rPr>
                <w:sz w:val="19"/>
              </w:rPr>
            </w:pPr>
            <w:r>
              <w:rPr>
                <w:color w:val="2F2828"/>
                <w:spacing w:val="-10"/>
                <w:w w:val="95"/>
                <w:sz w:val="19"/>
              </w:rPr>
              <w:t>s</w:t>
            </w:r>
          </w:p>
        </w:tc>
        <w:tc>
          <w:tcPr>
            <w:tcW w:w="360" w:type="dxa"/>
            <w:tcBorders>
              <w:left w:val="single" w:sz="8" w:space="0" w:color="000000"/>
              <w:bottom w:val="single" w:sz="8" w:space="0" w:color="000000"/>
            </w:tcBorders>
          </w:tcPr>
          <w:p w14:paraId="2C614CB1" w14:textId="77777777" w:rsidR="00A45895" w:rsidRDefault="00A45895" w:rsidP="005B2A5B">
            <w:pPr>
              <w:pStyle w:val="TableParagraph"/>
              <w:rPr>
                <w:rFonts w:ascii="Times New Roman"/>
                <w:sz w:val="14"/>
              </w:rPr>
            </w:pPr>
          </w:p>
          <w:p w14:paraId="2BC7EAAF" w14:textId="77777777" w:rsidR="00A45895" w:rsidRDefault="00A45895" w:rsidP="005B2A5B">
            <w:pPr>
              <w:pStyle w:val="TableParagraph"/>
              <w:rPr>
                <w:rFonts w:ascii="Times New Roman"/>
                <w:sz w:val="14"/>
              </w:rPr>
            </w:pPr>
          </w:p>
          <w:p w14:paraId="2F8300E2" w14:textId="77777777" w:rsidR="00A45895" w:rsidRDefault="00A45895" w:rsidP="005B2A5B">
            <w:pPr>
              <w:pStyle w:val="TableParagraph"/>
              <w:rPr>
                <w:rFonts w:ascii="Times New Roman"/>
                <w:sz w:val="14"/>
              </w:rPr>
            </w:pPr>
          </w:p>
          <w:p w14:paraId="4FC5B89D" w14:textId="77777777" w:rsidR="00A45895" w:rsidRDefault="00A45895" w:rsidP="005B2A5B">
            <w:pPr>
              <w:pStyle w:val="TableParagraph"/>
              <w:rPr>
                <w:rFonts w:ascii="Times New Roman"/>
                <w:sz w:val="14"/>
              </w:rPr>
            </w:pPr>
          </w:p>
          <w:p w14:paraId="6F48490E" w14:textId="77777777" w:rsidR="00A45895" w:rsidRDefault="00A45895" w:rsidP="005B2A5B">
            <w:pPr>
              <w:pStyle w:val="TableParagraph"/>
              <w:rPr>
                <w:rFonts w:ascii="Times New Roman"/>
                <w:sz w:val="14"/>
              </w:rPr>
            </w:pPr>
          </w:p>
          <w:p w14:paraId="43279F1D" w14:textId="77777777" w:rsidR="00A45895" w:rsidRDefault="00A45895" w:rsidP="005B2A5B">
            <w:pPr>
              <w:pStyle w:val="TableParagraph"/>
              <w:spacing w:before="7"/>
              <w:rPr>
                <w:rFonts w:ascii="Times New Roman"/>
                <w:sz w:val="14"/>
              </w:rPr>
            </w:pPr>
          </w:p>
          <w:p w14:paraId="620FED48" w14:textId="77777777" w:rsidR="00A45895" w:rsidRDefault="00A45895" w:rsidP="005B2A5B">
            <w:pPr>
              <w:pStyle w:val="TableParagraph"/>
              <w:ind w:left="39" w:right="1"/>
              <w:jc w:val="center"/>
              <w:rPr>
                <w:sz w:val="14"/>
              </w:rPr>
            </w:pPr>
            <w:r>
              <w:rPr>
                <w:color w:val="261615"/>
                <w:spacing w:val="-5"/>
                <w:w w:val="110"/>
                <w:sz w:val="14"/>
              </w:rPr>
              <w:t>15</w:t>
            </w:r>
          </w:p>
        </w:tc>
        <w:tc>
          <w:tcPr>
            <w:tcW w:w="360" w:type="dxa"/>
            <w:tcBorders>
              <w:right w:val="single" w:sz="8" w:space="0" w:color="000000"/>
            </w:tcBorders>
          </w:tcPr>
          <w:p w14:paraId="180EC384" w14:textId="77777777" w:rsidR="00A45895" w:rsidRDefault="00A45895" w:rsidP="005B2A5B">
            <w:pPr>
              <w:pStyle w:val="TableParagraph"/>
              <w:rPr>
                <w:rFonts w:ascii="Times New Roman"/>
                <w:sz w:val="14"/>
              </w:rPr>
            </w:pPr>
          </w:p>
          <w:p w14:paraId="096F6910" w14:textId="77777777" w:rsidR="00A45895" w:rsidRDefault="00A45895" w:rsidP="005B2A5B">
            <w:pPr>
              <w:pStyle w:val="TableParagraph"/>
              <w:rPr>
                <w:rFonts w:ascii="Times New Roman"/>
                <w:sz w:val="14"/>
              </w:rPr>
            </w:pPr>
          </w:p>
          <w:p w14:paraId="121E3094" w14:textId="77777777" w:rsidR="00A45895" w:rsidRDefault="00A45895" w:rsidP="005B2A5B">
            <w:pPr>
              <w:pStyle w:val="TableParagraph"/>
              <w:rPr>
                <w:rFonts w:ascii="Times New Roman"/>
                <w:sz w:val="14"/>
              </w:rPr>
            </w:pPr>
          </w:p>
          <w:p w14:paraId="2B3A6639" w14:textId="77777777" w:rsidR="00A45895" w:rsidRDefault="00A45895" w:rsidP="005B2A5B">
            <w:pPr>
              <w:pStyle w:val="TableParagraph"/>
              <w:rPr>
                <w:rFonts w:ascii="Times New Roman"/>
                <w:sz w:val="14"/>
              </w:rPr>
            </w:pPr>
          </w:p>
          <w:p w14:paraId="7A7064FB" w14:textId="77777777" w:rsidR="00A45895" w:rsidRDefault="00A45895" w:rsidP="005B2A5B">
            <w:pPr>
              <w:pStyle w:val="TableParagraph"/>
              <w:rPr>
                <w:rFonts w:ascii="Times New Roman"/>
                <w:sz w:val="14"/>
              </w:rPr>
            </w:pPr>
          </w:p>
          <w:p w14:paraId="44DEEDF0" w14:textId="77777777" w:rsidR="00A45895" w:rsidRDefault="00A45895" w:rsidP="005B2A5B">
            <w:pPr>
              <w:pStyle w:val="TableParagraph"/>
              <w:spacing w:before="7"/>
              <w:rPr>
                <w:rFonts w:ascii="Times New Roman"/>
                <w:sz w:val="14"/>
              </w:rPr>
            </w:pPr>
          </w:p>
          <w:p w14:paraId="375AFAA9" w14:textId="77777777" w:rsidR="00A45895" w:rsidRDefault="00A45895" w:rsidP="005B2A5B">
            <w:pPr>
              <w:pStyle w:val="TableParagraph"/>
              <w:ind w:left="41"/>
              <w:jc w:val="center"/>
              <w:rPr>
                <w:sz w:val="14"/>
              </w:rPr>
            </w:pPr>
            <w:r>
              <w:rPr>
                <w:color w:val="111F33"/>
                <w:spacing w:val="-10"/>
                <w:w w:val="110"/>
                <w:sz w:val="14"/>
              </w:rPr>
              <w:t>1</w:t>
            </w:r>
          </w:p>
        </w:tc>
        <w:tc>
          <w:tcPr>
            <w:tcW w:w="360" w:type="dxa"/>
            <w:tcBorders>
              <w:top w:val="single" w:sz="8" w:space="0" w:color="000000"/>
              <w:left w:val="single" w:sz="8" w:space="0" w:color="000000"/>
              <w:bottom w:val="single" w:sz="8" w:space="0" w:color="000000"/>
            </w:tcBorders>
          </w:tcPr>
          <w:p w14:paraId="384F0381" w14:textId="77777777" w:rsidR="00A45895" w:rsidRDefault="00A45895" w:rsidP="005B2A5B">
            <w:pPr>
              <w:pStyle w:val="TableParagraph"/>
              <w:rPr>
                <w:rFonts w:ascii="Times New Roman"/>
                <w:sz w:val="14"/>
              </w:rPr>
            </w:pPr>
          </w:p>
          <w:p w14:paraId="4A464B19" w14:textId="77777777" w:rsidR="00A45895" w:rsidRDefault="00A45895" w:rsidP="005B2A5B">
            <w:pPr>
              <w:pStyle w:val="TableParagraph"/>
              <w:rPr>
                <w:rFonts w:ascii="Times New Roman"/>
                <w:sz w:val="14"/>
              </w:rPr>
            </w:pPr>
          </w:p>
          <w:p w14:paraId="05BBD2C1" w14:textId="77777777" w:rsidR="00A45895" w:rsidRDefault="00A45895" w:rsidP="005B2A5B">
            <w:pPr>
              <w:pStyle w:val="TableParagraph"/>
              <w:rPr>
                <w:rFonts w:ascii="Times New Roman"/>
                <w:sz w:val="14"/>
              </w:rPr>
            </w:pPr>
          </w:p>
          <w:p w14:paraId="1190F355" w14:textId="77777777" w:rsidR="00A45895" w:rsidRDefault="00A45895" w:rsidP="005B2A5B">
            <w:pPr>
              <w:pStyle w:val="TableParagraph"/>
              <w:rPr>
                <w:rFonts w:ascii="Times New Roman"/>
                <w:sz w:val="14"/>
              </w:rPr>
            </w:pPr>
          </w:p>
          <w:p w14:paraId="00D3C6B8" w14:textId="77777777" w:rsidR="00A45895" w:rsidRDefault="00A45895" w:rsidP="005B2A5B">
            <w:pPr>
              <w:pStyle w:val="TableParagraph"/>
              <w:rPr>
                <w:rFonts w:ascii="Times New Roman"/>
                <w:sz w:val="14"/>
              </w:rPr>
            </w:pPr>
          </w:p>
          <w:p w14:paraId="577B3538" w14:textId="77777777" w:rsidR="00A45895" w:rsidRDefault="00A45895" w:rsidP="005B2A5B">
            <w:pPr>
              <w:pStyle w:val="TableParagraph"/>
              <w:spacing w:before="7"/>
              <w:rPr>
                <w:rFonts w:ascii="Times New Roman"/>
                <w:sz w:val="14"/>
              </w:rPr>
            </w:pPr>
          </w:p>
          <w:p w14:paraId="2CB57DE9" w14:textId="77777777" w:rsidR="00A45895" w:rsidRDefault="00A45895" w:rsidP="005B2A5B">
            <w:pPr>
              <w:pStyle w:val="TableParagraph"/>
              <w:ind w:left="44"/>
              <w:jc w:val="center"/>
              <w:rPr>
                <w:sz w:val="14"/>
              </w:rPr>
            </w:pPr>
            <w:r>
              <w:rPr>
                <w:color w:val="2F2828"/>
                <w:spacing w:val="-10"/>
                <w:w w:val="110"/>
                <w:sz w:val="14"/>
              </w:rPr>
              <w:t>4</w:t>
            </w:r>
          </w:p>
        </w:tc>
        <w:tc>
          <w:tcPr>
            <w:tcW w:w="360" w:type="dxa"/>
            <w:tcBorders>
              <w:bottom w:val="single" w:sz="8" w:space="0" w:color="000000"/>
            </w:tcBorders>
          </w:tcPr>
          <w:p w14:paraId="49AC2D69" w14:textId="77777777" w:rsidR="00A45895" w:rsidRDefault="00A45895" w:rsidP="005B2A5B">
            <w:pPr>
              <w:pStyle w:val="TableParagraph"/>
              <w:rPr>
                <w:rFonts w:ascii="Times New Roman"/>
                <w:sz w:val="14"/>
              </w:rPr>
            </w:pPr>
          </w:p>
          <w:p w14:paraId="6D56DFD8" w14:textId="77777777" w:rsidR="00A45895" w:rsidRDefault="00A45895" w:rsidP="005B2A5B">
            <w:pPr>
              <w:pStyle w:val="TableParagraph"/>
              <w:rPr>
                <w:rFonts w:ascii="Times New Roman"/>
                <w:sz w:val="14"/>
              </w:rPr>
            </w:pPr>
          </w:p>
          <w:p w14:paraId="38D66558" w14:textId="77777777" w:rsidR="00A45895" w:rsidRDefault="00A45895" w:rsidP="005B2A5B">
            <w:pPr>
              <w:pStyle w:val="TableParagraph"/>
              <w:rPr>
                <w:rFonts w:ascii="Times New Roman"/>
                <w:sz w:val="14"/>
              </w:rPr>
            </w:pPr>
          </w:p>
          <w:p w14:paraId="13FAAED2" w14:textId="77777777" w:rsidR="00A45895" w:rsidRDefault="00A45895" w:rsidP="005B2A5B">
            <w:pPr>
              <w:pStyle w:val="TableParagraph"/>
              <w:rPr>
                <w:rFonts w:ascii="Times New Roman"/>
                <w:sz w:val="14"/>
              </w:rPr>
            </w:pPr>
          </w:p>
          <w:p w14:paraId="13117D91" w14:textId="77777777" w:rsidR="00A45895" w:rsidRDefault="00A45895" w:rsidP="005B2A5B">
            <w:pPr>
              <w:pStyle w:val="TableParagraph"/>
              <w:rPr>
                <w:rFonts w:ascii="Times New Roman"/>
                <w:sz w:val="14"/>
              </w:rPr>
            </w:pPr>
          </w:p>
          <w:p w14:paraId="210ADDE6" w14:textId="77777777" w:rsidR="00A45895" w:rsidRDefault="00A45895" w:rsidP="005B2A5B">
            <w:pPr>
              <w:pStyle w:val="TableParagraph"/>
              <w:spacing w:before="7"/>
              <w:rPr>
                <w:rFonts w:ascii="Times New Roman"/>
                <w:sz w:val="14"/>
              </w:rPr>
            </w:pPr>
          </w:p>
          <w:p w14:paraId="38EF7934" w14:textId="77777777" w:rsidR="00A45895" w:rsidRDefault="00A45895" w:rsidP="005B2A5B">
            <w:pPr>
              <w:pStyle w:val="TableParagraph"/>
              <w:ind w:left="49"/>
              <w:jc w:val="center"/>
              <w:rPr>
                <w:sz w:val="14"/>
              </w:rPr>
            </w:pPr>
            <w:r>
              <w:rPr>
                <w:color w:val="2A2803"/>
                <w:spacing w:val="-10"/>
                <w:w w:val="110"/>
                <w:sz w:val="14"/>
              </w:rPr>
              <w:t>4</w:t>
            </w:r>
          </w:p>
        </w:tc>
        <w:tc>
          <w:tcPr>
            <w:tcW w:w="365" w:type="dxa"/>
          </w:tcPr>
          <w:p w14:paraId="56097FA7" w14:textId="77777777" w:rsidR="00A45895" w:rsidRDefault="00A45895" w:rsidP="005B2A5B">
            <w:pPr>
              <w:pStyle w:val="TableParagraph"/>
              <w:rPr>
                <w:rFonts w:ascii="Times New Roman"/>
                <w:sz w:val="14"/>
              </w:rPr>
            </w:pPr>
          </w:p>
        </w:tc>
        <w:tc>
          <w:tcPr>
            <w:tcW w:w="355" w:type="dxa"/>
            <w:tcBorders>
              <w:top w:val="single" w:sz="8" w:space="0" w:color="000000"/>
            </w:tcBorders>
          </w:tcPr>
          <w:p w14:paraId="4573199C" w14:textId="77777777" w:rsidR="00A45895" w:rsidRDefault="00A45895" w:rsidP="005B2A5B">
            <w:pPr>
              <w:pStyle w:val="TableParagraph"/>
              <w:rPr>
                <w:rFonts w:ascii="Times New Roman"/>
                <w:sz w:val="14"/>
              </w:rPr>
            </w:pPr>
          </w:p>
        </w:tc>
        <w:tc>
          <w:tcPr>
            <w:tcW w:w="540" w:type="dxa"/>
            <w:tcBorders>
              <w:bottom w:val="single" w:sz="8" w:space="0" w:color="000000"/>
              <w:right w:val="single" w:sz="8" w:space="0" w:color="000000"/>
            </w:tcBorders>
          </w:tcPr>
          <w:p w14:paraId="6BAA5DBF" w14:textId="77777777" w:rsidR="00A45895" w:rsidRDefault="00A45895" w:rsidP="005B2A5B">
            <w:pPr>
              <w:pStyle w:val="TableParagraph"/>
              <w:rPr>
                <w:rFonts w:ascii="Times New Roman"/>
                <w:sz w:val="14"/>
              </w:rPr>
            </w:pPr>
          </w:p>
        </w:tc>
        <w:tc>
          <w:tcPr>
            <w:tcW w:w="900" w:type="dxa"/>
            <w:tcBorders>
              <w:left w:val="single" w:sz="8" w:space="0" w:color="000000"/>
            </w:tcBorders>
          </w:tcPr>
          <w:p w14:paraId="01DB4DB2" w14:textId="77777777" w:rsidR="00A45895" w:rsidRDefault="00A45895" w:rsidP="005B2A5B">
            <w:pPr>
              <w:pStyle w:val="TableParagraph"/>
              <w:rPr>
                <w:rFonts w:ascii="Times New Roman"/>
                <w:sz w:val="14"/>
              </w:rPr>
            </w:pPr>
          </w:p>
          <w:p w14:paraId="554048F4" w14:textId="77777777" w:rsidR="00A45895" w:rsidRDefault="00A45895" w:rsidP="005B2A5B">
            <w:pPr>
              <w:pStyle w:val="TableParagraph"/>
              <w:rPr>
                <w:rFonts w:ascii="Times New Roman"/>
                <w:sz w:val="14"/>
              </w:rPr>
            </w:pPr>
          </w:p>
          <w:p w14:paraId="1E3BA7B0" w14:textId="77777777" w:rsidR="00A45895" w:rsidRDefault="00A45895" w:rsidP="005B2A5B">
            <w:pPr>
              <w:pStyle w:val="TableParagraph"/>
              <w:rPr>
                <w:rFonts w:ascii="Times New Roman"/>
                <w:sz w:val="14"/>
              </w:rPr>
            </w:pPr>
          </w:p>
          <w:p w14:paraId="719CDCC2" w14:textId="77777777" w:rsidR="00A45895" w:rsidRDefault="00A45895" w:rsidP="005B2A5B">
            <w:pPr>
              <w:pStyle w:val="TableParagraph"/>
              <w:rPr>
                <w:rFonts w:ascii="Times New Roman"/>
                <w:sz w:val="14"/>
              </w:rPr>
            </w:pPr>
          </w:p>
          <w:p w14:paraId="29CDE5CE" w14:textId="77777777" w:rsidR="00A45895" w:rsidRDefault="00A45895" w:rsidP="005B2A5B">
            <w:pPr>
              <w:pStyle w:val="TableParagraph"/>
              <w:rPr>
                <w:rFonts w:ascii="Times New Roman"/>
                <w:sz w:val="14"/>
              </w:rPr>
            </w:pPr>
          </w:p>
          <w:p w14:paraId="5AF5D5E4" w14:textId="77777777" w:rsidR="00A45895" w:rsidRDefault="00A45895" w:rsidP="005B2A5B">
            <w:pPr>
              <w:pStyle w:val="TableParagraph"/>
              <w:spacing w:before="7"/>
              <w:rPr>
                <w:rFonts w:ascii="Times New Roman"/>
                <w:sz w:val="14"/>
              </w:rPr>
            </w:pPr>
          </w:p>
          <w:p w14:paraId="241B85AA" w14:textId="77777777" w:rsidR="00A45895" w:rsidRDefault="00A45895" w:rsidP="005B2A5B">
            <w:pPr>
              <w:pStyle w:val="TableParagraph"/>
              <w:ind w:right="52"/>
              <w:jc w:val="center"/>
              <w:rPr>
                <w:sz w:val="14"/>
              </w:rPr>
            </w:pPr>
            <w:r>
              <w:rPr>
                <w:color w:val="1A2F49"/>
                <w:spacing w:val="-2"/>
                <w:w w:val="120"/>
                <w:sz w:val="14"/>
              </w:rPr>
              <w:t>1(Lr2Eng.)</w:t>
            </w:r>
          </w:p>
        </w:tc>
        <w:tc>
          <w:tcPr>
            <w:tcW w:w="450" w:type="dxa"/>
            <w:tcBorders>
              <w:top w:val="single" w:sz="8" w:space="0" w:color="000000"/>
              <w:bottom w:val="single" w:sz="8" w:space="0" w:color="000000"/>
            </w:tcBorders>
          </w:tcPr>
          <w:p w14:paraId="4EE38B92" w14:textId="77777777" w:rsidR="00A45895" w:rsidRDefault="00A45895" w:rsidP="005B2A5B">
            <w:pPr>
              <w:pStyle w:val="TableParagraph"/>
              <w:rPr>
                <w:rFonts w:ascii="Times New Roman"/>
                <w:sz w:val="15"/>
              </w:rPr>
            </w:pPr>
          </w:p>
          <w:p w14:paraId="0A6E3E74" w14:textId="77777777" w:rsidR="00A45895" w:rsidRDefault="00A45895" w:rsidP="005B2A5B">
            <w:pPr>
              <w:pStyle w:val="TableParagraph"/>
              <w:rPr>
                <w:rFonts w:ascii="Times New Roman"/>
                <w:sz w:val="15"/>
              </w:rPr>
            </w:pPr>
          </w:p>
          <w:p w14:paraId="425E9685" w14:textId="77777777" w:rsidR="00A45895" w:rsidRDefault="00A45895" w:rsidP="005B2A5B">
            <w:pPr>
              <w:pStyle w:val="TableParagraph"/>
              <w:rPr>
                <w:rFonts w:ascii="Times New Roman"/>
                <w:sz w:val="15"/>
              </w:rPr>
            </w:pPr>
          </w:p>
          <w:p w14:paraId="41C156DD" w14:textId="77777777" w:rsidR="00A45895" w:rsidRDefault="00A45895" w:rsidP="005B2A5B">
            <w:pPr>
              <w:pStyle w:val="TableParagraph"/>
              <w:rPr>
                <w:rFonts w:ascii="Times New Roman"/>
                <w:sz w:val="15"/>
              </w:rPr>
            </w:pPr>
          </w:p>
          <w:p w14:paraId="312E415D" w14:textId="77777777" w:rsidR="00A45895" w:rsidRDefault="00A45895" w:rsidP="005B2A5B">
            <w:pPr>
              <w:pStyle w:val="TableParagraph"/>
              <w:spacing w:before="102"/>
              <w:rPr>
                <w:rFonts w:ascii="Times New Roman"/>
                <w:sz w:val="15"/>
              </w:rPr>
            </w:pPr>
          </w:p>
          <w:p w14:paraId="568E67E6" w14:textId="77777777" w:rsidR="00A45895" w:rsidRDefault="00A45895" w:rsidP="005B2A5B">
            <w:pPr>
              <w:pStyle w:val="TableParagraph"/>
              <w:ind w:left="71" w:right="4"/>
              <w:jc w:val="center"/>
              <w:rPr>
                <w:rFonts w:ascii="Times New Roman"/>
                <w:sz w:val="15"/>
              </w:rPr>
            </w:pPr>
            <w:r>
              <w:rPr>
                <w:rFonts w:ascii="Times New Roman"/>
                <w:color w:val="2F2828"/>
                <w:spacing w:val="-10"/>
                <w:w w:val="110"/>
                <w:sz w:val="15"/>
              </w:rPr>
              <w:t>2</w:t>
            </w:r>
          </w:p>
        </w:tc>
        <w:tc>
          <w:tcPr>
            <w:tcW w:w="360" w:type="dxa"/>
            <w:tcBorders>
              <w:bottom w:val="single" w:sz="8" w:space="0" w:color="000000"/>
            </w:tcBorders>
          </w:tcPr>
          <w:p w14:paraId="3034B799" w14:textId="77777777" w:rsidR="00A45895" w:rsidRDefault="00A45895" w:rsidP="005B2A5B">
            <w:pPr>
              <w:pStyle w:val="TableParagraph"/>
              <w:rPr>
                <w:rFonts w:ascii="Times New Roman"/>
                <w:sz w:val="15"/>
              </w:rPr>
            </w:pPr>
          </w:p>
          <w:p w14:paraId="717448A3" w14:textId="77777777" w:rsidR="00A45895" w:rsidRDefault="00A45895" w:rsidP="005B2A5B">
            <w:pPr>
              <w:pStyle w:val="TableParagraph"/>
              <w:rPr>
                <w:rFonts w:ascii="Times New Roman"/>
                <w:sz w:val="15"/>
              </w:rPr>
            </w:pPr>
          </w:p>
          <w:p w14:paraId="1513902D" w14:textId="77777777" w:rsidR="00A45895" w:rsidRDefault="00A45895" w:rsidP="005B2A5B">
            <w:pPr>
              <w:pStyle w:val="TableParagraph"/>
              <w:rPr>
                <w:rFonts w:ascii="Times New Roman"/>
                <w:sz w:val="15"/>
              </w:rPr>
            </w:pPr>
          </w:p>
          <w:p w14:paraId="2A8EC4AC" w14:textId="77777777" w:rsidR="00A45895" w:rsidRDefault="00A45895" w:rsidP="005B2A5B">
            <w:pPr>
              <w:pStyle w:val="TableParagraph"/>
              <w:rPr>
                <w:rFonts w:ascii="Times New Roman"/>
                <w:sz w:val="15"/>
              </w:rPr>
            </w:pPr>
          </w:p>
          <w:p w14:paraId="421BC869" w14:textId="77777777" w:rsidR="00A45895" w:rsidRDefault="00A45895" w:rsidP="005B2A5B">
            <w:pPr>
              <w:pStyle w:val="TableParagraph"/>
              <w:spacing w:before="102"/>
              <w:rPr>
                <w:rFonts w:ascii="Times New Roman"/>
                <w:sz w:val="15"/>
              </w:rPr>
            </w:pPr>
          </w:p>
          <w:p w14:paraId="3EE43A63" w14:textId="77777777" w:rsidR="00A45895" w:rsidRDefault="00A45895" w:rsidP="005B2A5B">
            <w:pPr>
              <w:pStyle w:val="TableParagraph"/>
              <w:ind w:left="62" w:right="14"/>
              <w:jc w:val="center"/>
              <w:rPr>
                <w:rFonts w:ascii="Times New Roman"/>
                <w:sz w:val="15"/>
              </w:rPr>
            </w:pPr>
            <w:r>
              <w:rPr>
                <w:rFonts w:ascii="Times New Roman"/>
                <w:color w:val="2A2803"/>
                <w:spacing w:val="-10"/>
                <w:w w:val="110"/>
                <w:sz w:val="15"/>
              </w:rPr>
              <w:t>2</w:t>
            </w:r>
          </w:p>
        </w:tc>
        <w:tc>
          <w:tcPr>
            <w:tcW w:w="450" w:type="dxa"/>
            <w:tcBorders>
              <w:right w:val="single" w:sz="8" w:space="0" w:color="000000"/>
            </w:tcBorders>
          </w:tcPr>
          <w:p w14:paraId="54A0C46D" w14:textId="77777777" w:rsidR="00A45895" w:rsidRDefault="00A45895" w:rsidP="005B2A5B">
            <w:pPr>
              <w:pStyle w:val="TableParagraph"/>
              <w:rPr>
                <w:rFonts w:ascii="Times New Roman"/>
                <w:sz w:val="14"/>
              </w:rPr>
            </w:pPr>
          </w:p>
        </w:tc>
        <w:tc>
          <w:tcPr>
            <w:tcW w:w="450" w:type="dxa"/>
            <w:tcBorders>
              <w:top w:val="single" w:sz="8" w:space="0" w:color="000000"/>
              <w:left w:val="single" w:sz="8" w:space="0" w:color="000000"/>
              <w:bottom w:val="single" w:sz="8" w:space="0" w:color="000000"/>
            </w:tcBorders>
          </w:tcPr>
          <w:p w14:paraId="369C68FB" w14:textId="77777777" w:rsidR="00A45895" w:rsidRDefault="00A45895" w:rsidP="005B2A5B">
            <w:pPr>
              <w:pStyle w:val="TableParagraph"/>
              <w:rPr>
                <w:rFonts w:ascii="Times New Roman"/>
                <w:sz w:val="14"/>
              </w:rPr>
            </w:pPr>
          </w:p>
        </w:tc>
        <w:tc>
          <w:tcPr>
            <w:tcW w:w="525" w:type="dxa"/>
            <w:tcBorders>
              <w:bottom w:val="single" w:sz="8" w:space="0" w:color="000000"/>
            </w:tcBorders>
          </w:tcPr>
          <w:p w14:paraId="297447CA" w14:textId="77777777" w:rsidR="00A45895" w:rsidRDefault="00A45895" w:rsidP="005B2A5B">
            <w:pPr>
              <w:pStyle w:val="TableParagraph"/>
              <w:rPr>
                <w:rFonts w:ascii="Times New Roman"/>
                <w:sz w:val="14"/>
              </w:rPr>
            </w:pPr>
          </w:p>
        </w:tc>
        <w:tc>
          <w:tcPr>
            <w:tcW w:w="366" w:type="dxa"/>
            <w:tcBorders>
              <w:right w:val="single" w:sz="8" w:space="0" w:color="000000"/>
            </w:tcBorders>
          </w:tcPr>
          <w:p w14:paraId="6CF2EBB8" w14:textId="77777777" w:rsidR="00A45895" w:rsidRDefault="00A45895" w:rsidP="005B2A5B">
            <w:pPr>
              <w:pStyle w:val="TableParagraph"/>
              <w:rPr>
                <w:rFonts w:ascii="Times New Roman"/>
                <w:sz w:val="15"/>
              </w:rPr>
            </w:pPr>
          </w:p>
          <w:p w14:paraId="3E49DBCB" w14:textId="77777777" w:rsidR="00A45895" w:rsidRDefault="00A45895" w:rsidP="005B2A5B">
            <w:pPr>
              <w:pStyle w:val="TableParagraph"/>
              <w:rPr>
                <w:rFonts w:ascii="Times New Roman"/>
                <w:sz w:val="15"/>
              </w:rPr>
            </w:pPr>
          </w:p>
          <w:p w14:paraId="3281CE98" w14:textId="77777777" w:rsidR="00A45895" w:rsidRDefault="00A45895" w:rsidP="005B2A5B">
            <w:pPr>
              <w:pStyle w:val="TableParagraph"/>
              <w:rPr>
                <w:rFonts w:ascii="Times New Roman"/>
                <w:sz w:val="15"/>
              </w:rPr>
            </w:pPr>
          </w:p>
          <w:p w14:paraId="38DF5A83" w14:textId="77777777" w:rsidR="00A45895" w:rsidRDefault="00A45895" w:rsidP="005B2A5B">
            <w:pPr>
              <w:pStyle w:val="TableParagraph"/>
              <w:rPr>
                <w:rFonts w:ascii="Times New Roman"/>
                <w:sz w:val="15"/>
              </w:rPr>
            </w:pPr>
          </w:p>
          <w:p w14:paraId="6BA01D64" w14:textId="77777777" w:rsidR="00A45895" w:rsidRDefault="00A45895" w:rsidP="005B2A5B">
            <w:pPr>
              <w:pStyle w:val="TableParagraph"/>
              <w:spacing w:before="97"/>
              <w:rPr>
                <w:rFonts w:ascii="Times New Roman"/>
                <w:sz w:val="15"/>
              </w:rPr>
            </w:pPr>
          </w:p>
          <w:p w14:paraId="7894824E" w14:textId="77777777" w:rsidR="00A45895" w:rsidRDefault="00A45895" w:rsidP="005B2A5B">
            <w:pPr>
              <w:pStyle w:val="TableParagraph"/>
              <w:ind w:left="39"/>
              <w:jc w:val="center"/>
              <w:rPr>
                <w:rFonts w:ascii="Times New Roman"/>
                <w:sz w:val="15"/>
              </w:rPr>
            </w:pPr>
            <w:r>
              <w:rPr>
                <w:rFonts w:ascii="Times New Roman"/>
                <w:color w:val="BA3659"/>
                <w:spacing w:val="-10"/>
                <w:w w:val="110"/>
                <w:sz w:val="15"/>
              </w:rPr>
              <w:t>1</w:t>
            </w:r>
          </w:p>
        </w:tc>
        <w:tc>
          <w:tcPr>
            <w:tcW w:w="279" w:type="dxa"/>
            <w:tcBorders>
              <w:top w:val="single" w:sz="8" w:space="0" w:color="000000"/>
              <w:left w:val="single" w:sz="8" w:space="0" w:color="000000"/>
              <w:bottom w:val="single" w:sz="8" w:space="0" w:color="000000"/>
            </w:tcBorders>
          </w:tcPr>
          <w:p w14:paraId="7457E9A3" w14:textId="77777777" w:rsidR="00A45895" w:rsidRDefault="00A45895" w:rsidP="005B2A5B">
            <w:pPr>
              <w:pStyle w:val="TableParagraph"/>
              <w:rPr>
                <w:rFonts w:ascii="Times New Roman"/>
                <w:sz w:val="14"/>
              </w:rPr>
            </w:pPr>
          </w:p>
          <w:p w14:paraId="6BAB036E" w14:textId="77777777" w:rsidR="00A45895" w:rsidRDefault="00A45895" w:rsidP="005B2A5B">
            <w:pPr>
              <w:pStyle w:val="TableParagraph"/>
              <w:rPr>
                <w:rFonts w:ascii="Times New Roman"/>
                <w:sz w:val="14"/>
              </w:rPr>
            </w:pPr>
          </w:p>
          <w:p w14:paraId="1AAF7E7C" w14:textId="77777777" w:rsidR="00A45895" w:rsidRDefault="00A45895" w:rsidP="005B2A5B">
            <w:pPr>
              <w:pStyle w:val="TableParagraph"/>
              <w:rPr>
                <w:rFonts w:ascii="Times New Roman"/>
                <w:sz w:val="14"/>
              </w:rPr>
            </w:pPr>
          </w:p>
          <w:p w14:paraId="599427B3" w14:textId="77777777" w:rsidR="00A45895" w:rsidRDefault="00A45895" w:rsidP="005B2A5B">
            <w:pPr>
              <w:pStyle w:val="TableParagraph"/>
              <w:rPr>
                <w:rFonts w:ascii="Times New Roman"/>
                <w:sz w:val="14"/>
              </w:rPr>
            </w:pPr>
          </w:p>
          <w:p w14:paraId="23C3D0E6" w14:textId="77777777" w:rsidR="00A45895" w:rsidRDefault="00A45895" w:rsidP="005B2A5B">
            <w:pPr>
              <w:pStyle w:val="TableParagraph"/>
              <w:spacing w:before="159"/>
              <w:rPr>
                <w:rFonts w:ascii="Times New Roman"/>
                <w:sz w:val="14"/>
              </w:rPr>
            </w:pPr>
          </w:p>
          <w:p w14:paraId="2A31DD59" w14:textId="77777777" w:rsidR="00A45895" w:rsidRDefault="00A45895" w:rsidP="005B2A5B">
            <w:pPr>
              <w:pStyle w:val="TableParagraph"/>
              <w:ind w:left="62" w:right="22"/>
              <w:jc w:val="center"/>
              <w:rPr>
                <w:sz w:val="14"/>
              </w:rPr>
            </w:pPr>
            <w:r>
              <w:rPr>
                <w:color w:val="BC4B4D"/>
                <w:spacing w:val="-10"/>
                <w:w w:val="110"/>
                <w:sz w:val="14"/>
              </w:rPr>
              <w:t>4</w:t>
            </w:r>
          </w:p>
        </w:tc>
        <w:tc>
          <w:tcPr>
            <w:tcW w:w="360" w:type="dxa"/>
            <w:tcBorders>
              <w:bottom w:val="single" w:sz="8" w:space="0" w:color="000000"/>
            </w:tcBorders>
          </w:tcPr>
          <w:p w14:paraId="56057859" w14:textId="77777777" w:rsidR="00A45895" w:rsidRDefault="00A45895" w:rsidP="005B2A5B">
            <w:pPr>
              <w:pStyle w:val="TableParagraph"/>
              <w:rPr>
                <w:rFonts w:ascii="Times New Roman"/>
                <w:sz w:val="14"/>
              </w:rPr>
            </w:pPr>
          </w:p>
          <w:p w14:paraId="2AE6C015" w14:textId="77777777" w:rsidR="00A45895" w:rsidRDefault="00A45895" w:rsidP="005B2A5B">
            <w:pPr>
              <w:pStyle w:val="TableParagraph"/>
              <w:rPr>
                <w:rFonts w:ascii="Times New Roman"/>
                <w:sz w:val="14"/>
              </w:rPr>
            </w:pPr>
          </w:p>
          <w:p w14:paraId="71639F9F" w14:textId="77777777" w:rsidR="00A45895" w:rsidRDefault="00A45895" w:rsidP="005B2A5B">
            <w:pPr>
              <w:pStyle w:val="TableParagraph"/>
              <w:rPr>
                <w:rFonts w:ascii="Times New Roman"/>
                <w:sz w:val="14"/>
              </w:rPr>
            </w:pPr>
          </w:p>
          <w:p w14:paraId="15EF873B" w14:textId="77777777" w:rsidR="00A45895" w:rsidRDefault="00A45895" w:rsidP="005B2A5B">
            <w:pPr>
              <w:pStyle w:val="TableParagraph"/>
              <w:rPr>
                <w:rFonts w:ascii="Times New Roman"/>
                <w:sz w:val="14"/>
              </w:rPr>
            </w:pPr>
          </w:p>
          <w:p w14:paraId="2123AEA3" w14:textId="77777777" w:rsidR="00A45895" w:rsidRDefault="00A45895" w:rsidP="005B2A5B">
            <w:pPr>
              <w:pStyle w:val="TableParagraph"/>
              <w:rPr>
                <w:rFonts w:ascii="Times New Roman"/>
                <w:sz w:val="14"/>
              </w:rPr>
            </w:pPr>
          </w:p>
          <w:p w14:paraId="70EF72A3" w14:textId="77777777" w:rsidR="00A45895" w:rsidRDefault="00A45895" w:rsidP="005B2A5B">
            <w:pPr>
              <w:pStyle w:val="TableParagraph"/>
              <w:spacing w:before="2"/>
              <w:rPr>
                <w:rFonts w:ascii="Times New Roman"/>
                <w:sz w:val="14"/>
              </w:rPr>
            </w:pPr>
          </w:p>
          <w:p w14:paraId="2D0DC5BC" w14:textId="77777777" w:rsidR="00A45895" w:rsidRDefault="00A45895" w:rsidP="005B2A5B">
            <w:pPr>
              <w:pStyle w:val="TableParagraph"/>
              <w:spacing w:before="1"/>
              <w:ind w:left="38"/>
              <w:jc w:val="center"/>
              <w:rPr>
                <w:sz w:val="14"/>
              </w:rPr>
            </w:pPr>
            <w:r>
              <w:rPr>
                <w:color w:val="C35208"/>
                <w:spacing w:val="-10"/>
                <w:sz w:val="14"/>
              </w:rPr>
              <w:t>4</w:t>
            </w:r>
          </w:p>
        </w:tc>
        <w:tc>
          <w:tcPr>
            <w:tcW w:w="1260" w:type="dxa"/>
            <w:gridSpan w:val="3"/>
            <w:tcBorders>
              <w:top w:val="single" w:sz="8" w:space="0" w:color="000000"/>
              <w:bottom w:val="single" w:sz="8" w:space="0" w:color="000000"/>
            </w:tcBorders>
          </w:tcPr>
          <w:p w14:paraId="04679425" w14:textId="77777777" w:rsidR="00A45895" w:rsidRDefault="00A45895" w:rsidP="005B2A5B">
            <w:pPr>
              <w:pStyle w:val="TableParagraph"/>
              <w:spacing w:before="27" w:line="280" w:lineRule="auto"/>
              <w:ind w:left="15" w:right="33"/>
              <w:rPr>
                <w:sz w:val="14"/>
              </w:rPr>
            </w:pPr>
            <w:r>
              <w:rPr>
                <w:color w:val="261615"/>
                <w:w w:val="105"/>
                <w:sz w:val="14"/>
              </w:rPr>
              <w:t>Skill</w:t>
            </w:r>
            <w:r>
              <w:rPr>
                <w:color w:val="261615"/>
                <w:spacing w:val="-14"/>
                <w:w w:val="105"/>
                <w:sz w:val="14"/>
              </w:rPr>
              <w:t xml:space="preserve"> </w:t>
            </w:r>
            <w:r>
              <w:rPr>
                <w:color w:val="261615"/>
                <w:w w:val="105"/>
                <w:sz w:val="14"/>
              </w:rPr>
              <w:t xml:space="preserve">based </w:t>
            </w:r>
            <w:r>
              <w:rPr>
                <w:color w:val="261615"/>
                <w:spacing w:val="-2"/>
                <w:w w:val="105"/>
                <w:sz w:val="14"/>
              </w:rPr>
              <w:t>Vocational</w:t>
            </w:r>
            <w:r>
              <w:rPr>
                <w:color w:val="261615"/>
                <w:spacing w:val="40"/>
                <w:w w:val="105"/>
                <w:sz w:val="14"/>
              </w:rPr>
              <w:t xml:space="preserve"> </w:t>
            </w:r>
            <w:r>
              <w:rPr>
                <w:color w:val="261615"/>
                <w:spacing w:val="-2"/>
                <w:w w:val="105"/>
                <w:sz w:val="14"/>
              </w:rPr>
              <w:t>Course</w:t>
            </w:r>
            <w:r>
              <w:rPr>
                <w:color w:val="261615"/>
                <w:w w:val="105"/>
                <w:sz w:val="14"/>
              </w:rPr>
              <w:t xml:space="preserve"> (</w:t>
            </w:r>
            <w:r>
              <w:rPr>
                <w:color w:val="C83844"/>
                <w:w w:val="105"/>
                <w:sz w:val="14"/>
              </w:rPr>
              <w:t>addltional4</w:t>
            </w:r>
            <w:r>
              <w:rPr>
                <w:color w:val="C83844"/>
                <w:spacing w:val="-11"/>
                <w:w w:val="105"/>
                <w:sz w:val="14"/>
              </w:rPr>
              <w:t xml:space="preserve"> </w:t>
            </w:r>
            <w:r>
              <w:rPr>
                <w:color w:val="C83844"/>
                <w:w w:val="105"/>
                <w:sz w:val="14"/>
              </w:rPr>
              <w:t>Cr</w:t>
            </w:r>
            <w:r>
              <w:rPr>
                <w:color w:val="261615"/>
                <w:w w:val="105"/>
                <w:sz w:val="14"/>
              </w:rPr>
              <w:t>.) during</w:t>
            </w:r>
            <w:r>
              <w:rPr>
                <w:color w:val="261615"/>
                <w:spacing w:val="-21"/>
                <w:w w:val="105"/>
                <w:sz w:val="14"/>
              </w:rPr>
              <w:t xml:space="preserve"> </w:t>
            </w:r>
            <w:r>
              <w:rPr>
                <w:color w:val="261615"/>
                <w:w w:val="105"/>
                <w:sz w:val="14"/>
              </w:rPr>
              <w:t>summer term</w:t>
            </w:r>
            <w:r>
              <w:rPr>
                <w:color w:val="261615"/>
                <w:spacing w:val="-8"/>
                <w:w w:val="105"/>
                <w:sz w:val="14"/>
              </w:rPr>
              <w:t xml:space="preserve"> </w:t>
            </w:r>
            <w:r>
              <w:rPr>
                <w:color w:val="261615"/>
                <w:w w:val="105"/>
                <w:sz w:val="14"/>
              </w:rPr>
              <w:t>for</w:t>
            </w:r>
            <w:r>
              <w:rPr>
                <w:color w:val="261615"/>
                <w:spacing w:val="-3"/>
                <w:w w:val="105"/>
                <w:sz w:val="14"/>
              </w:rPr>
              <w:t xml:space="preserve"> </w:t>
            </w:r>
            <w:r>
              <w:rPr>
                <w:color w:val="2F2828"/>
                <w:w w:val="105"/>
                <w:sz w:val="14"/>
              </w:rPr>
              <w:t xml:space="preserve">the </w:t>
            </w:r>
            <w:proofErr w:type="gramStart"/>
            <w:r>
              <w:rPr>
                <w:color w:val="261615"/>
                <w:w w:val="105"/>
                <w:sz w:val="14"/>
              </w:rPr>
              <w:t>Students</w:t>
            </w:r>
            <w:proofErr w:type="gramEnd"/>
            <w:r>
              <w:rPr>
                <w:color w:val="261615"/>
                <w:spacing w:val="-11"/>
                <w:w w:val="105"/>
                <w:sz w:val="14"/>
              </w:rPr>
              <w:t xml:space="preserve"> </w:t>
            </w:r>
            <w:r>
              <w:rPr>
                <w:color w:val="261615"/>
                <w:w w:val="105"/>
                <w:sz w:val="14"/>
              </w:rPr>
              <w:t>who</w:t>
            </w:r>
            <w:r>
              <w:rPr>
                <w:color w:val="261615"/>
                <w:spacing w:val="40"/>
                <w:w w:val="105"/>
                <w:sz w:val="14"/>
              </w:rPr>
              <w:t xml:space="preserve"> </w:t>
            </w:r>
            <w:r>
              <w:rPr>
                <w:color w:val="261615"/>
                <w:w w:val="105"/>
                <w:sz w:val="14"/>
              </w:rPr>
              <w:t>will exit the programme</w:t>
            </w:r>
            <w:r>
              <w:rPr>
                <w:color w:val="261615"/>
                <w:spacing w:val="-18"/>
                <w:w w:val="105"/>
                <w:sz w:val="14"/>
              </w:rPr>
              <w:t xml:space="preserve"> </w:t>
            </w:r>
            <w:r>
              <w:rPr>
                <w:color w:val="261615"/>
                <w:w w:val="105"/>
                <w:sz w:val="14"/>
              </w:rPr>
              <w:t xml:space="preserve">after </w:t>
            </w:r>
            <w:r>
              <w:rPr>
                <w:color w:val="261615"/>
                <w:spacing w:val="-2"/>
                <w:w w:val="105"/>
                <w:sz w:val="14"/>
              </w:rPr>
              <w:t>securlng83</w:t>
            </w:r>
          </w:p>
          <w:p w14:paraId="14AAF090" w14:textId="77777777" w:rsidR="00A45895" w:rsidRDefault="00A45895" w:rsidP="005B2A5B">
            <w:pPr>
              <w:pStyle w:val="TableParagraph"/>
              <w:spacing w:before="5" w:line="121" w:lineRule="exact"/>
              <w:ind w:left="15"/>
              <w:rPr>
                <w:sz w:val="14"/>
              </w:rPr>
            </w:pPr>
            <w:r>
              <w:rPr>
                <w:color w:val="2F2828"/>
                <w:spacing w:val="-2"/>
                <w:w w:val="110"/>
                <w:sz w:val="14"/>
              </w:rPr>
              <w:t>credits</w:t>
            </w:r>
            <w:r>
              <w:rPr>
                <w:color w:val="57362B"/>
                <w:spacing w:val="-2"/>
                <w:w w:val="110"/>
                <w:sz w:val="14"/>
              </w:rPr>
              <w:t>.</w:t>
            </w:r>
          </w:p>
        </w:tc>
        <w:tc>
          <w:tcPr>
            <w:tcW w:w="360" w:type="dxa"/>
          </w:tcPr>
          <w:p w14:paraId="7CDB82B9" w14:textId="77777777" w:rsidR="00A45895" w:rsidRDefault="00A45895" w:rsidP="005B2A5B">
            <w:pPr>
              <w:pStyle w:val="TableParagraph"/>
              <w:rPr>
                <w:rFonts w:ascii="Times New Roman"/>
                <w:sz w:val="14"/>
              </w:rPr>
            </w:pPr>
          </w:p>
        </w:tc>
        <w:tc>
          <w:tcPr>
            <w:tcW w:w="360" w:type="dxa"/>
            <w:tcBorders>
              <w:top w:val="single" w:sz="8" w:space="0" w:color="000000"/>
              <w:bottom w:val="single" w:sz="8" w:space="0" w:color="000000"/>
            </w:tcBorders>
          </w:tcPr>
          <w:p w14:paraId="0C32FF2D" w14:textId="77777777" w:rsidR="00A45895" w:rsidRDefault="00A45895" w:rsidP="005B2A5B">
            <w:pPr>
              <w:pStyle w:val="TableParagraph"/>
              <w:rPr>
                <w:rFonts w:ascii="Times New Roman"/>
                <w:sz w:val="14"/>
              </w:rPr>
            </w:pPr>
          </w:p>
        </w:tc>
        <w:tc>
          <w:tcPr>
            <w:tcW w:w="270" w:type="dxa"/>
            <w:tcBorders>
              <w:bottom w:val="single" w:sz="8" w:space="0" w:color="000000"/>
              <w:right w:val="single" w:sz="8" w:space="0" w:color="000000"/>
            </w:tcBorders>
          </w:tcPr>
          <w:p w14:paraId="1B742084" w14:textId="77777777" w:rsidR="00A45895" w:rsidRDefault="00A45895" w:rsidP="005B2A5B">
            <w:pPr>
              <w:pStyle w:val="TableParagraph"/>
              <w:rPr>
                <w:rFonts w:ascii="Times New Roman"/>
                <w:sz w:val="14"/>
              </w:rPr>
            </w:pPr>
          </w:p>
        </w:tc>
        <w:tc>
          <w:tcPr>
            <w:tcW w:w="270" w:type="dxa"/>
            <w:tcBorders>
              <w:left w:val="single" w:sz="8" w:space="0" w:color="000000"/>
            </w:tcBorders>
          </w:tcPr>
          <w:p w14:paraId="51102026" w14:textId="77777777" w:rsidR="00A45895" w:rsidRDefault="00A45895" w:rsidP="005B2A5B">
            <w:pPr>
              <w:pStyle w:val="TableParagraph"/>
              <w:rPr>
                <w:rFonts w:ascii="Times New Roman"/>
                <w:sz w:val="14"/>
              </w:rPr>
            </w:pPr>
          </w:p>
          <w:p w14:paraId="72AE347C" w14:textId="77777777" w:rsidR="00A45895" w:rsidRDefault="00A45895" w:rsidP="005B2A5B">
            <w:pPr>
              <w:pStyle w:val="TableParagraph"/>
              <w:rPr>
                <w:rFonts w:ascii="Times New Roman"/>
                <w:sz w:val="14"/>
              </w:rPr>
            </w:pPr>
          </w:p>
          <w:p w14:paraId="20205B5B" w14:textId="77777777" w:rsidR="00A45895" w:rsidRDefault="00A45895" w:rsidP="005B2A5B">
            <w:pPr>
              <w:pStyle w:val="TableParagraph"/>
              <w:rPr>
                <w:rFonts w:ascii="Times New Roman"/>
                <w:sz w:val="14"/>
              </w:rPr>
            </w:pPr>
          </w:p>
          <w:p w14:paraId="145D7187" w14:textId="77777777" w:rsidR="00A45895" w:rsidRDefault="00A45895" w:rsidP="005B2A5B">
            <w:pPr>
              <w:pStyle w:val="TableParagraph"/>
              <w:rPr>
                <w:rFonts w:ascii="Times New Roman"/>
                <w:sz w:val="14"/>
              </w:rPr>
            </w:pPr>
          </w:p>
          <w:p w14:paraId="5FD8F5BF" w14:textId="77777777" w:rsidR="00A45895" w:rsidRDefault="00A45895" w:rsidP="005B2A5B">
            <w:pPr>
              <w:pStyle w:val="TableParagraph"/>
              <w:rPr>
                <w:rFonts w:ascii="Times New Roman"/>
                <w:sz w:val="14"/>
              </w:rPr>
            </w:pPr>
          </w:p>
          <w:p w14:paraId="215898F3" w14:textId="77777777" w:rsidR="00A45895" w:rsidRDefault="00A45895" w:rsidP="005B2A5B">
            <w:pPr>
              <w:pStyle w:val="TableParagraph"/>
              <w:spacing w:before="7"/>
              <w:rPr>
                <w:rFonts w:ascii="Times New Roman"/>
                <w:sz w:val="14"/>
              </w:rPr>
            </w:pPr>
          </w:p>
          <w:p w14:paraId="5EF05FB8" w14:textId="77777777" w:rsidR="00A45895" w:rsidRDefault="00A45895" w:rsidP="005B2A5B">
            <w:pPr>
              <w:pStyle w:val="TableParagraph"/>
              <w:ind w:left="54" w:right="11"/>
              <w:jc w:val="center"/>
              <w:rPr>
                <w:sz w:val="14"/>
              </w:rPr>
            </w:pPr>
            <w:r>
              <w:rPr>
                <w:color w:val="2A2803"/>
                <w:spacing w:val="-5"/>
                <w:w w:val="115"/>
                <w:sz w:val="14"/>
              </w:rPr>
              <w:t>21</w:t>
            </w:r>
          </w:p>
        </w:tc>
        <w:tc>
          <w:tcPr>
            <w:tcW w:w="450" w:type="dxa"/>
            <w:tcBorders>
              <w:right w:val="single" w:sz="8" w:space="0" w:color="000000"/>
            </w:tcBorders>
          </w:tcPr>
          <w:p w14:paraId="4694ED96" w14:textId="77777777" w:rsidR="00A45895" w:rsidRDefault="00A45895" w:rsidP="005B2A5B">
            <w:pPr>
              <w:pStyle w:val="TableParagraph"/>
              <w:rPr>
                <w:rFonts w:ascii="Times New Roman"/>
                <w:sz w:val="19"/>
              </w:rPr>
            </w:pPr>
          </w:p>
          <w:p w14:paraId="5A6B61DE" w14:textId="77777777" w:rsidR="00A45895" w:rsidRDefault="00A45895" w:rsidP="005B2A5B">
            <w:pPr>
              <w:pStyle w:val="TableParagraph"/>
              <w:rPr>
                <w:rFonts w:ascii="Times New Roman"/>
                <w:sz w:val="19"/>
              </w:rPr>
            </w:pPr>
          </w:p>
          <w:p w14:paraId="64965B56" w14:textId="77777777" w:rsidR="00A45895" w:rsidRDefault="00A45895" w:rsidP="005B2A5B">
            <w:pPr>
              <w:pStyle w:val="TableParagraph"/>
              <w:rPr>
                <w:rFonts w:ascii="Times New Roman"/>
                <w:sz w:val="19"/>
              </w:rPr>
            </w:pPr>
          </w:p>
          <w:p w14:paraId="773ADC56" w14:textId="77777777" w:rsidR="00A45895" w:rsidRDefault="00A45895" w:rsidP="005B2A5B">
            <w:pPr>
              <w:pStyle w:val="TableParagraph"/>
              <w:spacing w:before="52"/>
              <w:rPr>
                <w:rFonts w:ascii="Times New Roman"/>
                <w:sz w:val="19"/>
              </w:rPr>
            </w:pPr>
          </w:p>
          <w:p w14:paraId="2823D73D" w14:textId="77777777" w:rsidR="00A45895" w:rsidRDefault="00A45895" w:rsidP="005B2A5B">
            <w:pPr>
              <w:pStyle w:val="TableParagraph"/>
              <w:spacing w:before="1"/>
              <w:ind w:left="45"/>
              <w:jc w:val="center"/>
              <w:rPr>
                <w:sz w:val="19"/>
              </w:rPr>
            </w:pPr>
            <w:r>
              <w:rPr>
                <w:color w:val="111F33"/>
                <w:spacing w:val="-10"/>
                <w:sz w:val="19"/>
              </w:rPr>
              <w:t>s</w:t>
            </w:r>
          </w:p>
        </w:tc>
      </w:tr>
    </w:tbl>
    <w:p w14:paraId="16C57BE2" w14:textId="77777777" w:rsidR="00A45895" w:rsidRDefault="00A45895" w:rsidP="00A45895">
      <w:pPr>
        <w:pStyle w:val="BodyText"/>
        <w:spacing w:before="4"/>
        <w:rPr>
          <w:rFonts w:ascii="Times New Roman"/>
          <w:sz w:val="15"/>
        </w:rPr>
      </w:pPr>
    </w:p>
    <w:tbl>
      <w:tblPr>
        <w:tblW w:w="11066" w:type="dxa"/>
        <w:tblInd w:w="2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46"/>
        <w:gridCol w:w="450"/>
        <w:gridCol w:w="450"/>
        <w:gridCol w:w="360"/>
        <w:gridCol w:w="360"/>
        <w:gridCol w:w="360"/>
        <w:gridCol w:w="360"/>
        <w:gridCol w:w="270"/>
        <w:gridCol w:w="270"/>
        <w:gridCol w:w="450"/>
        <w:gridCol w:w="720"/>
        <w:gridCol w:w="450"/>
        <w:gridCol w:w="450"/>
        <w:gridCol w:w="360"/>
        <w:gridCol w:w="450"/>
        <w:gridCol w:w="450"/>
        <w:gridCol w:w="450"/>
        <w:gridCol w:w="360"/>
        <w:gridCol w:w="360"/>
        <w:gridCol w:w="540"/>
        <w:gridCol w:w="360"/>
        <w:gridCol w:w="450"/>
        <w:gridCol w:w="450"/>
        <w:gridCol w:w="270"/>
        <w:gridCol w:w="360"/>
        <w:gridCol w:w="360"/>
        <w:gridCol w:w="450"/>
      </w:tblGrid>
      <w:tr w:rsidR="00A45895" w14:paraId="19CA2FAB" w14:textId="77777777" w:rsidTr="00154C1D">
        <w:trPr>
          <w:trHeight w:val="133"/>
        </w:trPr>
        <w:tc>
          <w:tcPr>
            <w:tcW w:w="446" w:type="dxa"/>
            <w:tcBorders>
              <w:left w:val="single" w:sz="4" w:space="0" w:color="000000"/>
              <w:right w:val="single" w:sz="4" w:space="0" w:color="000000"/>
            </w:tcBorders>
          </w:tcPr>
          <w:p w14:paraId="312E57CF" w14:textId="77777777" w:rsidR="00A45895" w:rsidRDefault="00A45895" w:rsidP="005B2A5B">
            <w:pPr>
              <w:pStyle w:val="TableParagraph"/>
              <w:spacing w:before="143"/>
              <w:ind w:left="22" w:right="6"/>
              <w:jc w:val="center"/>
              <w:rPr>
                <w:b/>
                <w:sz w:val="17"/>
              </w:rPr>
            </w:pPr>
            <w:r>
              <w:rPr>
                <w:b/>
                <w:color w:val="111F33"/>
                <w:spacing w:val="-10"/>
                <w:sz w:val="17"/>
              </w:rPr>
              <w:t>V</w:t>
            </w:r>
          </w:p>
        </w:tc>
        <w:tc>
          <w:tcPr>
            <w:tcW w:w="450" w:type="dxa"/>
            <w:tcBorders>
              <w:left w:val="single" w:sz="4" w:space="0" w:color="000000"/>
            </w:tcBorders>
          </w:tcPr>
          <w:p w14:paraId="59EB6E59" w14:textId="77777777" w:rsidR="00A45895" w:rsidRDefault="00A45895" w:rsidP="005B2A5B">
            <w:pPr>
              <w:pStyle w:val="TableParagraph"/>
              <w:spacing w:before="147"/>
              <w:ind w:left="43" w:right="12"/>
              <w:jc w:val="center"/>
              <w:rPr>
                <w:sz w:val="17"/>
              </w:rPr>
            </w:pPr>
            <w:r>
              <w:rPr>
                <w:color w:val="111F33"/>
                <w:spacing w:val="-10"/>
                <w:sz w:val="17"/>
              </w:rPr>
              <w:t>3</w:t>
            </w:r>
          </w:p>
        </w:tc>
        <w:tc>
          <w:tcPr>
            <w:tcW w:w="450" w:type="dxa"/>
            <w:tcBorders>
              <w:top w:val="single" w:sz="4" w:space="0" w:color="000000"/>
              <w:right w:val="single" w:sz="4" w:space="0" w:color="000000"/>
            </w:tcBorders>
          </w:tcPr>
          <w:p w14:paraId="37F5377B" w14:textId="77777777" w:rsidR="00A45895" w:rsidRDefault="00A45895" w:rsidP="005B2A5B">
            <w:pPr>
              <w:pStyle w:val="TableParagraph"/>
              <w:spacing w:before="129"/>
              <w:ind w:left="18" w:right="5"/>
              <w:jc w:val="center"/>
              <w:rPr>
                <w:rFonts w:ascii="Times New Roman"/>
                <w:sz w:val="18"/>
              </w:rPr>
            </w:pPr>
            <w:r>
              <w:rPr>
                <w:rFonts w:ascii="Times New Roman"/>
                <w:color w:val="261615"/>
                <w:spacing w:val="-10"/>
                <w:sz w:val="18"/>
              </w:rPr>
              <w:t>5</w:t>
            </w:r>
          </w:p>
        </w:tc>
        <w:tc>
          <w:tcPr>
            <w:tcW w:w="360" w:type="dxa"/>
            <w:tcBorders>
              <w:top w:val="single" w:sz="4" w:space="0" w:color="000000"/>
              <w:left w:val="single" w:sz="4" w:space="0" w:color="000000"/>
              <w:right w:val="single" w:sz="4" w:space="0" w:color="000000"/>
            </w:tcBorders>
          </w:tcPr>
          <w:p w14:paraId="555E39C8" w14:textId="77777777" w:rsidR="00A45895" w:rsidRDefault="00A45895" w:rsidP="005B2A5B">
            <w:pPr>
              <w:pStyle w:val="TableParagraph"/>
              <w:spacing w:before="134"/>
              <w:ind w:right="4"/>
              <w:jc w:val="center"/>
              <w:rPr>
                <w:rFonts w:ascii="Times New Roman"/>
                <w:sz w:val="18"/>
              </w:rPr>
            </w:pPr>
            <w:r>
              <w:rPr>
                <w:rFonts w:ascii="Times New Roman"/>
                <w:color w:val="2A2803"/>
                <w:spacing w:val="-5"/>
                <w:sz w:val="18"/>
              </w:rPr>
              <w:t>15</w:t>
            </w:r>
          </w:p>
        </w:tc>
        <w:tc>
          <w:tcPr>
            <w:tcW w:w="360" w:type="dxa"/>
            <w:tcBorders>
              <w:left w:val="single" w:sz="4" w:space="0" w:color="000000"/>
              <w:right w:val="single" w:sz="12" w:space="0" w:color="000000"/>
            </w:tcBorders>
          </w:tcPr>
          <w:p w14:paraId="1ADB8E2B" w14:textId="77777777" w:rsidR="00A45895" w:rsidRDefault="00A45895" w:rsidP="005B2A5B">
            <w:pPr>
              <w:pStyle w:val="TableParagraph"/>
              <w:spacing w:before="134"/>
              <w:ind w:left="53" w:right="39"/>
              <w:jc w:val="center"/>
              <w:rPr>
                <w:rFonts w:ascii="Times New Roman"/>
                <w:sz w:val="18"/>
              </w:rPr>
            </w:pPr>
            <w:r>
              <w:rPr>
                <w:rFonts w:ascii="Times New Roman"/>
                <w:color w:val="111F33"/>
                <w:spacing w:val="-10"/>
                <w:sz w:val="18"/>
              </w:rPr>
              <w:t>1</w:t>
            </w:r>
          </w:p>
        </w:tc>
        <w:tc>
          <w:tcPr>
            <w:tcW w:w="360" w:type="dxa"/>
            <w:tcBorders>
              <w:top w:val="single" w:sz="4" w:space="0" w:color="000000"/>
              <w:left w:val="single" w:sz="12" w:space="0" w:color="000000"/>
              <w:right w:val="single" w:sz="4" w:space="0" w:color="000000"/>
            </w:tcBorders>
          </w:tcPr>
          <w:p w14:paraId="73E9B94C" w14:textId="77777777" w:rsidR="00A45895" w:rsidRDefault="00A45895" w:rsidP="005B2A5B">
            <w:pPr>
              <w:pStyle w:val="TableParagraph"/>
              <w:spacing w:before="147"/>
              <w:ind w:left="18" w:right="11"/>
              <w:jc w:val="center"/>
              <w:rPr>
                <w:sz w:val="16"/>
              </w:rPr>
            </w:pPr>
            <w:r>
              <w:rPr>
                <w:color w:val="261615"/>
                <w:spacing w:val="-10"/>
                <w:sz w:val="16"/>
              </w:rPr>
              <w:t>4</w:t>
            </w:r>
          </w:p>
        </w:tc>
        <w:tc>
          <w:tcPr>
            <w:tcW w:w="360" w:type="dxa"/>
            <w:tcBorders>
              <w:top w:val="single" w:sz="4" w:space="0" w:color="000000"/>
              <w:left w:val="single" w:sz="4" w:space="0" w:color="000000"/>
            </w:tcBorders>
          </w:tcPr>
          <w:p w14:paraId="687682DB" w14:textId="77777777" w:rsidR="00A45895" w:rsidRDefault="00A45895" w:rsidP="005B2A5B">
            <w:pPr>
              <w:pStyle w:val="TableParagraph"/>
              <w:spacing w:before="138"/>
              <w:ind w:left="38" w:right="1"/>
              <w:jc w:val="center"/>
              <w:rPr>
                <w:sz w:val="17"/>
              </w:rPr>
            </w:pPr>
            <w:r>
              <w:rPr>
                <w:color w:val="2A2803"/>
                <w:spacing w:val="-10"/>
                <w:w w:val="105"/>
                <w:sz w:val="17"/>
              </w:rPr>
              <w:t>4</w:t>
            </w:r>
          </w:p>
        </w:tc>
        <w:tc>
          <w:tcPr>
            <w:tcW w:w="270" w:type="dxa"/>
            <w:tcBorders>
              <w:right w:val="single" w:sz="4" w:space="0" w:color="000000"/>
            </w:tcBorders>
          </w:tcPr>
          <w:p w14:paraId="2586FB47" w14:textId="77777777" w:rsidR="00A45895" w:rsidRDefault="00A45895" w:rsidP="005B2A5B">
            <w:pPr>
              <w:pStyle w:val="TableParagraph"/>
              <w:rPr>
                <w:rFonts w:ascii="Times New Roman"/>
                <w:sz w:val="14"/>
              </w:rPr>
            </w:pPr>
          </w:p>
        </w:tc>
        <w:tc>
          <w:tcPr>
            <w:tcW w:w="270" w:type="dxa"/>
            <w:tcBorders>
              <w:top w:val="single" w:sz="4" w:space="0" w:color="000000"/>
              <w:left w:val="single" w:sz="4" w:space="0" w:color="000000"/>
              <w:right w:val="single" w:sz="4" w:space="0" w:color="000000"/>
            </w:tcBorders>
          </w:tcPr>
          <w:p w14:paraId="4662A5F7" w14:textId="77777777" w:rsidR="00A45895" w:rsidRDefault="00A45895" w:rsidP="005B2A5B">
            <w:pPr>
              <w:pStyle w:val="TableParagraph"/>
              <w:rPr>
                <w:rFonts w:ascii="Times New Roman"/>
                <w:sz w:val="14"/>
              </w:rPr>
            </w:pPr>
          </w:p>
        </w:tc>
        <w:tc>
          <w:tcPr>
            <w:tcW w:w="450" w:type="dxa"/>
            <w:tcBorders>
              <w:top w:val="single" w:sz="4" w:space="0" w:color="000000"/>
              <w:left w:val="single" w:sz="4" w:space="0" w:color="000000"/>
              <w:right w:val="single" w:sz="4" w:space="0" w:color="000000"/>
            </w:tcBorders>
          </w:tcPr>
          <w:p w14:paraId="5185C008" w14:textId="77777777" w:rsidR="00A45895" w:rsidRDefault="00A45895" w:rsidP="005B2A5B">
            <w:pPr>
              <w:pStyle w:val="TableParagraph"/>
              <w:rPr>
                <w:rFonts w:ascii="Times New Roman"/>
                <w:sz w:val="14"/>
              </w:rPr>
            </w:pPr>
          </w:p>
        </w:tc>
        <w:tc>
          <w:tcPr>
            <w:tcW w:w="720" w:type="dxa"/>
            <w:tcBorders>
              <w:left w:val="single" w:sz="4" w:space="0" w:color="000000"/>
              <w:right w:val="single" w:sz="4" w:space="0" w:color="000000"/>
            </w:tcBorders>
          </w:tcPr>
          <w:p w14:paraId="1324E1CE" w14:textId="77777777" w:rsidR="00A45895" w:rsidRDefault="00A45895" w:rsidP="005B2A5B">
            <w:pPr>
              <w:pStyle w:val="TableParagraph"/>
              <w:rPr>
                <w:rFonts w:ascii="Times New Roman"/>
                <w:sz w:val="14"/>
              </w:rPr>
            </w:pPr>
          </w:p>
        </w:tc>
        <w:tc>
          <w:tcPr>
            <w:tcW w:w="450" w:type="dxa"/>
            <w:tcBorders>
              <w:top w:val="single" w:sz="4" w:space="0" w:color="000000"/>
              <w:left w:val="single" w:sz="4" w:space="0" w:color="000000"/>
              <w:right w:val="single" w:sz="4" w:space="0" w:color="000000"/>
            </w:tcBorders>
          </w:tcPr>
          <w:p w14:paraId="08F748B9" w14:textId="77777777" w:rsidR="00A45895" w:rsidRDefault="00A45895" w:rsidP="005B2A5B">
            <w:pPr>
              <w:pStyle w:val="TableParagraph"/>
              <w:rPr>
                <w:rFonts w:ascii="Times New Roman"/>
                <w:sz w:val="14"/>
              </w:rPr>
            </w:pPr>
          </w:p>
        </w:tc>
        <w:tc>
          <w:tcPr>
            <w:tcW w:w="450" w:type="dxa"/>
            <w:tcBorders>
              <w:top w:val="single" w:sz="4" w:space="0" w:color="000000"/>
              <w:left w:val="single" w:sz="4" w:space="0" w:color="000000"/>
              <w:right w:val="single" w:sz="4" w:space="0" w:color="000000"/>
            </w:tcBorders>
          </w:tcPr>
          <w:p w14:paraId="11AD8D1E" w14:textId="77777777" w:rsidR="00A45895" w:rsidRDefault="00A45895" w:rsidP="005B2A5B">
            <w:pPr>
              <w:pStyle w:val="TableParagraph"/>
              <w:rPr>
                <w:rFonts w:ascii="Times New Roman"/>
                <w:sz w:val="14"/>
              </w:rPr>
            </w:pPr>
          </w:p>
        </w:tc>
        <w:tc>
          <w:tcPr>
            <w:tcW w:w="360" w:type="dxa"/>
            <w:tcBorders>
              <w:left w:val="single" w:sz="4" w:space="0" w:color="000000"/>
              <w:right w:val="single" w:sz="4" w:space="0" w:color="000000"/>
            </w:tcBorders>
          </w:tcPr>
          <w:p w14:paraId="4A0B7C4F" w14:textId="77777777" w:rsidR="00A45895" w:rsidRDefault="00A45895" w:rsidP="005B2A5B">
            <w:pPr>
              <w:pStyle w:val="TableParagraph"/>
              <w:rPr>
                <w:rFonts w:ascii="Times New Roman"/>
                <w:sz w:val="14"/>
              </w:rPr>
            </w:pPr>
          </w:p>
        </w:tc>
        <w:tc>
          <w:tcPr>
            <w:tcW w:w="450" w:type="dxa"/>
            <w:tcBorders>
              <w:top w:val="single" w:sz="4" w:space="0" w:color="000000"/>
              <w:left w:val="single" w:sz="4" w:space="0" w:color="000000"/>
            </w:tcBorders>
          </w:tcPr>
          <w:p w14:paraId="35ACB652" w14:textId="77777777" w:rsidR="00A45895" w:rsidRDefault="00A45895" w:rsidP="005B2A5B">
            <w:pPr>
              <w:pStyle w:val="TableParagraph"/>
              <w:rPr>
                <w:rFonts w:ascii="Times New Roman"/>
                <w:sz w:val="14"/>
              </w:rPr>
            </w:pPr>
          </w:p>
        </w:tc>
        <w:tc>
          <w:tcPr>
            <w:tcW w:w="450" w:type="dxa"/>
            <w:tcBorders>
              <w:top w:val="single" w:sz="4" w:space="0" w:color="000000"/>
            </w:tcBorders>
          </w:tcPr>
          <w:p w14:paraId="3DDB368A" w14:textId="77777777" w:rsidR="00A45895" w:rsidRDefault="00A45895" w:rsidP="005B2A5B">
            <w:pPr>
              <w:pStyle w:val="TableParagraph"/>
              <w:rPr>
                <w:rFonts w:ascii="Times New Roman"/>
                <w:sz w:val="14"/>
              </w:rPr>
            </w:pPr>
          </w:p>
        </w:tc>
        <w:tc>
          <w:tcPr>
            <w:tcW w:w="450" w:type="dxa"/>
            <w:tcBorders>
              <w:top w:val="single" w:sz="4" w:space="0" w:color="000000"/>
              <w:right w:val="single" w:sz="4" w:space="0" w:color="000000"/>
            </w:tcBorders>
          </w:tcPr>
          <w:p w14:paraId="1DC8224E" w14:textId="77777777" w:rsidR="00A45895" w:rsidRDefault="00A45895" w:rsidP="005B2A5B">
            <w:pPr>
              <w:pStyle w:val="TableParagraph"/>
              <w:spacing w:before="134"/>
              <w:ind w:left="37" w:right="38"/>
              <w:jc w:val="center"/>
              <w:rPr>
                <w:rFonts w:ascii="Times New Roman"/>
                <w:sz w:val="18"/>
              </w:rPr>
            </w:pPr>
            <w:r>
              <w:rPr>
                <w:rFonts w:ascii="Times New Roman"/>
                <w:color w:val="111F33"/>
                <w:spacing w:val="-10"/>
                <w:w w:val="105"/>
                <w:sz w:val="18"/>
              </w:rPr>
              <w:t>1</w:t>
            </w:r>
          </w:p>
        </w:tc>
        <w:tc>
          <w:tcPr>
            <w:tcW w:w="360" w:type="dxa"/>
            <w:tcBorders>
              <w:top w:val="single" w:sz="4" w:space="0" w:color="000000"/>
              <w:left w:val="single" w:sz="4" w:space="0" w:color="000000"/>
              <w:right w:val="single" w:sz="4" w:space="0" w:color="000000"/>
            </w:tcBorders>
          </w:tcPr>
          <w:p w14:paraId="21D8B978" w14:textId="77777777" w:rsidR="00A45895" w:rsidRDefault="00A45895" w:rsidP="005B2A5B">
            <w:pPr>
              <w:pStyle w:val="TableParagraph"/>
              <w:spacing w:before="139"/>
              <w:ind w:left="30"/>
              <w:jc w:val="center"/>
              <w:rPr>
                <w:rFonts w:ascii="Times New Roman"/>
                <w:sz w:val="17"/>
              </w:rPr>
            </w:pPr>
            <w:r>
              <w:rPr>
                <w:rFonts w:ascii="Times New Roman"/>
                <w:color w:val="261615"/>
                <w:spacing w:val="-10"/>
                <w:w w:val="110"/>
                <w:sz w:val="17"/>
              </w:rPr>
              <w:t>2</w:t>
            </w:r>
          </w:p>
        </w:tc>
        <w:tc>
          <w:tcPr>
            <w:tcW w:w="360" w:type="dxa"/>
            <w:tcBorders>
              <w:top w:val="single" w:sz="4" w:space="0" w:color="000000"/>
              <w:left w:val="single" w:sz="4" w:space="0" w:color="000000"/>
              <w:right w:val="single" w:sz="4" w:space="0" w:color="000000"/>
            </w:tcBorders>
          </w:tcPr>
          <w:p w14:paraId="124FEDBD" w14:textId="77777777" w:rsidR="00A45895" w:rsidRDefault="00A45895" w:rsidP="005B2A5B">
            <w:pPr>
              <w:pStyle w:val="TableParagraph"/>
              <w:spacing w:before="139"/>
              <w:ind w:left="34" w:right="10"/>
              <w:jc w:val="center"/>
              <w:rPr>
                <w:rFonts w:ascii="Times New Roman"/>
                <w:sz w:val="17"/>
              </w:rPr>
            </w:pPr>
            <w:r>
              <w:rPr>
                <w:rFonts w:ascii="Times New Roman"/>
                <w:color w:val="261615"/>
                <w:spacing w:val="-10"/>
                <w:w w:val="110"/>
                <w:sz w:val="17"/>
              </w:rPr>
              <w:t>2</w:t>
            </w:r>
          </w:p>
        </w:tc>
        <w:tc>
          <w:tcPr>
            <w:tcW w:w="1350" w:type="dxa"/>
            <w:gridSpan w:val="3"/>
            <w:tcBorders>
              <w:left w:val="single" w:sz="4" w:space="0" w:color="000000"/>
              <w:right w:val="single" w:sz="4" w:space="0" w:color="000000"/>
            </w:tcBorders>
          </w:tcPr>
          <w:p w14:paraId="1F602788" w14:textId="77777777" w:rsidR="00A45895" w:rsidRDefault="00A45895" w:rsidP="005B2A5B">
            <w:pPr>
              <w:pStyle w:val="TableParagraph"/>
              <w:spacing w:before="27"/>
              <w:ind w:left="18" w:right="21"/>
              <w:jc w:val="center"/>
              <w:rPr>
                <w:sz w:val="17"/>
              </w:rPr>
            </w:pPr>
            <w:r>
              <w:rPr>
                <w:color w:val="261615"/>
                <w:w w:val="105"/>
                <w:sz w:val="17"/>
              </w:rPr>
              <w:t>Internship</w:t>
            </w:r>
            <w:r>
              <w:rPr>
                <w:color w:val="261615"/>
                <w:spacing w:val="1"/>
                <w:w w:val="105"/>
                <w:sz w:val="17"/>
              </w:rPr>
              <w:t xml:space="preserve"> </w:t>
            </w:r>
            <w:r>
              <w:rPr>
                <w:color w:val="261615"/>
                <w:spacing w:val="-5"/>
                <w:w w:val="105"/>
                <w:sz w:val="17"/>
              </w:rPr>
              <w:t>for</w:t>
            </w:r>
          </w:p>
          <w:p w14:paraId="46D944E7" w14:textId="77777777" w:rsidR="00A45895" w:rsidRDefault="00A45895" w:rsidP="005B2A5B">
            <w:pPr>
              <w:pStyle w:val="TableParagraph"/>
              <w:spacing w:before="13" w:line="191" w:lineRule="exact"/>
              <w:ind w:left="21" w:right="3"/>
              <w:jc w:val="center"/>
              <w:rPr>
                <w:rFonts w:ascii="Times New Roman"/>
                <w:sz w:val="19"/>
              </w:rPr>
            </w:pPr>
            <w:r>
              <w:rPr>
                <w:rFonts w:ascii="Times New Roman"/>
                <w:color w:val="2F2828"/>
                <w:spacing w:val="-4"/>
                <w:w w:val="125"/>
                <w:sz w:val="19"/>
              </w:rPr>
              <w:t>all.</w:t>
            </w:r>
          </w:p>
        </w:tc>
        <w:tc>
          <w:tcPr>
            <w:tcW w:w="450" w:type="dxa"/>
            <w:tcBorders>
              <w:left w:val="single" w:sz="4" w:space="0" w:color="000000"/>
            </w:tcBorders>
          </w:tcPr>
          <w:p w14:paraId="18352A1C" w14:textId="77777777" w:rsidR="00A45895" w:rsidRDefault="00A45895" w:rsidP="005B2A5B">
            <w:pPr>
              <w:pStyle w:val="TableParagraph"/>
              <w:rPr>
                <w:rFonts w:ascii="Times New Roman"/>
                <w:sz w:val="14"/>
              </w:rPr>
            </w:pPr>
          </w:p>
        </w:tc>
        <w:tc>
          <w:tcPr>
            <w:tcW w:w="270" w:type="dxa"/>
            <w:tcBorders>
              <w:top w:val="single" w:sz="4" w:space="0" w:color="000000"/>
              <w:right w:val="single" w:sz="4" w:space="0" w:color="000000"/>
            </w:tcBorders>
          </w:tcPr>
          <w:p w14:paraId="4A9D45FE" w14:textId="77777777" w:rsidR="00A45895" w:rsidRDefault="00A45895" w:rsidP="005B2A5B">
            <w:pPr>
              <w:pStyle w:val="TableParagraph"/>
              <w:rPr>
                <w:rFonts w:ascii="Times New Roman"/>
                <w:sz w:val="14"/>
              </w:rPr>
            </w:pPr>
          </w:p>
        </w:tc>
        <w:tc>
          <w:tcPr>
            <w:tcW w:w="360" w:type="dxa"/>
            <w:tcBorders>
              <w:top w:val="single" w:sz="4" w:space="0" w:color="000000"/>
              <w:left w:val="single" w:sz="4" w:space="0" w:color="000000"/>
              <w:right w:val="single" w:sz="4" w:space="0" w:color="000000"/>
            </w:tcBorders>
          </w:tcPr>
          <w:p w14:paraId="0E93089A" w14:textId="77777777" w:rsidR="00A45895" w:rsidRDefault="00A45895" w:rsidP="005B2A5B">
            <w:pPr>
              <w:pStyle w:val="TableParagraph"/>
              <w:rPr>
                <w:rFonts w:ascii="Times New Roman"/>
                <w:sz w:val="14"/>
              </w:rPr>
            </w:pPr>
          </w:p>
        </w:tc>
        <w:tc>
          <w:tcPr>
            <w:tcW w:w="360" w:type="dxa"/>
            <w:tcBorders>
              <w:left w:val="single" w:sz="4" w:space="0" w:color="000000"/>
              <w:right w:val="single" w:sz="4" w:space="0" w:color="000000"/>
            </w:tcBorders>
          </w:tcPr>
          <w:p w14:paraId="39BDC1EE" w14:textId="77777777" w:rsidR="00A45895" w:rsidRDefault="00A45895" w:rsidP="005B2A5B">
            <w:pPr>
              <w:pStyle w:val="TableParagraph"/>
              <w:spacing w:before="134"/>
              <w:ind w:left="17"/>
              <w:jc w:val="center"/>
              <w:rPr>
                <w:rFonts w:ascii="Times New Roman"/>
                <w:sz w:val="18"/>
              </w:rPr>
            </w:pPr>
            <w:r>
              <w:rPr>
                <w:rFonts w:ascii="Times New Roman"/>
                <w:color w:val="2A2803"/>
                <w:spacing w:val="-5"/>
                <w:w w:val="105"/>
                <w:sz w:val="18"/>
              </w:rPr>
              <w:t>21</w:t>
            </w:r>
          </w:p>
        </w:tc>
        <w:tc>
          <w:tcPr>
            <w:tcW w:w="450" w:type="dxa"/>
            <w:tcBorders>
              <w:left w:val="single" w:sz="4" w:space="0" w:color="000000"/>
              <w:right w:val="single" w:sz="4" w:space="0" w:color="000000"/>
            </w:tcBorders>
          </w:tcPr>
          <w:p w14:paraId="3FC593F7" w14:textId="77777777" w:rsidR="00A45895" w:rsidRDefault="00A45895" w:rsidP="005B2A5B">
            <w:pPr>
              <w:pStyle w:val="TableParagraph"/>
              <w:spacing w:before="134"/>
              <w:ind w:left="29" w:right="5"/>
              <w:jc w:val="center"/>
              <w:rPr>
                <w:rFonts w:ascii="Times New Roman"/>
                <w:sz w:val="18"/>
              </w:rPr>
            </w:pPr>
            <w:r>
              <w:rPr>
                <w:rFonts w:ascii="Times New Roman"/>
                <w:color w:val="BA3659"/>
                <w:spacing w:val="-10"/>
                <w:w w:val="105"/>
                <w:sz w:val="18"/>
              </w:rPr>
              <w:t>5</w:t>
            </w:r>
          </w:p>
        </w:tc>
      </w:tr>
      <w:tr w:rsidR="00A45895" w14:paraId="75B06F91" w14:textId="77777777" w:rsidTr="00154C1D">
        <w:trPr>
          <w:trHeight w:val="214"/>
        </w:trPr>
        <w:tc>
          <w:tcPr>
            <w:tcW w:w="446" w:type="dxa"/>
            <w:tcBorders>
              <w:left w:val="single" w:sz="4" w:space="0" w:color="000000"/>
              <w:bottom w:val="single" w:sz="4" w:space="0" w:color="000000"/>
              <w:right w:val="single" w:sz="4" w:space="0" w:color="000000"/>
            </w:tcBorders>
          </w:tcPr>
          <w:p w14:paraId="7C936ACA" w14:textId="77777777" w:rsidR="00A45895" w:rsidRDefault="00A45895" w:rsidP="005B2A5B">
            <w:pPr>
              <w:pStyle w:val="TableParagraph"/>
              <w:spacing w:before="138"/>
              <w:ind w:left="22"/>
              <w:jc w:val="center"/>
              <w:rPr>
                <w:b/>
                <w:sz w:val="17"/>
              </w:rPr>
            </w:pPr>
            <w:r>
              <w:rPr>
                <w:b/>
                <w:color w:val="111F33"/>
                <w:spacing w:val="-5"/>
                <w:w w:val="105"/>
                <w:sz w:val="17"/>
              </w:rPr>
              <w:t>VI</w:t>
            </w:r>
          </w:p>
        </w:tc>
        <w:tc>
          <w:tcPr>
            <w:tcW w:w="450" w:type="dxa"/>
            <w:tcBorders>
              <w:left w:val="single" w:sz="4" w:space="0" w:color="000000"/>
              <w:bottom w:val="single" w:sz="4" w:space="0" w:color="000000"/>
            </w:tcBorders>
          </w:tcPr>
          <w:p w14:paraId="3E74C603" w14:textId="77777777" w:rsidR="00A45895" w:rsidRDefault="00A45895" w:rsidP="005B2A5B">
            <w:pPr>
              <w:pStyle w:val="TableParagraph"/>
              <w:spacing w:before="138"/>
              <w:ind w:left="43" w:right="10"/>
              <w:jc w:val="center"/>
              <w:rPr>
                <w:b/>
                <w:sz w:val="17"/>
              </w:rPr>
            </w:pPr>
            <w:r>
              <w:rPr>
                <w:b/>
                <w:color w:val="111F33"/>
                <w:spacing w:val="-10"/>
                <w:w w:val="105"/>
                <w:sz w:val="17"/>
              </w:rPr>
              <w:t>4</w:t>
            </w:r>
          </w:p>
        </w:tc>
        <w:tc>
          <w:tcPr>
            <w:tcW w:w="450" w:type="dxa"/>
            <w:tcBorders>
              <w:bottom w:val="single" w:sz="4" w:space="0" w:color="000000"/>
              <w:right w:val="single" w:sz="4" w:space="0" w:color="000000"/>
            </w:tcBorders>
          </w:tcPr>
          <w:p w14:paraId="20DD3A08" w14:textId="77777777" w:rsidR="00A45895" w:rsidRDefault="00A45895" w:rsidP="005B2A5B">
            <w:pPr>
              <w:pStyle w:val="TableParagraph"/>
              <w:spacing w:before="133"/>
              <w:ind w:left="37"/>
              <w:jc w:val="center"/>
              <w:rPr>
                <w:sz w:val="17"/>
              </w:rPr>
            </w:pPr>
            <w:r>
              <w:rPr>
                <w:color w:val="2F2828"/>
                <w:spacing w:val="-10"/>
                <w:w w:val="105"/>
                <w:sz w:val="17"/>
              </w:rPr>
              <w:t>4</w:t>
            </w:r>
          </w:p>
        </w:tc>
        <w:tc>
          <w:tcPr>
            <w:tcW w:w="360" w:type="dxa"/>
            <w:tcBorders>
              <w:left w:val="single" w:sz="4" w:space="0" w:color="000000"/>
              <w:bottom w:val="single" w:sz="4" w:space="0" w:color="000000"/>
              <w:right w:val="single" w:sz="4" w:space="0" w:color="000000"/>
            </w:tcBorders>
          </w:tcPr>
          <w:p w14:paraId="62080FAF" w14:textId="77777777" w:rsidR="00A45895" w:rsidRDefault="00A45895" w:rsidP="005B2A5B">
            <w:pPr>
              <w:pStyle w:val="TableParagraph"/>
              <w:spacing w:before="124"/>
              <w:ind w:left="4"/>
              <w:jc w:val="center"/>
              <w:rPr>
                <w:rFonts w:ascii="Times New Roman"/>
                <w:sz w:val="18"/>
              </w:rPr>
            </w:pPr>
            <w:r>
              <w:rPr>
                <w:rFonts w:ascii="Times New Roman"/>
                <w:color w:val="2A2803"/>
                <w:spacing w:val="-5"/>
                <w:w w:val="105"/>
                <w:sz w:val="18"/>
              </w:rPr>
              <w:t>16</w:t>
            </w:r>
          </w:p>
        </w:tc>
        <w:tc>
          <w:tcPr>
            <w:tcW w:w="360" w:type="dxa"/>
            <w:tcBorders>
              <w:left w:val="single" w:sz="4" w:space="0" w:color="000000"/>
              <w:bottom w:val="single" w:sz="4" w:space="0" w:color="000000"/>
              <w:right w:val="single" w:sz="12" w:space="0" w:color="000000"/>
            </w:tcBorders>
          </w:tcPr>
          <w:p w14:paraId="6A4E910D" w14:textId="77777777" w:rsidR="00A45895" w:rsidRDefault="00A45895" w:rsidP="005B2A5B">
            <w:pPr>
              <w:pStyle w:val="TableParagraph"/>
              <w:spacing w:before="129"/>
              <w:ind w:left="53" w:right="34"/>
              <w:jc w:val="center"/>
              <w:rPr>
                <w:rFonts w:ascii="Times New Roman"/>
                <w:sz w:val="18"/>
              </w:rPr>
            </w:pPr>
            <w:r>
              <w:rPr>
                <w:rFonts w:ascii="Times New Roman"/>
                <w:color w:val="111F33"/>
                <w:spacing w:val="-10"/>
                <w:w w:val="105"/>
                <w:sz w:val="18"/>
              </w:rPr>
              <w:t>1</w:t>
            </w:r>
          </w:p>
        </w:tc>
        <w:tc>
          <w:tcPr>
            <w:tcW w:w="360" w:type="dxa"/>
            <w:tcBorders>
              <w:left w:val="single" w:sz="12" w:space="0" w:color="000000"/>
              <w:bottom w:val="single" w:sz="4" w:space="0" w:color="000000"/>
              <w:right w:val="single" w:sz="4" w:space="0" w:color="000000"/>
            </w:tcBorders>
          </w:tcPr>
          <w:p w14:paraId="631F8FD0" w14:textId="77777777" w:rsidR="00A45895" w:rsidRDefault="00A45895" w:rsidP="005B2A5B">
            <w:pPr>
              <w:pStyle w:val="TableParagraph"/>
              <w:spacing w:before="142"/>
              <w:ind w:left="18" w:right="6"/>
              <w:jc w:val="center"/>
              <w:rPr>
                <w:sz w:val="16"/>
              </w:rPr>
            </w:pPr>
            <w:r>
              <w:rPr>
                <w:color w:val="261615"/>
                <w:spacing w:val="-10"/>
                <w:w w:val="105"/>
                <w:sz w:val="16"/>
              </w:rPr>
              <w:t>4</w:t>
            </w:r>
          </w:p>
        </w:tc>
        <w:tc>
          <w:tcPr>
            <w:tcW w:w="360" w:type="dxa"/>
            <w:tcBorders>
              <w:left w:val="single" w:sz="4" w:space="0" w:color="000000"/>
              <w:bottom w:val="single" w:sz="4" w:space="0" w:color="000000"/>
            </w:tcBorders>
          </w:tcPr>
          <w:p w14:paraId="4CDD1493" w14:textId="77777777" w:rsidR="00A45895" w:rsidRDefault="00A45895" w:rsidP="005B2A5B">
            <w:pPr>
              <w:pStyle w:val="TableParagraph"/>
              <w:spacing w:before="138"/>
              <w:ind w:left="38" w:right="1"/>
              <w:jc w:val="center"/>
              <w:rPr>
                <w:sz w:val="17"/>
              </w:rPr>
            </w:pPr>
            <w:r>
              <w:rPr>
                <w:color w:val="261615"/>
                <w:spacing w:val="-10"/>
                <w:w w:val="105"/>
                <w:sz w:val="17"/>
              </w:rPr>
              <w:t>4</w:t>
            </w:r>
          </w:p>
        </w:tc>
        <w:tc>
          <w:tcPr>
            <w:tcW w:w="270" w:type="dxa"/>
            <w:tcBorders>
              <w:bottom w:val="single" w:sz="4" w:space="0" w:color="000000"/>
              <w:right w:val="single" w:sz="4" w:space="0" w:color="000000"/>
            </w:tcBorders>
          </w:tcPr>
          <w:p w14:paraId="586B2876" w14:textId="77777777" w:rsidR="00A45895" w:rsidRDefault="00A45895" w:rsidP="005B2A5B">
            <w:pPr>
              <w:pStyle w:val="TableParagraph"/>
              <w:rPr>
                <w:rFonts w:ascii="Times New Roman"/>
                <w:sz w:val="14"/>
              </w:rPr>
            </w:pPr>
          </w:p>
        </w:tc>
        <w:tc>
          <w:tcPr>
            <w:tcW w:w="270" w:type="dxa"/>
            <w:tcBorders>
              <w:left w:val="single" w:sz="4" w:space="0" w:color="000000"/>
              <w:bottom w:val="single" w:sz="4" w:space="0" w:color="000000"/>
              <w:right w:val="single" w:sz="4" w:space="0" w:color="000000"/>
            </w:tcBorders>
          </w:tcPr>
          <w:p w14:paraId="21FC27A3" w14:textId="77777777" w:rsidR="00A45895" w:rsidRDefault="00A45895" w:rsidP="005B2A5B">
            <w:pPr>
              <w:pStyle w:val="TableParagraph"/>
              <w:rPr>
                <w:rFonts w:ascii="Times New Roman"/>
                <w:sz w:val="14"/>
              </w:rPr>
            </w:pPr>
          </w:p>
        </w:tc>
        <w:tc>
          <w:tcPr>
            <w:tcW w:w="450" w:type="dxa"/>
            <w:tcBorders>
              <w:left w:val="single" w:sz="4" w:space="0" w:color="000000"/>
              <w:bottom w:val="single" w:sz="4" w:space="0" w:color="000000"/>
              <w:right w:val="single" w:sz="4" w:space="0" w:color="000000"/>
            </w:tcBorders>
          </w:tcPr>
          <w:p w14:paraId="618959DA" w14:textId="77777777" w:rsidR="00A45895" w:rsidRDefault="00A45895" w:rsidP="005B2A5B">
            <w:pPr>
              <w:pStyle w:val="TableParagraph"/>
              <w:rPr>
                <w:rFonts w:ascii="Times New Roman"/>
                <w:sz w:val="14"/>
              </w:rPr>
            </w:pPr>
          </w:p>
        </w:tc>
        <w:tc>
          <w:tcPr>
            <w:tcW w:w="720" w:type="dxa"/>
            <w:tcBorders>
              <w:left w:val="single" w:sz="4" w:space="0" w:color="000000"/>
              <w:bottom w:val="single" w:sz="4" w:space="0" w:color="000000"/>
              <w:right w:val="single" w:sz="4" w:space="0" w:color="000000"/>
            </w:tcBorders>
          </w:tcPr>
          <w:p w14:paraId="6D48DE87" w14:textId="77777777" w:rsidR="00A45895" w:rsidRDefault="00A45895" w:rsidP="005B2A5B">
            <w:pPr>
              <w:pStyle w:val="TableParagraph"/>
              <w:rPr>
                <w:rFonts w:ascii="Times New Roman"/>
                <w:sz w:val="14"/>
              </w:rPr>
            </w:pPr>
          </w:p>
        </w:tc>
        <w:tc>
          <w:tcPr>
            <w:tcW w:w="450" w:type="dxa"/>
            <w:tcBorders>
              <w:left w:val="single" w:sz="4" w:space="0" w:color="000000"/>
              <w:bottom w:val="single" w:sz="4" w:space="0" w:color="000000"/>
              <w:right w:val="single" w:sz="4" w:space="0" w:color="000000"/>
            </w:tcBorders>
          </w:tcPr>
          <w:p w14:paraId="1F8DD52F" w14:textId="77777777" w:rsidR="00A45895" w:rsidRDefault="00A45895" w:rsidP="005B2A5B">
            <w:pPr>
              <w:pStyle w:val="TableParagraph"/>
              <w:rPr>
                <w:rFonts w:ascii="Times New Roman"/>
                <w:sz w:val="14"/>
              </w:rPr>
            </w:pPr>
          </w:p>
        </w:tc>
        <w:tc>
          <w:tcPr>
            <w:tcW w:w="450" w:type="dxa"/>
            <w:tcBorders>
              <w:left w:val="single" w:sz="4" w:space="0" w:color="000000"/>
              <w:bottom w:val="single" w:sz="4" w:space="0" w:color="000000"/>
              <w:right w:val="single" w:sz="4" w:space="0" w:color="000000"/>
            </w:tcBorders>
          </w:tcPr>
          <w:p w14:paraId="1F383488" w14:textId="77777777" w:rsidR="00A45895" w:rsidRDefault="00A45895" w:rsidP="005B2A5B">
            <w:pPr>
              <w:pStyle w:val="TableParagraph"/>
              <w:rPr>
                <w:rFonts w:ascii="Times New Roman"/>
                <w:sz w:val="14"/>
              </w:rPr>
            </w:pPr>
          </w:p>
        </w:tc>
        <w:tc>
          <w:tcPr>
            <w:tcW w:w="360" w:type="dxa"/>
            <w:tcBorders>
              <w:left w:val="single" w:sz="4" w:space="0" w:color="000000"/>
              <w:bottom w:val="single" w:sz="4" w:space="0" w:color="000000"/>
              <w:right w:val="single" w:sz="4" w:space="0" w:color="000000"/>
            </w:tcBorders>
          </w:tcPr>
          <w:p w14:paraId="4A4411AF" w14:textId="77777777" w:rsidR="00A45895" w:rsidRDefault="00A45895" w:rsidP="005B2A5B">
            <w:pPr>
              <w:pStyle w:val="TableParagraph"/>
              <w:rPr>
                <w:rFonts w:ascii="Times New Roman"/>
                <w:sz w:val="14"/>
              </w:rPr>
            </w:pPr>
          </w:p>
        </w:tc>
        <w:tc>
          <w:tcPr>
            <w:tcW w:w="450" w:type="dxa"/>
            <w:tcBorders>
              <w:left w:val="single" w:sz="4" w:space="0" w:color="000000"/>
              <w:bottom w:val="single" w:sz="4" w:space="0" w:color="000000"/>
            </w:tcBorders>
          </w:tcPr>
          <w:p w14:paraId="30673CF8" w14:textId="77777777" w:rsidR="00A45895" w:rsidRDefault="00A45895" w:rsidP="005B2A5B">
            <w:pPr>
              <w:pStyle w:val="TableParagraph"/>
              <w:rPr>
                <w:rFonts w:ascii="Times New Roman"/>
                <w:sz w:val="14"/>
              </w:rPr>
            </w:pPr>
          </w:p>
        </w:tc>
        <w:tc>
          <w:tcPr>
            <w:tcW w:w="450" w:type="dxa"/>
            <w:tcBorders>
              <w:bottom w:val="single" w:sz="4" w:space="0" w:color="000000"/>
            </w:tcBorders>
          </w:tcPr>
          <w:p w14:paraId="039ABA22" w14:textId="77777777" w:rsidR="00A45895" w:rsidRDefault="00A45895" w:rsidP="005B2A5B">
            <w:pPr>
              <w:pStyle w:val="TableParagraph"/>
              <w:rPr>
                <w:rFonts w:ascii="Times New Roman"/>
                <w:sz w:val="14"/>
              </w:rPr>
            </w:pPr>
          </w:p>
        </w:tc>
        <w:tc>
          <w:tcPr>
            <w:tcW w:w="450" w:type="dxa"/>
            <w:tcBorders>
              <w:bottom w:val="single" w:sz="4" w:space="0" w:color="000000"/>
              <w:right w:val="single" w:sz="4" w:space="0" w:color="000000"/>
            </w:tcBorders>
          </w:tcPr>
          <w:p w14:paraId="61E35B21" w14:textId="77777777" w:rsidR="00A45895" w:rsidRDefault="00A45895" w:rsidP="005B2A5B">
            <w:pPr>
              <w:pStyle w:val="TableParagraph"/>
              <w:rPr>
                <w:rFonts w:ascii="Times New Roman"/>
                <w:sz w:val="14"/>
              </w:rPr>
            </w:pPr>
          </w:p>
        </w:tc>
        <w:tc>
          <w:tcPr>
            <w:tcW w:w="360" w:type="dxa"/>
            <w:tcBorders>
              <w:left w:val="single" w:sz="4" w:space="0" w:color="000000"/>
              <w:bottom w:val="single" w:sz="4" w:space="0" w:color="000000"/>
              <w:right w:val="single" w:sz="4" w:space="0" w:color="000000"/>
            </w:tcBorders>
          </w:tcPr>
          <w:p w14:paraId="6A2BE457" w14:textId="77777777" w:rsidR="00A45895" w:rsidRDefault="00A45895" w:rsidP="005B2A5B">
            <w:pPr>
              <w:pStyle w:val="TableParagraph"/>
              <w:rPr>
                <w:rFonts w:ascii="Times New Roman"/>
                <w:sz w:val="14"/>
              </w:rPr>
            </w:pPr>
          </w:p>
        </w:tc>
        <w:tc>
          <w:tcPr>
            <w:tcW w:w="360" w:type="dxa"/>
            <w:tcBorders>
              <w:left w:val="single" w:sz="4" w:space="0" w:color="000000"/>
              <w:bottom w:val="single" w:sz="4" w:space="0" w:color="000000"/>
              <w:right w:val="single" w:sz="4" w:space="0" w:color="000000"/>
            </w:tcBorders>
          </w:tcPr>
          <w:p w14:paraId="30E3D844" w14:textId="77777777" w:rsidR="00A45895" w:rsidRDefault="00A45895" w:rsidP="005B2A5B">
            <w:pPr>
              <w:pStyle w:val="TableParagraph"/>
              <w:rPr>
                <w:rFonts w:ascii="Times New Roman"/>
                <w:sz w:val="14"/>
              </w:rPr>
            </w:pPr>
          </w:p>
        </w:tc>
        <w:tc>
          <w:tcPr>
            <w:tcW w:w="540" w:type="dxa"/>
            <w:tcBorders>
              <w:left w:val="single" w:sz="4" w:space="0" w:color="000000"/>
              <w:bottom w:val="single" w:sz="4" w:space="0" w:color="000000"/>
              <w:right w:val="single" w:sz="4" w:space="0" w:color="000000"/>
            </w:tcBorders>
          </w:tcPr>
          <w:p w14:paraId="2FEC6971" w14:textId="77777777" w:rsidR="00A45895" w:rsidRDefault="00A45895" w:rsidP="005B2A5B">
            <w:pPr>
              <w:pStyle w:val="TableParagraph"/>
              <w:rPr>
                <w:rFonts w:ascii="Times New Roman"/>
                <w:sz w:val="14"/>
              </w:rPr>
            </w:pPr>
          </w:p>
        </w:tc>
        <w:tc>
          <w:tcPr>
            <w:tcW w:w="360" w:type="dxa"/>
            <w:tcBorders>
              <w:left w:val="single" w:sz="4" w:space="0" w:color="000000"/>
              <w:bottom w:val="single" w:sz="4" w:space="0" w:color="000000"/>
              <w:right w:val="single" w:sz="4" w:space="0" w:color="000000"/>
            </w:tcBorders>
          </w:tcPr>
          <w:p w14:paraId="1B95EB7F" w14:textId="77777777" w:rsidR="00A45895" w:rsidRDefault="00A45895" w:rsidP="005B2A5B">
            <w:pPr>
              <w:pStyle w:val="TableParagraph"/>
              <w:rPr>
                <w:rFonts w:ascii="Times New Roman"/>
                <w:sz w:val="14"/>
              </w:rPr>
            </w:pPr>
          </w:p>
        </w:tc>
        <w:tc>
          <w:tcPr>
            <w:tcW w:w="450" w:type="dxa"/>
            <w:tcBorders>
              <w:left w:val="single" w:sz="4" w:space="0" w:color="000000"/>
              <w:bottom w:val="single" w:sz="4" w:space="0" w:color="000000"/>
              <w:right w:val="single" w:sz="4" w:space="0" w:color="000000"/>
            </w:tcBorders>
          </w:tcPr>
          <w:p w14:paraId="617819A3" w14:textId="77777777" w:rsidR="00A45895" w:rsidRDefault="00A45895" w:rsidP="005B2A5B">
            <w:pPr>
              <w:pStyle w:val="TableParagraph"/>
              <w:rPr>
                <w:rFonts w:ascii="Times New Roman"/>
                <w:sz w:val="14"/>
              </w:rPr>
            </w:pPr>
          </w:p>
        </w:tc>
        <w:tc>
          <w:tcPr>
            <w:tcW w:w="450" w:type="dxa"/>
            <w:tcBorders>
              <w:left w:val="single" w:sz="4" w:space="0" w:color="000000"/>
              <w:bottom w:val="single" w:sz="4" w:space="0" w:color="000000"/>
            </w:tcBorders>
          </w:tcPr>
          <w:p w14:paraId="577C6C63" w14:textId="77777777" w:rsidR="00A45895" w:rsidRDefault="00A45895" w:rsidP="005B2A5B">
            <w:pPr>
              <w:pStyle w:val="TableParagraph"/>
              <w:rPr>
                <w:rFonts w:ascii="Times New Roman"/>
                <w:sz w:val="14"/>
              </w:rPr>
            </w:pPr>
          </w:p>
        </w:tc>
        <w:tc>
          <w:tcPr>
            <w:tcW w:w="270" w:type="dxa"/>
            <w:tcBorders>
              <w:bottom w:val="single" w:sz="4" w:space="0" w:color="000000"/>
              <w:right w:val="single" w:sz="4" w:space="0" w:color="000000"/>
            </w:tcBorders>
          </w:tcPr>
          <w:p w14:paraId="5B56FA90" w14:textId="77777777" w:rsidR="00A45895" w:rsidRDefault="00A45895" w:rsidP="005B2A5B">
            <w:pPr>
              <w:pStyle w:val="TableParagraph"/>
              <w:rPr>
                <w:rFonts w:ascii="Times New Roman"/>
                <w:sz w:val="14"/>
              </w:rPr>
            </w:pPr>
          </w:p>
        </w:tc>
        <w:tc>
          <w:tcPr>
            <w:tcW w:w="360" w:type="dxa"/>
            <w:tcBorders>
              <w:left w:val="single" w:sz="4" w:space="0" w:color="000000"/>
              <w:bottom w:val="single" w:sz="4" w:space="0" w:color="000000"/>
              <w:right w:val="single" w:sz="4" w:space="0" w:color="000000"/>
            </w:tcBorders>
          </w:tcPr>
          <w:p w14:paraId="32D75608" w14:textId="77777777" w:rsidR="00A45895" w:rsidRDefault="00A45895" w:rsidP="005B2A5B">
            <w:pPr>
              <w:pStyle w:val="TableParagraph"/>
              <w:rPr>
                <w:rFonts w:ascii="Times New Roman"/>
                <w:sz w:val="14"/>
              </w:rPr>
            </w:pPr>
          </w:p>
        </w:tc>
        <w:tc>
          <w:tcPr>
            <w:tcW w:w="360" w:type="dxa"/>
            <w:tcBorders>
              <w:left w:val="single" w:sz="4" w:space="0" w:color="000000"/>
              <w:bottom w:val="single" w:sz="4" w:space="0" w:color="000000"/>
              <w:right w:val="single" w:sz="4" w:space="0" w:color="000000"/>
            </w:tcBorders>
          </w:tcPr>
          <w:p w14:paraId="0A0C4415" w14:textId="77777777" w:rsidR="00A45895" w:rsidRDefault="00A45895" w:rsidP="005B2A5B">
            <w:pPr>
              <w:pStyle w:val="TableParagraph"/>
              <w:spacing w:before="138"/>
              <w:ind w:left="25"/>
              <w:jc w:val="center"/>
              <w:rPr>
                <w:b/>
                <w:sz w:val="17"/>
              </w:rPr>
            </w:pPr>
            <w:r>
              <w:rPr>
                <w:b/>
                <w:color w:val="2A2803"/>
                <w:spacing w:val="-5"/>
                <w:w w:val="105"/>
                <w:sz w:val="17"/>
              </w:rPr>
              <w:t>20</w:t>
            </w:r>
          </w:p>
        </w:tc>
        <w:tc>
          <w:tcPr>
            <w:tcW w:w="450" w:type="dxa"/>
            <w:tcBorders>
              <w:left w:val="single" w:sz="4" w:space="0" w:color="000000"/>
              <w:bottom w:val="single" w:sz="4" w:space="0" w:color="000000"/>
              <w:right w:val="single" w:sz="4" w:space="0" w:color="000000"/>
            </w:tcBorders>
          </w:tcPr>
          <w:p w14:paraId="139C7E92" w14:textId="77777777" w:rsidR="00A45895" w:rsidRDefault="00A45895" w:rsidP="005B2A5B">
            <w:pPr>
              <w:pStyle w:val="TableParagraph"/>
              <w:spacing w:before="86"/>
              <w:ind w:left="29"/>
              <w:jc w:val="center"/>
              <w:rPr>
                <w:sz w:val="23"/>
              </w:rPr>
            </w:pPr>
            <w:r>
              <w:rPr>
                <w:color w:val="BA3659"/>
                <w:spacing w:val="-10"/>
                <w:w w:val="95"/>
                <w:sz w:val="23"/>
              </w:rPr>
              <w:t>s</w:t>
            </w:r>
          </w:p>
        </w:tc>
      </w:tr>
      <w:tr w:rsidR="00A45895" w14:paraId="6F29998E" w14:textId="77777777" w:rsidTr="00154C1D">
        <w:trPr>
          <w:trHeight w:val="1574"/>
        </w:trPr>
        <w:tc>
          <w:tcPr>
            <w:tcW w:w="446" w:type="dxa"/>
            <w:tcBorders>
              <w:top w:val="single" w:sz="4" w:space="0" w:color="000000"/>
              <w:left w:val="single" w:sz="4" w:space="0" w:color="000000"/>
              <w:bottom w:val="single" w:sz="4" w:space="0" w:color="000000"/>
              <w:right w:val="single" w:sz="4" w:space="0" w:color="000000"/>
            </w:tcBorders>
          </w:tcPr>
          <w:p w14:paraId="0CB5074A" w14:textId="77777777" w:rsidR="00A45895" w:rsidRDefault="00A45895" w:rsidP="005B2A5B">
            <w:pPr>
              <w:pStyle w:val="TableParagraph"/>
              <w:rPr>
                <w:rFonts w:ascii="Times New Roman"/>
                <w:sz w:val="17"/>
              </w:rPr>
            </w:pPr>
          </w:p>
          <w:p w14:paraId="17E54DDE" w14:textId="77777777" w:rsidR="00A45895" w:rsidRDefault="00A45895" w:rsidP="005B2A5B">
            <w:pPr>
              <w:pStyle w:val="TableParagraph"/>
              <w:rPr>
                <w:rFonts w:ascii="Times New Roman"/>
                <w:sz w:val="17"/>
              </w:rPr>
            </w:pPr>
          </w:p>
          <w:p w14:paraId="52E90907" w14:textId="77777777" w:rsidR="00A45895" w:rsidRDefault="00A45895" w:rsidP="005B2A5B">
            <w:pPr>
              <w:pStyle w:val="TableParagraph"/>
              <w:rPr>
                <w:rFonts w:ascii="Times New Roman"/>
                <w:sz w:val="17"/>
              </w:rPr>
            </w:pPr>
          </w:p>
          <w:p w14:paraId="510C210B" w14:textId="77777777" w:rsidR="00A45895" w:rsidRDefault="00A45895" w:rsidP="005B2A5B">
            <w:pPr>
              <w:pStyle w:val="TableParagraph"/>
              <w:rPr>
                <w:rFonts w:ascii="Times New Roman"/>
                <w:sz w:val="17"/>
              </w:rPr>
            </w:pPr>
          </w:p>
          <w:p w14:paraId="595C721F" w14:textId="77777777" w:rsidR="00A45895" w:rsidRDefault="00A45895" w:rsidP="005B2A5B">
            <w:pPr>
              <w:pStyle w:val="TableParagraph"/>
              <w:spacing w:before="88"/>
              <w:rPr>
                <w:rFonts w:ascii="Times New Roman"/>
                <w:sz w:val="17"/>
              </w:rPr>
            </w:pPr>
          </w:p>
          <w:p w14:paraId="4A92E1E8" w14:textId="77777777" w:rsidR="00A45895" w:rsidRDefault="00A45895" w:rsidP="005B2A5B">
            <w:pPr>
              <w:pStyle w:val="TableParagraph"/>
              <w:ind w:left="22" w:right="1"/>
              <w:jc w:val="center"/>
              <w:rPr>
                <w:b/>
                <w:sz w:val="17"/>
              </w:rPr>
            </w:pPr>
            <w:r>
              <w:rPr>
                <w:b/>
                <w:color w:val="111F33"/>
                <w:spacing w:val="-5"/>
                <w:w w:val="105"/>
                <w:sz w:val="17"/>
              </w:rPr>
              <w:t>VII</w:t>
            </w:r>
          </w:p>
        </w:tc>
        <w:tc>
          <w:tcPr>
            <w:tcW w:w="450" w:type="dxa"/>
            <w:tcBorders>
              <w:top w:val="single" w:sz="4" w:space="0" w:color="000000"/>
              <w:left w:val="single" w:sz="4" w:space="0" w:color="000000"/>
              <w:bottom w:val="single" w:sz="4" w:space="0" w:color="000000"/>
            </w:tcBorders>
          </w:tcPr>
          <w:p w14:paraId="7FF16887" w14:textId="77777777" w:rsidR="00A45895" w:rsidRDefault="00A45895" w:rsidP="005B2A5B">
            <w:pPr>
              <w:pStyle w:val="TableParagraph"/>
              <w:rPr>
                <w:rFonts w:ascii="Times New Roman"/>
                <w:sz w:val="17"/>
              </w:rPr>
            </w:pPr>
          </w:p>
          <w:p w14:paraId="6B440EC8" w14:textId="77777777" w:rsidR="00A45895" w:rsidRDefault="00A45895" w:rsidP="005B2A5B">
            <w:pPr>
              <w:pStyle w:val="TableParagraph"/>
              <w:rPr>
                <w:rFonts w:ascii="Times New Roman"/>
                <w:sz w:val="17"/>
              </w:rPr>
            </w:pPr>
          </w:p>
          <w:p w14:paraId="2CF805B8" w14:textId="77777777" w:rsidR="00A45895" w:rsidRDefault="00A45895" w:rsidP="005B2A5B">
            <w:pPr>
              <w:pStyle w:val="TableParagraph"/>
              <w:rPr>
                <w:rFonts w:ascii="Times New Roman"/>
                <w:sz w:val="17"/>
              </w:rPr>
            </w:pPr>
          </w:p>
          <w:p w14:paraId="42002F72" w14:textId="77777777" w:rsidR="00A45895" w:rsidRDefault="00A45895" w:rsidP="005B2A5B">
            <w:pPr>
              <w:pStyle w:val="TableParagraph"/>
              <w:rPr>
                <w:rFonts w:ascii="Times New Roman"/>
                <w:sz w:val="17"/>
              </w:rPr>
            </w:pPr>
          </w:p>
          <w:p w14:paraId="1C290CD2" w14:textId="77777777" w:rsidR="00A45895" w:rsidRDefault="00A45895" w:rsidP="005B2A5B">
            <w:pPr>
              <w:pStyle w:val="TableParagraph"/>
              <w:spacing w:before="88"/>
              <w:rPr>
                <w:rFonts w:ascii="Times New Roman"/>
                <w:sz w:val="17"/>
              </w:rPr>
            </w:pPr>
          </w:p>
          <w:p w14:paraId="6DDD970C" w14:textId="77777777" w:rsidR="00A45895" w:rsidRDefault="00A45895" w:rsidP="005B2A5B">
            <w:pPr>
              <w:pStyle w:val="TableParagraph"/>
              <w:ind w:left="43" w:right="11"/>
              <w:jc w:val="center"/>
              <w:rPr>
                <w:b/>
                <w:sz w:val="17"/>
              </w:rPr>
            </w:pPr>
            <w:r>
              <w:rPr>
                <w:b/>
                <w:color w:val="111F33"/>
                <w:spacing w:val="-10"/>
                <w:w w:val="105"/>
                <w:sz w:val="17"/>
              </w:rPr>
              <w:t>4</w:t>
            </w:r>
          </w:p>
        </w:tc>
        <w:tc>
          <w:tcPr>
            <w:tcW w:w="450" w:type="dxa"/>
            <w:tcBorders>
              <w:top w:val="single" w:sz="4" w:space="0" w:color="000000"/>
              <w:bottom w:val="single" w:sz="4" w:space="0" w:color="000000"/>
              <w:right w:val="single" w:sz="4" w:space="0" w:color="000000"/>
            </w:tcBorders>
          </w:tcPr>
          <w:p w14:paraId="68F8A17E" w14:textId="77777777" w:rsidR="00A45895" w:rsidRDefault="00A45895" w:rsidP="005B2A5B">
            <w:pPr>
              <w:pStyle w:val="TableParagraph"/>
              <w:rPr>
                <w:rFonts w:ascii="Times New Roman"/>
                <w:sz w:val="18"/>
              </w:rPr>
            </w:pPr>
          </w:p>
          <w:p w14:paraId="25583B9D" w14:textId="77777777" w:rsidR="00A45895" w:rsidRDefault="00A45895" w:rsidP="005B2A5B">
            <w:pPr>
              <w:pStyle w:val="TableParagraph"/>
              <w:rPr>
                <w:rFonts w:ascii="Times New Roman"/>
                <w:sz w:val="18"/>
              </w:rPr>
            </w:pPr>
          </w:p>
          <w:p w14:paraId="44F3AB89" w14:textId="77777777" w:rsidR="00A45895" w:rsidRDefault="00A45895" w:rsidP="005B2A5B">
            <w:pPr>
              <w:pStyle w:val="TableParagraph"/>
              <w:rPr>
                <w:rFonts w:ascii="Times New Roman"/>
                <w:sz w:val="18"/>
              </w:rPr>
            </w:pPr>
          </w:p>
          <w:p w14:paraId="530874C5" w14:textId="77777777" w:rsidR="00A45895" w:rsidRDefault="00A45895" w:rsidP="005B2A5B">
            <w:pPr>
              <w:pStyle w:val="TableParagraph"/>
              <w:rPr>
                <w:rFonts w:ascii="Times New Roman"/>
                <w:sz w:val="18"/>
              </w:rPr>
            </w:pPr>
          </w:p>
          <w:p w14:paraId="067486C8" w14:textId="77777777" w:rsidR="00A45895" w:rsidRDefault="00A45895" w:rsidP="005B2A5B">
            <w:pPr>
              <w:pStyle w:val="TableParagraph"/>
              <w:spacing w:before="22"/>
              <w:rPr>
                <w:rFonts w:ascii="Times New Roman"/>
                <w:sz w:val="18"/>
              </w:rPr>
            </w:pPr>
          </w:p>
          <w:p w14:paraId="3F6358A2" w14:textId="77777777" w:rsidR="00A45895" w:rsidRDefault="00A45895" w:rsidP="005B2A5B">
            <w:pPr>
              <w:pStyle w:val="TableParagraph"/>
              <w:ind w:left="37" w:right="19"/>
              <w:jc w:val="center"/>
              <w:rPr>
                <w:rFonts w:ascii="Times New Roman"/>
                <w:sz w:val="18"/>
              </w:rPr>
            </w:pPr>
            <w:r>
              <w:rPr>
                <w:rFonts w:ascii="Times New Roman"/>
                <w:color w:val="261615"/>
                <w:spacing w:val="-10"/>
                <w:w w:val="105"/>
                <w:sz w:val="18"/>
              </w:rPr>
              <w:t>6</w:t>
            </w:r>
          </w:p>
        </w:tc>
        <w:tc>
          <w:tcPr>
            <w:tcW w:w="360" w:type="dxa"/>
            <w:tcBorders>
              <w:top w:val="single" w:sz="4" w:space="0" w:color="000000"/>
              <w:left w:val="single" w:sz="4" w:space="0" w:color="000000"/>
              <w:bottom w:val="single" w:sz="4" w:space="0" w:color="000000"/>
              <w:right w:val="single" w:sz="4" w:space="0" w:color="000000"/>
            </w:tcBorders>
          </w:tcPr>
          <w:p w14:paraId="614C1E9C" w14:textId="77777777" w:rsidR="00A45895" w:rsidRDefault="00A45895" w:rsidP="005B2A5B">
            <w:pPr>
              <w:pStyle w:val="TableParagraph"/>
              <w:rPr>
                <w:rFonts w:ascii="Times New Roman"/>
                <w:sz w:val="18"/>
              </w:rPr>
            </w:pPr>
          </w:p>
          <w:p w14:paraId="403F25C2" w14:textId="77777777" w:rsidR="00A45895" w:rsidRDefault="00A45895" w:rsidP="005B2A5B">
            <w:pPr>
              <w:pStyle w:val="TableParagraph"/>
              <w:rPr>
                <w:rFonts w:ascii="Times New Roman"/>
                <w:sz w:val="18"/>
              </w:rPr>
            </w:pPr>
          </w:p>
          <w:p w14:paraId="51984A35" w14:textId="77777777" w:rsidR="00A45895" w:rsidRDefault="00A45895" w:rsidP="005B2A5B">
            <w:pPr>
              <w:pStyle w:val="TableParagraph"/>
              <w:rPr>
                <w:rFonts w:ascii="Times New Roman"/>
                <w:sz w:val="18"/>
              </w:rPr>
            </w:pPr>
          </w:p>
          <w:p w14:paraId="5A63BF13" w14:textId="77777777" w:rsidR="00A45895" w:rsidRDefault="00A45895" w:rsidP="005B2A5B">
            <w:pPr>
              <w:pStyle w:val="TableParagraph"/>
              <w:rPr>
                <w:rFonts w:ascii="Times New Roman"/>
                <w:sz w:val="18"/>
              </w:rPr>
            </w:pPr>
          </w:p>
          <w:p w14:paraId="3FA6245A" w14:textId="77777777" w:rsidR="00A45895" w:rsidRDefault="00A45895" w:rsidP="005B2A5B">
            <w:pPr>
              <w:pStyle w:val="TableParagraph"/>
              <w:spacing w:before="17"/>
              <w:rPr>
                <w:rFonts w:ascii="Times New Roman"/>
                <w:sz w:val="18"/>
              </w:rPr>
            </w:pPr>
          </w:p>
          <w:p w14:paraId="63CD727A" w14:textId="77777777" w:rsidR="00A45895" w:rsidRDefault="00A45895" w:rsidP="005B2A5B">
            <w:pPr>
              <w:pStyle w:val="TableParagraph"/>
              <w:ind w:left="33"/>
              <w:jc w:val="center"/>
              <w:rPr>
                <w:rFonts w:ascii="Times New Roman"/>
                <w:b/>
                <w:sz w:val="18"/>
              </w:rPr>
            </w:pPr>
            <w:r>
              <w:rPr>
                <w:rFonts w:ascii="Times New Roman"/>
                <w:b/>
                <w:color w:val="2A2803"/>
                <w:spacing w:val="-5"/>
                <w:w w:val="110"/>
                <w:sz w:val="18"/>
              </w:rPr>
              <w:t>24</w:t>
            </w:r>
          </w:p>
        </w:tc>
        <w:tc>
          <w:tcPr>
            <w:tcW w:w="360" w:type="dxa"/>
            <w:tcBorders>
              <w:top w:val="single" w:sz="4" w:space="0" w:color="000000"/>
              <w:left w:val="single" w:sz="4" w:space="0" w:color="000000"/>
              <w:bottom w:val="single" w:sz="4" w:space="0" w:color="000000"/>
              <w:right w:val="single" w:sz="12" w:space="0" w:color="000000"/>
            </w:tcBorders>
          </w:tcPr>
          <w:p w14:paraId="5BAD8DBB" w14:textId="77777777" w:rsidR="00A45895" w:rsidRDefault="00A45895" w:rsidP="005B2A5B">
            <w:pPr>
              <w:pStyle w:val="TableParagraph"/>
              <w:rPr>
                <w:rFonts w:ascii="Times New Roman"/>
                <w:sz w:val="18"/>
              </w:rPr>
            </w:pPr>
          </w:p>
          <w:p w14:paraId="2C232FDA" w14:textId="77777777" w:rsidR="00A45895" w:rsidRDefault="00A45895" w:rsidP="005B2A5B">
            <w:pPr>
              <w:pStyle w:val="TableParagraph"/>
              <w:rPr>
                <w:rFonts w:ascii="Times New Roman"/>
                <w:sz w:val="18"/>
              </w:rPr>
            </w:pPr>
          </w:p>
          <w:p w14:paraId="5CEF8DC5" w14:textId="77777777" w:rsidR="00A45895" w:rsidRDefault="00A45895" w:rsidP="005B2A5B">
            <w:pPr>
              <w:pStyle w:val="TableParagraph"/>
              <w:rPr>
                <w:rFonts w:ascii="Times New Roman"/>
                <w:sz w:val="18"/>
              </w:rPr>
            </w:pPr>
          </w:p>
          <w:p w14:paraId="6D1E94A8" w14:textId="77777777" w:rsidR="00A45895" w:rsidRDefault="00A45895" w:rsidP="005B2A5B">
            <w:pPr>
              <w:pStyle w:val="TableParagraph"/>
              <w:rPr>
                <w:rFonts w:ascii="Times New Roman"/>
                <w:sz w:val="18"/>
              </w:rPr>
            </w:pPr>
          </w:p>
          <w:p w14:paraId="4939E5EB" w14:textId="77777777" w:rsidR="00A45895" w:rsidRDefault="00A45895" w:rsidP="005B2A5B">
            <w:pPr>
              <w:pStyle w:val="TableParagraph"/>
              <w:spacing w:before="22"/>
              <w:rPr>
                <w:rFonts w:ascii="Times New Roman"/>
                <w:sz w:val="18"/>
              </w:rPr>
            </w:pPr>
          </w:p>
          <w:p w14:paraId="4D364FFF" w14:textId="77777777" w:rsidR="00A45895" w:rsidRDefault="00A45895" w:rsidP="005B2A5B">
            <w:pPr>
              <w:pStyle w:val="TableParagraph"/>
              <w:ind w:left="53" w:right="31"/>
              <w:jc w:val="center"/>
              <w:rPr>
                <w:rFonts w:ascii="Times New Roman"/>
                <w:sz w:val="18"/>
              </w:rPr>
            </w:pPr>
            <w:r>
              <w:rPr>
                <w:rFonts w:ascii="Times New Roman"/>
                <w:color w:val="111F33"/>
                <w:spacing w:val="-10"/>
                <w:w w:val="110"/>
                <w:sz w:val="18"/>
              </w:rPr>
              <w:t>1</w:t>
            </w:r>
          </w:p>
        </w:tc>
        <w:tc>
          <w:tcPr>
            <w:tcW w:w="360" w:type="dxa"/>
            <w:tcBorders>
              <w:top w:val="single" w:sz="4" w:space="0" w:color="000000"/>
              <w:left w:val="single" w:sz="12" w:space="0" w:color="000000"/>
              <w:bottom w:val="single" w:sz="4" w:space="0" w:color="000000"/>
              <w:right w:val="single" w:sz="4" w:space="0" w:color="000000"/>
            </w:tcBorders>
          </w:tcPr>
          <w:p w14:paraId="37A7CB7E" w14:textId="77777777" w:rsidR="00A45895" w:rsidRDefault="00A45895" w:rsidP="005B2A5B">
            <w:pPr>
              <w:pStyle w:val="TableParagraph"/>
              <w:rPr>
                <w:rFonts w:ascii="Times New Roman"/>
                <w:sz w:val="17"/>
              </w:rPr>
            </w:pPr>
          </w:p>
          <w:p w14:paraId="3B368328" w14:textId="77777777" w:rsidR="00A45895" w:rsidRDefault="00A45895" w:rsidP="005B2A5B">
            <w:pPr>
              <w:pStyle w:val="TableParagraph"/>
              <w:rPr>
                <w:rFonts w:ascii="Times New Roman"/>
                <w:sz w:val="17"/>
              </w:rPr>
            </w:pPr>
          </w:p>
          <w:p w14:paraId="35525BF7" w14:textId="77777777" w:rsidR="00A45895" w:rsidRDefault="00A45895" w:rsidP="005B2A5B">
            <w:pPr>
              <w:pStyle w:val="TableParagraph"/>
              <w:rPr>
                <w:rFonts w:ascii="Times New Roman"/>
                <w:sz w:val="17"/>
              </w:rPr>
            </w:pPr>
          </w:p>
          <w:p w14:paraId="339EE2AE" w14:textId="77777777" w:rsidR="00A45895" w:rsidRDefault="00A45895" w:rsidP="005B2A5B">
            <w:pPr>
              <w:pStyle w:val="TableParagraph"/>
              <w:rPr>
                <w:rFonts w:ascii="Times New Roman"/>
                <w:sz w:val="17"/>
              </w:rPr>
            </w:pPr>
          </w:p>
          <w:p w14:paraId="716AFFC7" w14:textId="77777777" w:rsidR="00A45895" w:rsidRDefault="00A45895" w:rsidP="005B2A5B">
            <w:pPr>
              <w:pStyle w:val="TableParagraph"/>
              <w:spacing w:before="88"/>
              <w:rPr>
                <w:rFonts w:ascii="Times New Roman"/>
                <w:sz w:val="17"/>
              </w:rPr>
            </w:pPr>
          </w:p>
          <w:p w14:paraId="30E37BF1" w14:textId="77777777" w:rsidR="00A45895" w:rsidRDefault="00A45895" w:rsidP="005B2A5B">
            <w:pPr>
              <w:pStyle w:val="TableParagraph"/>
              <w:ind w:left="36" w:right="16"/>
              <w:jc w:val="center"/>
              <w:rPr>
                <w:sz w:val="17"/>
              </w:rPr>
            </w:pPr>
            <w:r>
              <w:rPr>
                <w:color w:val="261615"/>
                <w:spacing w:val="-10"/>
                <w:w w:val="110"/>
                <w:sz w:val="17"/>
              </w:rPr>
              <w:t>4</w:t>
            </w:r>
          </w:p>
        </w:tc>
        <w:tc>
          <w:tcPr>
            <w:tcW w:w="360" w:type="dxa"/>
            <w:tcBorders>
              <w:top w:val="single" w:sz="4" w:space="0" w:color="000000"/>
              <w:left w:val="single" w:sz="4" w:space="0" w:color="000000"/>
              <w:bottom w:val="single" w:sz="4" w:space="0" w:color="000000"/>
            </w:tcBorders>
          </w:tcPr>
          <w:p w14:paraId="22168FC3" w14:textId="77777777" w:rsidR="00A45895" w:rsidRDefault="00A45895" w:rsidP="005B2A5B">
            <w:pPr>
              <w:pStyle w:val="TableParagraph"/>
              <w:rPr>
                <w:rFonts w:ascii="Times New Roman"/>
                <w:sz w:val="17"/>
              </w:rPr>
            </w:pPr>
          </w:p>
          <w:p w14:paraId="5696030E" w14:textId="77777777" w:rsidR="00A45895" w:rsidRDefault="00A45895" w:rsidP="005B2A5B">
            <w:pPr>
              <w:pStyle w:val="TableParagraph"/>
              <w:rPr>
                <w:rFonts w:ascii="Times New Roman"/>
                <w:sz w:val="17"/>
              </w:rPr>
            </w:pPr>
          </w:p>
          <w:p w14:paraId="54001A69" w14:textId="77777777" w:rsidR="00A45895" w:rsidRDefault="00A45895" w:rsidP="005B2A5B">
            <w:pPr>
              <w:pStyle w:val="TableParagraph"/>
              <w:rPr>
                <w:rFonts w:ascii="Times New Roman"/>
                <w:sz w:val="17"/>
              </w:rPr>
            </w:pPr>
          </w:p>
          <w:p w14:paraId="2301FE52" w14:textId="77777777" w:rsidR="00A45895" w:rsidRDefault="00A45895" w:rsidP="005B2A5B">
            <w:pPr>
              <w:pStyle w:val="TableParagraph"/>
              <w:rPr>
                <w:rFonts w:ascii="Times New Roman"/>
                <w:sz w:val="17"/>
              </w:rPr>
            </w:pPr>
          </w:p>
          <w:p w14:paraId="1E8650E7" w14:textId="77777777" w:rsidR="00A45895" w:rsidRDefault="00A45895" w:rsidP="005B2A5B">
            <w:pPr>
              <w:pStyle w:val="TableParagraph"/>
              <w:spacing w:before="88"/>
              <w:rPr>
                <w:rFonts w:ascii="Times New Roman"/>
                <w:sz w:val="17"/>
              </w:rPr>
            </w:pPr>
          </w:p>
          <w:p w14:paraId="21DA81D7" w14:textId="77777777" w:rsidR="00A45895" w:rsidRDefault="00A45895" w:rsidP="005B2A5B">
            <w:pPr>
              <w:pStyle w:val="TableParagraph"/>
              <w:ind w:left="38" w:right="1"/>
              <w:jc w:val="center"/>
              <w:rPr>
                <w:sz w:val="17"/>
              </w:rPr>
            </w:pPr>
            <w:r>
              <w:rPr>
                <w:color w:val="2A2803"/>
                <w:spacing w:val="-10"/>
                <w:w w:val="105"/>
                <w:sz w:val="17"/>
              </w:rPr>
              <w:t>4</w:t>
            </w:r>
          </w:p>
        </w:tc>
        <w:tc>
          <w:tcPr>
            <w:tcW w:w="270" w:type="dxa"/>
            <w:tcBorders>
              <w:top w:val="single" w:sz="4" w:space="0" w:color="000000"/>
              <w:bottom w:val="single" w:sz="4" w:space="0" w:color="000000"/>
              <w:right w:val="single" w:sz="4" w:space="0" w:color="000000"/>
            </w:tcBorders>
          </w:tcPr>
          <w:p w14:paraId="56B3D95D" w14:textId="77777777" w:rsidR="00A45895" w:rsidRDefault="00A45895" w:rsidP="005B2A5B">
            <w:pPr>
              <w:pStyle w:val="TableParagraph"/>
              <w:rPr>
                <w:rFonts w:ascii="Times New Roman"/>
                <w:sz w:val="14"/>
              </w:rPr>
            </w:pPr>
          </w:p>
        </w:tc>
        <w:tc>
          <w:tcPr>
            <w:tcW w:w="270" w:type="dxa"/>
            <w:tcBorders>
              <w:top w:val="single" w:sz="4" w:space="0" w:color="000000"/>
              <w:left w:val="single" w:sz="4" w:space="0" w:color="000000"/>
              <w:bottom w:val="single" w:sz="4" w:space="0" w:color="000000"/>
              <w:right w:val="single" w:sz="4" w:space="0" w:color="000000"/>
            </w:tcBorders>
          </w:tcPr>
          <w:p w14:paraId="4CA6B0D5" w14:textId="77777777" w:rsidR="00A45895" w:rsidRDefault="00A45895" w:rsidP="005B2A5B">
            <w:pPr>
              <w:pStyle w:val="TableParagraph"/>
              <w:rPr>
                <w:rFonts w:ascii="Times New Roman"/>
                <w:sz w:val="14"/>
              </w:rPr>
            </w:pPr>
          </w:p>
        </w:tc>
        <w:tc>
          <w:tcPr>
            <w:tcW w:w="450" w:type="dxa"/>
            <w:tcBorders>
              <w:top w:val="single" w:sz="4" w:space="0" w:color="000000"/>
              <w:left w:val="single" w:sz="4" w:space="0" w:color="000000"/>
              <w:bottom w:val="single" w:sz="4" w:space="0" w:color="000000"/>
              <w:right w:val="single" w:sz="4" w:space="0" w:color="000000"/>
            </w:tcBorders>
          </w:tcPr>
          <w:p w14:paraId="31DAB25F" w14:textId="77777777" w:rsidR="00A45895" w:rsidRDefault="00A45895" w:rsidP="005B2A5B">
            <w:pPr>
              <w:pStyle w:val="TableParagraph"/>
              <w:rPr>
                <w:rFonts w:ascii="Times New Roman"/>
                <w:sz w:val="14"/>
              </w:rPr>
            </w:pPr>
          </w:p>
        </w:tc>
        <w:tc>
          <w:tcPr>
            <w:tcW w:w="720" w:type="dxa"/>
            <w:tcBorders>
              <w:top w:val="single" w:sz="4" w:space="0" w:color="000000"/>
              <w:left w:val="single" w:sz="4" w:space="0" w:color="000000"/>
              <w:bottom w:val="single" w:sz="4" w:space="0" w:color="000000"/>
              <w:right w:val="single" w:sz="4" w:space="0" w:color="000000"/>
            </w:tcBorders>
          </w:tcPr>
          <w:p w14:paraId="2DF9BBEE" w14:textId="77777777" w:rsidR="00A45895" w:rsidRDefault="00A45895" w:rsidP="005B2A5B">
            <w:pPr>
              <w:pStyle w:val="TableParagraph"/>
              <w:rPr>
                <w:rFonts w:ascii="Times New Roman"/>
                <w:sz w:val="14"/>
              </w:rPr>
            </w:pPr>
          </w:p>
        </w:tc>
        <w:tc>
          <w:tcPr>
            <w:tcW w:w="450" w:type="dxa"/>
            <w:tcBorders>
              <w:top w:val="single" w:sz="4" w:space="0" w:color="000000"/>
              <w:left w:val="single" w:sz="4" w:space="0" w:color="000000"/>
              <w:bottom w:val="single" w:sz="4" w:space="0" w:color="000000"/>
              <w:right w:val="single" w:sz="4" w:space="0" w:color="000000"/>
            </w:tcBorders>
          </w:tcPr>
          <w:p w14:paraId="60AB75FF" w14:textId="77777777" w:rsidR="00A45895" w:rsidRDefault="00A45895" w:rsidP="005B2A5B">
            <w:pPr>
              <w:pStyle w:val="TableParagraph"/>
              <w:rPr>
                <w:rFonts w:ascii="Times New Roman"/>
                <w:sz w:val="14"/>
              </w:rPr>
            </w:pPr>
          </w:p>
        </w:tc>
        <w:tc>
          <w:tcPr>
            <w:tcW w:w="450" w:type="dxa"/>
            <w:tcBorders>
              <w:top w:val="single" w:sz="4" w:space="0" w:color="000000"/>
              <w:left w:val="single" w:sz="4" w:space="0" w:color="000000"/>
              <w:bottom w:val="single" w:sz="4" w:space="0" w:color="000000"/>
              <w:right w:val="single" w:sz="4" w:space="0" w:color="000000"/>
            </w:tcBorders>
          </w:tcPr>
          <w:p w14:paraId="2CDA9DFE" w14:textId="77777777" w:rsidR="00A45895" w:rsidRDefault="00A45895" w:rsidP="005B2A5B">
            <w:pPr>
              <w:pStyle w:val="TableParagraph"/>
              <w:rPr>
                <w:rFonts w:ascii="Times New Roman"/>
                <w:sz w:val="14"/>
              </w:rPr>
            </w:pPr>
          </w:p>
        </w:tc>
        <w:tc>
          <w:tcPr>
            <w:tcW w:w="360" w:type="dxa"/>
            <w:tcBorders>
              <w:top w:val="single" w:sz="4" w:space="0" w:color="000000"/>
              <w:left w:val="single" w:sz="4" w:space="0" w:color="000000"/>
              <w:bottom w:val="single" w:sz="4" w:space="0" w:color="000000"/>
              <w:right w:val="single" w:sz="4" w:space="0" w:color="000000"/>
            </w:tcBorders>
          </w:tcPr>
          <w:p w14:paraId="59EBD165" w14:textId="77777777" w:rsidR="00A45895" w:rsidRDefault="00A45895" w:rsidP="005B2A5B">
            <w:pPr>
              <w:pStyle w:val="TableParagraph"/>
              <w:rPr>
                <w:rFonts w:ascii="Times New Roman"/>
                <w:sz w:val="14"/>
              </w:rPr>
            </w:pPr>
          </w:p>
        </w:tc>
        <w:tc>
          <w:tcPr>
            <w:tcW w:w="450" w:type="dxa"/>
            <w:tcBorders>
              <w:top w:val="single" w:sz="4" w:space="0" w:color="000000"/>
              <w:left w:val="single" w:sz="4" w:space="0" w:color="000000"/>
              <w:bottom w:val="single" w:sz="4" w:space="0" w:color="000000"/>
            </w:tcBorders>
          </w:tcPr>
          <w:p w14:paraId="46CCEB67" w14:textId="77777777" w:rsidR="00A45895" w:rsidRDefault="00A45895" w:rsidP="005B2A5B">
            <w:pPr>
              <w:pStyle w:val="TableParagraph"/>
              <w:rPr>
                <w:rFonts w:ascii="Times New Roman"/>
                <w:sz w:val="14"/>
              </w:rPr>
            </w:pPr>
          </w:p>
        </w:tc>
        <w:tc>
          <w:tcPr>
            <w:tcW w:w="450" w:type="dxa"/>
            <w:tcBorders>
              <w:top w:val="single" w:sz="4" w:space="0" w:color="000000"/>
              <w:bottom w:val="single" w:sz="4" w:space="0" w:color="000000"/>
            </w:tcBorders>
          </w:tcPr>
          <w:p w14:paraId="3E6FB4D8" w14:textId="77777777" w:rsidR="00A45895" w:rsidRDefault="00A45895" w:rsidP="005B2A5B">
            <w:pPr>
              <w:pStyle w:val="TableParagraph"/>
              <w:rPr>
                <w:rFonts w:ascii="Times New Roman"/>
                <w:sz w:val="14"/>
              </w:rPr>
            </w:pPr>
          </w:p>
        </w:tc>
        <w:tc>
          <w:tcPr>
            <w:tcW w:w="450" w:type="dxa"/>
            <w:tcBorders>
              <w:top w:val="single" w:sz="4" w:space="0" w:color="000000"/>
              <w:bottom w:val="single" w:sz="4" w:space="0" w:color="000000"/>
              <w:right w:val="single" w:sz="4" w:space="0" w:color="000000"/>
            </w:tcBorders>
          </w:tcPr>
          <w:p w14:paraId="5E79A7EC" w14:textId="77777777" w:rsidR="00A45895" w:rsidRDefault="00A45895" w:rsidP="005B2A5B">
            <w:pPr>
              <w:pStyle w:val="TableParagraph"/>
              <w:rPr>
                <w:rFonts w:ascii="Times New Roman"/>
                <w:sz w:val="14"/>
              </w:rPr>
            </w:pPr>
          </w:p>
        </w:tc>
        <w:tc>
          <w:tcPr>
            <w:tcW w:w="360" w:type="dxa"/>
            <w:tcBorders>
              <w:top w:val="single" w:sz="4" w:space="0" w:color="000000"/>
              <w:left w:val="single" w:sz="4" w:space="0" w:color="000000"/>
              <w:bottom w:val="single" w:sz="4" w:space="0" w:color="000000"/>
              <w:right w:val="single" w:sz="4" w:space="0" w:color="000000"/>
            </w:tcBorders>
          </w:tcPr>
          <w:p w14:paraId="7C2BE052" w14:textId="77777777" w:rsidR="00A45895" w:rsidRDefault="00A45895" w:rsidP="005B2A5B">
            <w:pPr>
              <w:pStyle w:val="TableParagraph"/>
              <w:rPr>
                <w:rFonts w:ascii="Times New Roman"/>
                <w:sz w:val="14"/>
              </w:rPr>
            </w:pPr>
          </w:p>
        </w:tc>
        <w:tc>
          <w:tcPr>
            <w:tcW w:w="360" w:type="dxa"/>
            <w:tcBorders>
              <w:top w:val="single" w:sz="4" w:space="0" w:color="000000"/>
              <w:left w:val="single" w:sz="4" w:space="0" w:color="000000"/>
              <w:bottom w:val="single" w:sz="4" w:space="0" w:color="000000"/>
              <w:right w:val="single" w:sz="4" w:space="0" w:color="000000"/>
            </w:tcBorders>
          </w:tcPr>
          <w:p w14:paraId="3A49B6F4" w14:textId="77777777" w:rsidR="00A45895" w:rsidRDefault="00A45895" w:rsidP="005B2A5B">
            <w:pPr>
              <w:pStyle w:val="TableParagraph"/>
              <w:rPr>
                <w:rFonts w:ascii="Times New Roman"/>
                <w:sz w:val="14"/>
              </w:rPr>
            </w:pPr>
          </w:p>
        </w:tc>
        <w:tc>
          <w:tcPr>
            <w:tcW w:w="1350" w:type="dxa"/>
            <w:gridSpan w:val="3"/>
            <w:tcBorders>
              <w:top w:val="single" w:sz="4" w:space="0" w:color="000000"/>
              <w:left w:val="single" w:sz="4" w:space="0" w:color="000000"/>
              <w:bottom w:val="single" w:sz="4" w:space="0" w:color="000000"/>
              <w:right w:val="single" w:sz="4" w:space="0" w:color="000000"/>
            </w:tcBorders>
          </w:tcPr>
          <w:p w14:paraId="38FC9093" w14:textId="77777777" w:rsidR="00A45895" w:rsidRDefault="00A45895" w:rsidP="005B2A5B">
            <w:pPr>
              <w:pStyle w:val="TableParagraph"/>
              <w:spacing w:before="37" w:line="266" w:lineRule="auto"/>
              <w:ind w:left="4" w:right="161" w:hanging="1"/>
              <w:rPr>
                <w:b/>
                <w:sz w:val="18"/>
              </w:rPr>
            </w:pPr>
            <w:proofErr w:type="spellStart"/>
            <w:r>
              <w:rPr>
                <w:color w:val="111F33"/>
                <w:spacing w:val="-2"/>
                <w:sz w:val="17"/>
              </w:rPr>
              <w:t>Honours</w:t>
            </w:r>
            <w:proofErr w:type="spellEnd"/>
            <w:r>
              <w:rPr>
                <w:color w:val="111F33"/>
                <w:spacing w:val="-2"/>
                <w:sz w:val="17"/>
              </w:rPr>
              <w:t xml:space="preserve"> </w:t>
            </w:r>
            <w:r>
              <w:rPr>
                <w:color w:val="111F33"/>
                <w:sz w:val="17"/>
              </w:rPr>
              <w:t>students</w:t>
            </w:r>
            <w:r>
              <w:rPr>
                <w:color w:val="111F33"/>
                <w:spacing w:val="-9"/>
                <w:sz w:val="17"/>
              </w:rPr>
              <w:t xml:space="preserve"> </w:t>
            </w:r>
            <w:r>
              <w:rPr>
                <w:color w:val="111F33"/>
                <w:sz w:val="17"/>
              </w:rPr>
              <w:t xml:space="preserve">not </w:t>
            </w:r>
            <w:r>
              <w:rPr>
                <w:b/>
                <w:color w:val="111F33"/>
                <w:spacing w:val="-2"/>
                <w:sz w:val="18"/>
              </w:rPr>
              <w:t xml:space="preserve">undertaking </w:t>
            </w:r>
            <w:r>
              <w:rPr>
                <w:color w:val="111F33"/>
                <w:sz w:val="17"/>
              </w:rPr>
              <w:t>Research</w:t>
            </w:r>
            <w:r>
              <w:rPr>
                <w:color w:val="111F33"/>
                <w:spacing w:val="-12"/>
                <w:sz w:val="17"/>
              </w:rPr>
              <w:t xml:space="preserve"> </w:t>
            </w:r>
            <w:r>
              <w:rPr>
                <w:color w:val="111F33"/>
                <w:sz w:val="19"/>
              </w:rPr>
              <w:t xml:space="preserve">will </w:t>
            </w:r>
            <w:r>
              <w:rPr>
                <w:b/>
                <w:color w:val="111F33"/>
                <w:w w:val="95"/>
                <w:sz w:val="18"/>
              </w:rPr>
              <w:t>do</w:t>
            </w:r>
            <w:r>
              <w:rPr>
                <w:b/>
                <w:color w:val="111F33"/>
                <w:spacing w:val="-5"/>
                <w:w w:val="95"/>
                <w:sz w:val="18"/>
              </w:rPr>
              <w:t xml:space="preserve"> </w:t>
            </w:r>
            <w:r>
              <w:rPr>
                <w:b/>
                <w:color w:val="111F33"/>
                <w:w w:val="95"/>
                <w:sz w:val="18"/>
              </w:rPr>
              <w:t>3</w:t>
            </w:r>
            <w:r>
              <w:rPr>
                <w:b/>
                <w:color w:val="111F33"/>
                <w:spacing w:val="-9"/>
                <w:w w:val="95"/>
                <w:sz w:val="18"/>
              </w:rPr>
              <w:t xml:space="preserve"> </w:t>
            </w:r>
            <w:r>
              <w:rPr>
                <w:b/>
                <w:color w:val="111F33"/>
                <w:spacing w:val="-2"/>
                <w:w w:val="90"/>
                <w:sz w:val="18"/>
              </w:rPr>
              <w:t>Courses</w:t>
            </w:r>
          </w:p>
          <w:p w14:paraId="4C431A63" w14:textId="77777777" w:rsidR="00A45895" w:rsidRDefault="00A45895" w:rsidP="005B2A5B">
            <w:pPr>
              <w:pStyle w:val="TableParagraph"/>
              <w:spacing w:line="266" w:lineRule="auto"/>
              <w:ind w:left="4" w:right="161" w:firstLine="6"/>
              <w:rPr>
                <w:b/>
                <w:sz w:val="18"/>
              </w:rPr>
            </w:pPr>
            <w:r>
              <w:rPr>
                <w:b/>
                <w:color w:val="111F33"/>
                <w:spacing w:val="-8"/>
                <w:sz w:val="18"/>
              </w:rPr>
              <w:t>for</w:t>
            </w:r>
            <w:r>
              <w:rPr>
                <w:b/>
                <w:color w:val="111F33"/>
                <w:spacing w:val="-7"/>
                <w:sz w:val="18"/>
              </w:rPr>
              <w:t xml:space="preserve"> </w:t>
            </w:r>
            <w:r>
              <w:rPr>
                <w:rFonts w:ascii="Times New Roman"/>
                <w:b/>
                <w:color w:val="111F33"/>
                <w:spacing w:val="-8"/>
                <w:sz w:val="18"/>
              </w:rPr>
              <w:t>12</w:t>
            </w:r>
            <w:r>
              <w:rPr>
                <w:rFonts w:ascii="Times New Roman"/>
                <w:b/>
                <w:color w:val="111F33"/>
                <w:spacing w:val="-7"/>
                <w:sz w:val="18"/>
              </w:rPr>
              <w:t xml:space="preserve"> </w:t>
            </w:r>
            <w:r>
              <w:rPr>
                <w:b/>
                <w:color w:val="111F33"/>
                <w:spacing w:val="-8"/>
                <w:sz w:val="18"/>
              </w:rPr>
              <w:t xml:space="preserve">credits </w:t>
            </w:r>
            <w:proofErr w:type="gramStart"/>
            <w:r>
              <w:rPr>
                <w:b/>
                <w:color w:val="2F2828"/>
                <w:sz w:val="18"/>
              </w:rPr>
              <w:t>In</w:t>
            </w:r>
            <w:proofErr w:type="gramEnd"/>
            <w:r>
              <w:rPr>
                <w:b/>
                <w:color w:val="2F2828"/>
                <w:spacing w:val="-8"/>
                <w:sz w:val="18"/>
              </w:rPr>
              <w:t xml:space="preserve"> </w:t>
            </w:r>
            <w:r>
              <w:rPr>
                <w:b/>
                <w:color w:val="111F33"/>
                <w:sz w:val="18"/>
              </w:rPr>
              <w:t xml:space="preserve">lieu </w:t>
            </w:r>
            <w:proofErr w:type="spellStart"/>
            <w:r>
              <w:rPr>
                <w:b/>
                <w:color w:val="111F33"/>
                <w:sz w:val="18"/>
              </w:rPr>
              <w:t>ofa</w:t>
            </w:r>
            <w:proofErr w:type="spellEnd"/>
            <w:r>
              <w:rPr>
                <w:b/>
                <w:color w:val="111F33"/>
                <w:sz w:val="18"/>
              </w:rPr>
              <w:t xml:space="preserve"> </w:t>
            </w:r>
            <w:r>
              <w:rPr>
                <w:b/>
                <w:color w:val="111F33"/>
                <w:spacing w:val="-2"/>
                <w:sz w:val="18"/>
              </w:rPr>
              <w:t>Research Project/</w:t>
            </w:r>
          </w:p>
          <w:p w14:paraId="455830A4" w14:textId="77777777" w:rsidR="00A45895" w:rsidRDefault="00A45895" w:rsidP="005B2A5B">
            <w:pPr>
              <w:pStyle w:val="TableParagraph"/>
              <w:spacing w:line="171" w:lineRule="exact"/>
              <w:ind w:left="4"/>
              <w:rPr>
                <w:b/>
                <w:sz w:val="18"/>
              </w:rPr>
            </w:pPr>
            <w:r>
              <w:rPr>
                <w:b/>
                <w:color w:val="111F33"/>
                <w:spacing w:val="-2"/>
                <w:sz w:val="18"/>
              </w:rPr>
              <w:t>Dissertation.</w:t>
            </w:r>
          </w:p>
        </w:tc>
        <w:tc>
          <w:tcPr>
            <w:tcW w:w="450" w:type="dxa"/>
            <w:tcBorders>
              <w:top w:val="single" w:sz="4" w:space="0" w:color="000000"/>
              <w:left w:val="single" w:sz="4" w:space="0" w:color="000000"/>
              <w:bottom w:val="single" w:sz="4" w:space="0" w:color="000000"/>
            </w:tcBorders>
          </w:tcPr>
          <w:p w14:paraId="634ED3E6" w14:textId="77777777" w:rsidR="00A45895" w:rsidRDefault="00A45895" w:rsidP="005B2A5B">
            <w:pPr>
              <w:pStyle w:val="TableParagraph"/>
              <w:rPr>
                <w:rFonts w:ascii="Times New Roman"/>
                <w:sz w:val="14"/>
              </w:rPr>
            </w:pPr>
          </w:p>
        </w:tc>
        <w:tc>
          <w:tcPr>
            <w:tcW w:w="270" w:type="dxa"/>
            <w:tcBorders>
              <w:top w:val="single" w:sz="4" w:space="0" w:color="000000"/>
              <w:bottom w:val="single" w:sz="4" w:space="0" w:color="000000"/>
              <w:right w:val="single" w:sz="4" w:space="0" w:color="000000"/>
            </w:tcBorders>
          </w:tcPr>
          <w:p w14:paraId="622413F7" w14:textId="77777777" w:rsidR="00A45895" w:rsidRDefault="00A45895" w:rsidP="005B2A5B">
            <w:pPr>
              <w:pStyle w:val="TableParagraph"/>
              <w:rPr>
                <w:rFonts w:ascii="Times New Roman"/>
                <w:sz w:val="14"/>
              </w:rPr>
            </w:pPr>
          </w:p>
        </w:tc>
        <w:tc>
          <w:tcPr>
            <w:tcW w:w="360" w:type="dxa"/>
            <w:tcBorders>
              <w:top w:val="single" w:sz="4" w:space="0" w:color="000000"/>
              <w:left w:val="single" w:sz="4" w:space="0" w:color="000000"/>
              <w:bottom w:val="single" w:sz="4" w:space="0" w:color="000000"/>
              <w:right w:val="single" w:sz="4" w:space="0" w:color="000000"/>
            </w:tcBorders>
          </w:tcPr>
          <w:p w14:paraId="1D1EDCC6" w14:textId="77777777" w:rsidR="00A45895" w:rsidRDefault="00A45895" w:rsidP="005B2A5B">
            <w:pPr>
              <w:pStyle w:val="TableParagraph"/>
              <w:rPr>
                <w:rFonts w:ascii="Times New Roman"/>
                <w:sz w:val="14"/>
              </w:rPr>
            </w:pPr>
          </w:p>
        </w:tc>
        <w:tc>
          <w:tcPr>
            <w:tcW w:w="360" w:type="dxa"/>
            <w:tcBorders>
              <w:top w:val="single" w:sz="4" w:space="0" w:color="000000"/>
              <w:left w:val="single" w:sz="4" w:space="0" w:color="000000"/>
              <w:bottom w:val="single" w:sz="4" w:space="0" w:color="000000"/>
              <w:right w:val="single" w:sz="4" w:space="0" w:color="000000"/>
            </w:tcBorders>
          </w:tcPr>
          <w:p w14:paraId="44085CF0" w14:textId="77777777" w:rsidR="00A45895" w:rsidRDefault="00A45895" w:rsidP="005B2A5B">
            <w:pPr>
              <w:pStyle w:val="TableParagraph"/>
              <w:rPr>
                <w:rFonts w:ascii="Times New Roman"/>
                <w:sz w:val="17"/>
              </w:rPr>
            </w:pPr>
          </w:p>
          <w:p w14:paraId="0FE24832" w14:textId="77777777" w:rsidR="00A45895" w:rsidRDefault="00A45895" w:rsidP="005B2A5B">
            <w:pPr>
              <w:pStyle w:val="TableParagraph"/>
              <w:rPr>
                <w:rFonts w:ascii="Times New Roman"/>
                <w:sz w:val="17"/>
              </w:rPr>
            </w:pPr>
          </w:p>
          <w:p w14:paraId="76F853F1" w14:textId="77777777" w:rsidR="00A45895" w:rsidRDefault="00A45895" w:rsidP="005B2A5B">
            <w:pPr>
              <w:pStyle w:val="TableParagraph"/>
              <w:rPr>
                <w:rFonts w:ascii="Times New Roman"/>
                <w:sz w:val="17"/>
              </w:rPr>
            </w:pPr>
          </w:p>
          <w:p w14:paraId="2FB94414" w14:textId="77777777" w:rsidR="00A45895" w:rsidRDefault="00A45895" w:rsidP="005B2A5B">
            <w:pPr>
              <w:pStyle w:val="TableParagraph"/>
              <w:rPr>
                <w:rFonts w:ascii="Times New Roman"/>
                <w:sz w:val="17"/>
              </w:rPr>
            </w:pPr>
          </w:p>
          <w:p w14:paraId="71759319" w14:textId="77777777" w:rsidR="00A45895" w:rsidRDefault="00A45895" w:rsidP="005B2A5B">
            <w:pPr>
              <w:pStyle w:val="TableParagraph"/>
              <w:spacing w:before="88"/>
              <w:rPr>
                <w:rFonts w:ascii="Times New Roman"/>
                <w:sz w:val="17"/>
              </w:rPr>
            </w:pPr>
          </w:p>
          <w:p w14:paraId="46990C22" w14:textId="77777777" w:rsidR="00A45895" w:rsidRDefault="00A45895" w:rsidP="005B2A5B">
            <w:pPr>
              <w:pStyle w:val="TableParagraph"/>
              <w:ind w:left="23"/>
              <w:jc w:val="center"/>
              <w:rPr>
                <w:b/>
                <w:sz w:val="17"/>
              </w:rPr>
            </w:pPr>
            <w:r>
              <w:rPr>
                <w:b/>
                <w:color w:val="2A2803"/>
                <w:spacing w:val="-5"/>
                <w:w w:val="105"/>
                <w:sz w:val="17"/>
              </w:rPr>
              <w:t>28</w:t>
            </w:r>
          </w:p>
        </w:tc>
        <w:tc>
          <w:tcPr>
            <w:tcW w:w="450" w:type="dxa"/>
            <w:tcBorders>
              <w:top w:val="single" w:sz="4" w:space="0" w:color="000000"/>
              <w:left w:val="single" w:sz="4" w:space="0" w:color="000000"/>
              <w:bottom w:val="single" w:sz="4" w:space="0" w:color="000000"/>
              <w:right w:val="single" w:sz="4" w:space="0" w:color="000000"/>
            </w:tcBorders>
          </w:tcPr>
          <w:p w14:paraId="78735D79" w14:textId="77777777" w:rsidR="00A45895" w:rsidRDefault="00A45895" w:rsidP="005B2A5B">
            <w:pPr>
              <w:pStyle w:val="TableParagraph"/>
              <w:rPr>
                <w:rFonts w:ascii="Times New Roman"/>
                <w:sz w:val="18"/>
              </w:rPr>
            </w:pPr>
          </w:p>
          <w:p w14:paraId="7CD5E516" w14:textId="77777777" w:rsidR="00A45895" w:rsidRDefault="00A45895" w:rsidP="005B2A5B">
            <w:pPr>
              <w:pStyle w:val="TableParagraph"/>
              <w:rPr>
                <w:rFonts w:ascii="Times New Roman"/>
                <w:sz w:val="18"/>
              </w:rPr>
            </w:pPr>
          </w:p>
          <w:p w14:paraId="34C28031" w14:textId="77777777" w:rsidR="00A45895" w:rsidRDefault="00A45895" w:rsidP="005B2A5B">
            <w:pPr>
              <w:pStyle w:val="TableParagraph"/>
              <w:rPr>
                <w:rFonts w:ascii="Times New Roman"/>
                <w:sz w:val="18"/>
              </w:rPr>
            </w:pPr>
          </w:p>
          <w:p w14:paraId="24BCB3BD" w14:textId="77777777" w:rsidR="00A45895" w:rsidRDefault="00A45895" w:rsidP="005B2A5B">
            <w:pPr>
              <w:pStyle w:val="TableParagraph"/>
              <w:rPr>
                <w:rFonts w:ascii="Times New Roman"/>
                <w:sz w:val="18"/>
              </w:rPr>
            </w:pPr>
          </w:p>
          <w:p w14:paraId="76482EA0" w14:textId="77777777" w:rsidR="00A45895" w:rsidRDefault="00A45895" w:rsidP="005B2A5B">
            <w:pPr>
              <w:pStyle w:val="TableParagraph"/>
              <w:spacing w:before="22"/>
              <w:rPr>
                <w:rFonts w:ascii="Times New Roman"/>
                <w:sz w:val="18"/>
              </w:rPr>
            </w:pPr>
          </w:p>
          <w:p w14:paraId="4A31AF94" w14:textId="77777777" w:rsidR="00A45895" w:rsidRDefault="00A45895" w:rsidP="005B2A5B">
            <w:pPr>
              <w:pStyle w:val="TableParagraph"/>
              <w:ind w:left="29" w:right="15"/>
              <w:jc w:val="center"/>
              <w:rPr>
                <w:rFonts w:ascii="Times New Roman"/>
                <w:sz w:val="18"/>
              </w:rPr>
            </w:pPr>
            <w:r>
              <w:rPr>
                <w:rFonts w:ascii="Times New Roman"/>
                <w:color w:val="BA3659"/>
                <w:spacing w:val="-10"/>
                <w:w w:val="105"/>
                <w:sz w:val="18"/>
              </w:rPr>
              <w:t>5</w:t>
            </w:r>
          </w:p>
        </w:tc>
      </w:tr>
      <w:tr w:rsidR="00A45895" w14:paraId="2DBB568C" w14:textId="77777777" w:rsidTr="00154C1D">
        <w:trPr>
          <w:trHeight w:val="296"/>
        </w:trPr>
        <w:tc>
          <w:tcPr>
            <w:tcW w:w="446" w:type="dxa"/>
            <w:tcBorders>
              <w:top w:val="single" w:sz="4" w:space="0" w:color="000000"/>
              <w:left w:val="single" w:sz="4" w:space="0" w:color="000000"/>
              <w:bottom w:val="single" w:sz="4" w:space="0" w:color="000000"/>
              <w:right w:val="single" w:sz="4" w:space="0" w:color="000000"/>
            </w:tcBorders>
          </w:tcPr>
          <w:p w14:paraId="29F4BFCB" w14:textId="77777777" w:rsidR="00A45895" w:rsidRDefault="00A45895" w:rsidP="005B2A5B">
            <w:pPr>
              <w:pStyle w:val="TableParagraph"/>
              <w:spacing w:before="56"/>
              <w:rPr>
                <w:rFonts w:ascii="Times New Roman"/>
                <w:sz w:val="18"/>
              </w:rPr>
            </w:pPr>
          </w:p>
          <w:p w14:paraId="2D6E951B" w14:textId="77777777" w:rsidR="00A45895" w:rsidRDefault="00A45895" w:rsidP="005B2A5B">
            <w:pPr>
              <w:pStyle w:val="TableParagraph"/>
              <w:ind w:left="22" w:right="3"/>
              <w:jc w:val="center"/>
              <w:rPr>
                <w:b/>
                <w:sz w:val="18"/>
              </w:rPr>
            </w:pPr>
            <w:r>
              <w:rPr>
                <w:b/>
                <w:color w:val="111F33"/>
                <w:spacing w:val="-4"/>
                <w:sz w:val="18"/>
              </w:rPr>
              <w:t>VIII</w:t>
            </w:r>
          </w:p>
        </w:tc>
        <w:tc>
          <w:tcPr>
            <w:tcW w:w="450" w:type="dxa"/>
            <w:tcBorders>
              <w:top w:val="single" w:sz="4" w:space="0" w:color="000000"/>
              <w:left w:val="single" w:sz="4" w:space="0" w:color="000000"/>
              <w:bottom w:val="single" w:sz="4" w:space="0" w:color="000000"/>
              <w:right w:val="single" w:sz="4" w:space="0" w:color="000000"/>
            </w:tcBorders>
          </w:tcPr>
          <w:p w14:paraId="065AF5CB" w14:textId="77777777" w:rsidR="00A45895" w:rsidRDefault="00A45895" w:rsidP="005B2A5B">
            <w:pPr>
              <w:pStyle w:val="TableParagraph"/>
              <w:spacing w:before="72"/>
              <w:rPr>
                <w:rFonts w:ascii="Times New Roman"/>
                <w:sz w:val="17"/>
              </w:rPr>
            </w:pPr>
          </w:p>
          <w:p w14:paraId="6A941D13" w14:textId="77777777" w:rsidR="00A45895" w:rsidRDefault="00A45895" w:rsidP="005B2A5B">
            <w:pPr>
              <w:pStyle w:val="TableParagraph"/>
              <w:ind w:left="24"/>
              <w:jc w:val="center"/>
              <w:rPr>
                <w:b/>
                <w:sz w:val="17"/>
              </w:rPr>
            </w:pPr>
            <w:r>
              <w:rPr>
                <w:b/>
                <w:color w:val="111F33"/>
                <w:spacing w:val="-10"/>
                <w:sz w:val="17"/>
              </w:rPr>
              <w:t>4</w:t>
            </w:r>
          </w:p>
        </w:tc>
        <w:tc>
          <w:tcPr>
            <w:tcW w:w="450" w:type="dxa"/>
            <w:tcBorders>
              <w:top w:val="single" w:sz="4" w:space="0" w:color="000000"/>
              <w:left w:val="single" w:sz="4" w:space="0" w:color="000000"/>
              <w:bottom w:val="single" w:sz="4" w:space="0" w:color="000000"/>
              <w:right w:val="single" w:sz="4" w:space="0" w:color="000000"/>
            </w:tcBorders>
          </w:tcPr>
          <w:p w14:paraId="4F2C41CF" w14:textId="77777777" w:rsidR="00A45895" w:rsidRDefault="00A45895" w:rsidP="005B2A5B">
            <w:pPr>
              <w:pStyle w:val="TableParagraph"/>
              <w:spacing w:before="14"/>
              <w:ind w:left="24"/>
              <w:rPr>
                <w:rFonts w:ascii="Times New Roman"/>
                <w:sz w:val="19"/>
              </w:rPr>
            </w:pPr>
            <w:r>
              <w:rPr>
                <w:rFonts w:ascii="Times New Roman"/>
                <w:color w:val="261615"/>
                <w:spacing w:val="-4"/>
                <w:sz w:val="19"/>
              </w:rPr>
              <w:t>6,4,</w:t>
            </w:r>
          </w:p>
          <w:p w14:paraId="6FE58F38" w14:textId="77777777" w:rsidR="00A45895" w:rsidRDefault="00A45895" w:rsidP="005B2A5B">
            <w:pPr>
              <w:pStyle w:val="TableParagraph"/>
              <w:spacing w:before="30"/>
              <w:ind w:left="48"/>
              <w:rPr>
                <w:b/>
                <w:sz w:val="17"/>
              </w:rPr>
            </w:pPr>
            <w:r>
              <w:rPr>
                <w:b/>
                <w:color w:val="261615"/>
                <w:spacing w:val="-5"/>
                <w:w w:val="105"/>
                <w:sz w:val="17"/>
              </w:rPr>
              <w:t>4,4</w:t>
            </w:r>
          </w:p>
        </w:tc>
        <w:tc>
          <w:tcPr>
            <w:tcW w:w="360" w:type="dxa"/>
            <w:tcBorders>
              <w:top w:val="single" w:sz="4" w:space="0" w:color="000000"/>
              <w:left w:val="single" w:sz="4" w:space="0" w:color="000000"/>
              <w:bottom w:val="single" w:sz="4" w:space="0" w:color="000000"/>
              <w:right w:val="single" w:sz="4" w:space="0" w:color="000000"/>
            </w:tcBorders>
          </w:tcPr>
          <w:p w14:paraId="54B43C32" w14:textId="77777777" w:rsidR="00A45895" w:rsidRDefault="00A45895" w:rsidP="005B2A5B">
            <w:pPr>
              <w:pStyle w:val="TableParagraph"/>
              <w:spacing w:before="72"/>
              <w:rPr>
                <w:rFonts w:ascii="Times New Roman"/>
                <w:sz w:val="17"/>
              </w:rPr>
            </w:pPr>
          </w:p>
          <w:p w14:paraId="217636E3" w14:textId="77777777" w:rsidR="00A45895" w:rsidRDefault="00A45895" w:rsidP="005B2A5B">
            <w:pPr>
              <w:pStyle w:val="TableParagraph"/>
              <w:ind w:left="25"/>
              <w:jc w:val="center"/>
              <w:rPr>
                <w:b/>
                <w:sz w:val="17"/>
              </w:rPr>
            </w:pPr>
            <w:r>
              <w:rPr>
                <w:b/>
                <w:color w:val="2A2803"/>
                <w:spacing w:val="-5"/>
                <w:w w:val="105"/>
                <w:sz w:val="17"/>
              </w:rPr>
              <w:t>18</w:t>
            </w:r>
          </w:p>
        </w:tc>
        <w:tc>
          <w:tcPr>
            <w:tcW w:w="360" w:type="dxa"/>
            <w:tcBorders>
              <w:top w:val="single" w:sz="4" w:space="0" w:color="000000"/>
              <w:left w:val="single" w:sz="4" w:space="0" w:color="000000"/>
              <w:bottom w:val="single" w:sz="4" w:space="0" w:color="000000"/>
              <w:right w:val="single" w:sz="12" w:space="0" w:color="000000"/>
            </w:tcBorders>
          </w:tcPr>
          <w:p w14:paraId="4F246B72" w14:textId="77777777" w:rsidR="00A45895" w:rsidRDefault="00A45895" w:rsidP="005B2A5B">
            <w:pPr>
              <w:pStyle w:val="TableParagraph"/>
              <w:spacing w:before="57"/>
              <w:rPr>
                <w:rFonts w:ascii="Times New Roman"/>
                <w:sz w:val="18"/>
              </w:rPr>
            </w:pPr>
          </w:p>
          <w:p w14:paraId="433ACB1B" w14:textId="77777777" w:rsidR="00A45895" w:rsidRDefault="00A45895" w:rsidP="005B2A5B">
            <w:pPr>
              <w:pStyle w:val="TableParagraph"/>
              <w:ind w:left="53" w:right="36"/>
              <w:jc w:val="center"/>
              <w:rPr>
                <w:rFonts w:ascii="Times New Roman"/>
                <w:sz w:val="18"/>
              </w:rPr>
            </w:pPr>
            <w:r>
              <w:rPr>
                <w:rFonts w:ascii="Times New Roman"/>
                <w:color w:val="111F33"/>
                <w:spacing w:val="-10"/>
                <w:w w:val="105"/>
                <w:sz w:val="18"/>
              </w:rPr>
              <w:t>1</w:t>
            </w:r>
          </w:p>
        </w:tc>
        <w:tc>
          <w:tcPr>
            <w:tcW w:w="360" w:type="dxa"/>
            <w:tcBorders>
              <w:top w:val="single" w:sz="4" w:space="0" w:color="000000"/>
              <w:left w:val="single" w:sz="12" w:space="0" w:color="000000"/>
              <w:bottom w:val="single" w:sz="4" w:space="0" w:color="000000"/>
              <w:right w:val="single" w:sz="4" w:space="0" w:color="000000"/>
            </w:tcBorders>
          </w:tcPr>
          <w:p w14:paraId="418EAAB8" w14:textId="77777777" w:rsidR="00A45895" w:rsidRDefault="00A45895" w:rsidP="005B2A5B">
            <w:pPr>
              <w:pStyle w:val="TableParagraph"/>
              <w:spacing w:before="72"/>
              <w:rPr>
                <w:rFonts w:ascii="Times New Roman"/>
                <w:sz w:val="17"/>
              </w:rPr>
            </w:pPr>
          </w:p>
          <w:p w14:paraId="19381B81" w14:textId="77777777" w:rsidR="00A45895" w:rsidRDefault="00A45895" w:rsidP="005B2A5B">
            <w:pPr>
              <w:pStyle w:val="TableParagraph"/>
              <w:ind w:left="18" w:right="2"/>
              <w:jc w:val="center"/>
              <w:rPr>
                <w:sz w:val="17"/>
              </w:rPr>
            </w:pPr>
            <w:r>
              <w:rPr>
                <w:color w:val="261615"/>
                <w:spacing w:val="-10"/>
                <w:w w:val="105"/>
                <w:sz w:val="17"/>
              </w:rPr>
              <w:t>4</w:t>
            </w:r>
          </w:p>
        </w:tc>
        <w:tc>
          <w:tcPr>
            <w:tcW w:w="360" w:type="dxa"/>
            <w:tcBorders>
              <w:top w:val="single" w:sz="4" w:space="0" w:color="000000"/>
              <w:left w:val="single" w:sz="4" w:space="0" w:color="000000"/>
              <w:bottom w:val="single" w:sz="4" w:space="0" w:color="000000"/>
            </w:tcBorders>
          </w:tcPr>
          <w:p w14:paraId="1883E25B" w14:textId="77777777" w:rsidR="00A45895" w:rsidRDefault="00A45895" w:rsidP="005B2A5B">
            <w:pPr>
              <w:pStyle w:val="TableParagraph"/>
              <w:spacing w:before="72"/>
              <w:rPr>
                <w:rFonts w:ascii="Times New Roman"/>
                <w:sz w:val="17"/>
              </w:rPr>
            </w:pPr>
          </w:p>
          <w:p w14:paraId="168F8345" w14:textId="77777777" w:rsidR="00A45895" w:rsidRDefault="00A45895" w:rsidP="005B2A5B">
            <w:pPr>
              <w:pStyle w:val="TableParagraph"/>
              <w:ind w:left="38" w:right="1"/>
              <w:jc w:val="center"/>
              <w:rPr>
                <w:sz w:val="17"/>
              </w:rPr>
            </w:pPr>
            <w:r>
              <w:rPr>
                <w:color w:val="2A2803"/>
                <w:spacing w:val="-10"/>
                <w:w w:val="105"/>
                <w:sz w:val="17"/>
              </w:rPr>
              <w:t>4</w:t>
            </w:r>
          </w:p>
        </w:tc>
        <w:tc>
          <w:tcPr>
            <w:tcW w:w="270" w:type="dxa"/>
            <w:tcBorders>
              <w:top w:val="single" w:sz="4" w:space="0" w:color="000000"/>
              <w:bottom w:val="single" w:sz="4" w:space="0" w:color="000000"/>
              <w:right w:val="single" w:sz="4" w:space="0" w:color="000000"/>
            </w:tcBorders>
          </w:tcPr>
          <w:p w14:paraId="1AABA91D" w14:textId="77777777" w:rsidR="00A45895" w:rsidRDefault="00A45895" w:rsidP="005B2A5B">
            <w:pPr>
              <w:pStyle w:val="TableParagraph"/>
              <w:rPr>
                <w:rFonts w:ascii="Times New Roman"/>
                <w:sz w:val="14"/>
              </w:rPr>
            </w:pPr>
          </w:p>
        </w:tc>
        <w:tc>
          <w:tcPr>
            <w:tcW w:w="270" w:type="dxa"/>
            <w:tcBorders>
              <w:top w:val="single" w:sz="4" w:space="0" w:color="000000"/>
              <w:left w:val="single" w:sz="4" w:space="0" w:color="000000"/>
              <w:bottom w:val="single" w:sz="4" w:space="0" w:color="000000"/>
              <w:right w:val="single" w:sz="4" w:space="0" w:color="000000"/>
            </w:tcBorders>
          </w:tcPr>
          <w:p w14:paraId="4683761B" w14:textId="77777777" w:rsidR="00A45895" w:rsidRDefault="00A45895" w:rsidP="005B2A5B">
            <w:pPr>
              <w:pStyle w:val="TableParagraph"/>
              <w:rPr>
                <w:rFonts w:ascii="Times New Roman"/>
                <w:sz w:val="14"/>
              </w:rPr>
            </w:pPr>
          </w:p>
        </w:tc>
        <w:tc>
          <w:tcPr>
            <w:tcW w:w="450" w:type="dxa"/>
            <w:tcBorders>
              <w:top w:val="single" w:sz="4" w:space="0" w:color="000000"/>
              <w:left w:val="single" w:sz="4" w:space="0" w:color="000000"/>
              <w:bottom w:val="single" w:sz="4" w:space="0" w:color="000000"/>
              <w:right w:val="single" w:sz="4" w:space="0" w:color="000000"/>
            </w:tcBorders>
          </w:tcPr>
          <w:p w14:paraId="3C56C8F8" w14:textId="77777777" w:rsidR="00A45895" w:rsidRDefault="00A45895" w:rsidP="005B2A5B">
            <w:pPr>
              <w:pStyle w:val="TableParagraph"/>
              <w:rPr>
                <w:rFonts w:ascii="Times New Roman"/>
                <w:sz w:val="14"/>
              </w:rPr>
            </w:pPr>
          </w:p>
        </w:tc>
        <w:tc>
          <w:tcPr>
            <w:tcW w:w="720" w:type="dxa"/>
            <w:tcBorders>
              <w:top w:val="single" w:sz="4" w:space="0" w:color="000000"/>
              <w:left w:val="single" w:sz="4" w:space="0" w:color="000000"/>
              <w:bottom w:val="single" w:sz="4" w:space="0" w:color="000000"/>
              <w:right w:val="single" w:sz="4" w:space="0" w:color="000000"/>
            </w:tcBorders>
          </w:tcPr>
          <w:p w14:paraId="68689FCB" w14:textId="77777777" w:rsidR="00A45895" w:rsidRDefault="00A45895" w:rsidP="005B2A5B">
            <w:pPr>
              <w:pStyle w:val="TableParagraph"/>
              <w:rPr>
                <w:rFonts w:ascii="Times New Roman"/>
                <w:sz w:val="14"/>
              </w:rPr>
            </w:pPr>
          </w:p>
        </w:tc>
        <w:tc>
          <w:tcPr>
            <w:tcW w:w="450" w:type="dxa"/>
            <w:tcBorders>
              <w:top w:val="single" w:sz="4" w:space="0" w:color="000000"/>
              <w:left w:val="single" w:sz="4" w:space="0" w:color="000000"/>
              <w:bottom w:val="single" w:sz="4" w:space="0" w:color="000000"/>
              <w:right w:val="single" w:sz="4" w:space="0" w:color="000000"/>
            </w:tcBorders>
          </w:tcPr>
          <w:p w14:paraId="10C71673" w14:textId="77777777" w:rsidR="00A45895" w:rsidRDefault="00A45895" w:rsidP="005B2A5B">
            <w:pPr>
              <w:pStyle w:val="TableParagraph"/>
              <w:rPr>
                <w:rFonts w:ascii="Times New Roman"/>
                <w:sz w:val="14"/>
              </w:rPr>
            </w:pPr>
          </w:p>
        </w:tc>
        <w:tc>
          <w:tcPr>
            <w:tcW w:w="450" w:type="dxa"/>
            <w:tcBorders>
              <w:top w:val="single" w:sz="4" w:space="0" w:color="000000"/>
              <w:left w:val="single" w:sz="4" w:space="0" w:color="000000"/>
              <w:bottom w:val="single" w:sz="4" w:space="0" w:color="000000"/>
              <w:right w:val="single" w:sz="4" w:space="0" w:color="000000"/>
            </w:tcBorders>
          </w:tcPr>
          <w:p w14:paraId="40B4FC3D" w14:textId="77777777" w:rsidR="00A45895" w:rsidRDefault="00A45895" w:rsidP="005B2A5B">
            <w:pPr>
              <w:pStyle w:val="TableParagraph"/>
              <w:rPr>
                <w:rFonts w:ascii="Times New Roman"/>
                <w:sz w:val="14"/>
              </w:rPr>
            </w:pPr>
          </w:p>
        </w:tc>
        <w:tc>
          <w:tcPr>
            <w:tcW w:w="360" w:type="dxa"/>
            <w:tcBorders>
              <w:top w:val="single" w:sz="4" w:space="0" w:color="000000"/>
              <w:left w:val="single" w:sz="4" w:space="0" w:color="000000"/>
              <w:bottom w:val="single" w:sz="4" w:space="0" w:color="000000"/>
              <w:right w:val="single" w:sz="4" w:space="0" w:color="000000"/>
            </w:tcBorders>
          </w:tcPr>
          <w:p w14:paraId="7A3D8E6B" w14:textId="77777777" w:rsidR="00A45895" w:rsidRDefault="00A45895" w:rsidP="005B2A5B">
            <w:pPr>
              <w:pStyle w:val="TableParagraph"/>
              <w:rPr>
                <w:rFonts w:ascii="Times New Roman"/>
                <w:sz w:val="14"/>
              </w:rPr>
            </w:pPr>
          </w:p>
        </w:tc>
        <w:tc>
          <w:tcPr>
            <w:tcW w:w="450" w:type="dxa"/>
            <w:tcBorders>
              <w:top w:val="single" w:sz="4" w:space="0" w:color="000000"/>
              <w:left w:val="single" w:sz="4" w:space="0" w:color="000000"/>
              <w:bottom w:val="single" w:sz="4" w:space="0" w:color="000000"/>
            </w:tcBorders>
          </w:tcPr>
          <w:p w14:paraId="268D8C0B" w14:textId="77777777" w:rsidR="00A45895" w:rsidRDefault="00A45895" w:rsidP="005B2A5B">
            <w:pPr>
              <w:pStyle w:val="TableParagraph"/>
              <w:rPr>
                <w:rFonts w:ascii="Times New Roman"/>
                <w:sz w:val="14"/>
              </w:rPr>
            </w:pPr>
          </w:p>
        </w:tc>
        <w:tc>
          <w:tcPr>
            <w:tcW w:w="450" w:type="dxa"/>
            <w:tcBorders>
              <w:top w:val="single" w:sz="4" w:space="0" w:color="000000"/>
              <w:bottom w:val="single" w:sz="4" w:space="0" w:color="000000"/>
            </w:tcBorders>
          </w:tcPr>
          <w:p w14:paraId="1F424E80" w14:textId="77777777" w:rsidR="00A45895" w:rsidRDefault="00A45895" w:rsidP="005B2A5B">
            <w:pPr>
              <w:pStyle w:val="TableParagraph"/>
              <w:rPr>
                <w:rFonts w:ascii="Times New Roman"/>
                <w:sz w:val="14"/>
              </w:rPr>
            </w:pPr>
          </w:p>
        </w:tc>
        <w:tc>
          <w:tcPr>
            <w:tcW w:w="450" w:type="dxa"/>
            <w:tcBorders>
              <w:top w:val="single" w:sz="4" w:space="0" w:color="000000"/>
              <w:bottom w:val="single" w:sz="4" w:space="0" w:color="000000"/>
              <w:right w:val="single" w:sz="4" w:space="0" w:color="000000"/>
            </w:tcBorders>
          </w:tcPr>
          <w:p w14:paraId="4DCA496F" w14:textId="77777777" w:rsidR="00A45895" w:rsidRDefault="00A45895" w:rsidP="005B2A5B">
            <w:pPr>
              <w:pStyle w:val="TableParagraph"/>
              <w:rPr>
                <w:rFonts w:ascii="Times New Roman"/>
                <w:sz w:val="14"/>
              </w:rPr>
            </w:pPr>
          </w:p>
        </w:tc>
        <w:tc>
          <w:tcPr>
            <w:tcW w:w="360" w:type="dxa"/>
            <w:tcBorders>
              <w:top w:val="single" w:sz="4" w:space="0" w:color="000000"/>
              <w:left w:val="single" w:sz="4" w:space="0" w:color="000000"/>
              <w:bottom w:val="single" w:sz="4" w:space="0" w:color="000000"/>
              <w:right w:val="single" w:sz="4" w:space="0" w:color="000000"/>
            </w:tcBorders>
          </w:tcPr>
          <w:p w14:paraId="6470055B" w14:textId="77777777" w:rsidR="00A45895" w:rsidRDefault="00A45895" w:rsidP="005B2A5B">
            <w:pPr>
              <w:pStyle w:val="TableParagraph"/>
              <w:rPr>
                <w:rFonts w:ascii="Times New Roman"/>
                <w:sz w:val="14"/>
              </w:rPr>
            </w:pPr>
          </w:p>
        </w:tc>
        <w:tc>
          <w:tcPr>
            <w:tcW w:w="360" w:type="dxa"/>
            <w:tcBorders>
              <w:top w:val="single" w:sz="4" w:space="0" w:color="000000"/>
              <w:left w:val="single" w:sz="4" w:space="0" w:color="000000"/>
              <w:bottom w:val="single" w:sz="4" w:space="0" w:color="000000"/>
              <w:right w:val="single" w:sz="4" w:space="0" w:color="000000"/>
            </w:tcBorders>
          </w:tcPr>
          <w:p w14:paraId="388A72B0" w14:textId="77777777" w:rsidR="00A45895" w:rsidRDefault="00A45895" w:rsidP="005B2A5B">
            <w:pPr>
              <w:pStyle w:val="TableParagraph"/>
              <w:rPr>
                <w:rFonts w:ascii="Times New Roman"/>
                <w:sz w:val="14"/>
              </w:rPr>
            </w:pPr>
          </w:p>
        </w:tc>
        <w:tc>
          <w:tcPr>
            <w:tcW w:w="540" w:type="dxa"/>
            <w:tcBorders>
              <w:top w:val="single" w:sz="4" w:space="0" w:color="000000"/>
              <w:left w:val="single" w:sz="4" w:space="0" w:color="000000"/>
              <w:bottom w:val="single" w:sz="4" w:space="0" w:color="000000"/>
              <w:right w:val="single" w:sz="4" w:space="0" w:color="000000"/>
            </w:tcBorders>
          </w:tcPr>
          <w:p w14:paraId="325EA2BB" w14:textId="77777777" w:rsidR="00A45895" w:rsidRDefault="00A45895" w:rsidP="005B2A5B">
            <w:pPr>
              <w:pStyle w:val="TableParagraph"/>
              <w:rPr>
                <w:rFonts w:ascii="Times New Roman"/>
                <w:sz w:val="14"/>
              </w:rPr>
            </w:pPr>
          </w:p>
        </w:tc>
        <w:tc>
          <w:tcPr>
            <w:tcW w:w="360" w:type="dxa"/>
            <w:tcBorders>
              <w:top w:val="single" w:sz="4" w:space="0" w:color="000000"/>
              <w:left w:val="single" w:sz="4" w:space="0" w:color="000000"/>
              <w:bottom w:val="single" w:sz="4" w:space="0" w:color="000000"/>
              <w:right w:val="single" w:sz="4" w:space="0" w:color="000000"/>
            </w:tcBorders>
          </w:tcPr>
          <w:p w14:paraId="73959CC6" w14:textId="77777777" w:rsidR="00A45895" w:rsidRDefault="00A45895" w:rsidP="005B2A5B">
            <w:pPr>
              <w:pStyle w:val="TableParagraph"/>
              <w:rPr>
                <w:rFonts w:ascii="Times New Roman"/>
                <w:sz w:val="14"/>
              </w:rPr>
            </w:pPr>
          </w:p>
        </w:tc>
        <w:tc>
          <w:tcPr>
            <w:tcW w:w="450" w:type="dxa"/>
            <w:tcBorders>
              <w:top w:val="single" w:sz="4" w:space="0" w:color="000000"/>
              <w:left w:val="single" w:sz="4" w:space="0" w:color="000000"/>
              <w:bottom w:val="single" w:sz="4" w:space="0" w:color="000000"/>
              <w:right w:val="single" w:sz="4" w:space="0" w:color="000000"/>
            </w:tcBorders>
          </w:tcPr>
          <w:p w14:paraId="4DAC44A6" w14:textId="77777777" w:rsidR="00A45895" w:rsidRDefault="00A45895" w:rsidP="005B2A5B">
            <w:pPr>
              <w:pStyle w:val="TableParagraph"/>
              <w:rPr>
                <w:rFonts w:ascii="Times New Roman"/>
                <w:sz w:val="14"/>
              </w:rPr>
            </w:pPr>
          </w:p>
        </w:tc>
        <w:tc>
          <w:tcPr>
            <w:tcW w:w="450" w:type="dxa"/>
            <w:tcBorders>
              <w:top w:val="single" w:sz="4" w:space="0" w:color="000000"/>
              <w:left w:val="single" w:sz="4" w:space="0" w:color="000000"/>
              <w:bottom w:val="single" w:sz="4" w:space="0" w:color="000000"/>
            </w:tcBorders>
          </w:tcPr>
          <w:p w14:paraId="64D283B9" w14:textId="77777777" w:rsidR="00A45895" w:rsidRDefault="00A45895" w:rsidP="005B2A5B">
            <w:pPr>
              <w:pStyle w:val="TableParagraph"/>
              <w:rPr>
                <w:rFonts w:ascii="Times New Roman"/>
                <w:sz w:val="14"/>
              </w:rPr>
            </w:pPr>
          </w:p>
        </w:tc>
        <w:tc>
          <w:tcPr>
            <w:tcW w:w="270" w:type="dxa"/>
            <w:tcBorders>
              <w:top w:val="single" w:sz="4" w:space="0" w:color="000000"/>
              <w:bottom w:val="single" w:sz="4" w:space="0" w:color="000000"/>
              <w:right w:val="single" w:sz="4" w:space="0" w:color="000000"/>
            </w:tcBorders>
          </w:tcPr>
          <w:p w14:paraId="7B142DDD" w14:textId="77777777" w:rsidR="00A45895" w:rsidRDefault="00A45895" w:rsidP="005B2A5B">
            <w:pPr>
              <w:pStyle w:val="TableParagraph"/>
              <w:rPr>
                <w:rFonts w:ascii="Times New Roman"/>
                <w:sz w:val="14"/>
              </w:rPr>
            </w:pPr>
          </w:p>
        </w:tc>
        <w:tc>
          <w:tcPr>
            <w:tcW w:w="360" w:type="dxa"/>
            <w:tcBorders>
              <w:top w:val="single" w:sz="4" w:space="0" w:color="000000"/>
              <w:left w:val="single" w:sz="4" w:space="0" w:color="000000"/>
              <w:bottom w:val="single" w:sz="4" w:space="0" w:color="000000"/>
              <w:right w:val="single" w:sz="4" w:space="0" w:color="000000"/>
            </w:tcBorders>
          </w:tcPr>
          <w:p w14:paraId="5030796F" w14:textId="77777777" w:rsidR="00A45895" w:rsidRDefault="00A45895" w:rsidP="005B2A5B">
            <w:pPr>
              <w:pStyle w:val="TableParagraph"/>
              <w:rPr>
                <w:rFonts w:ascii="Times New Roman"/>
                <w:sz w:val="14"/>
              </w:rPr>
            </w:pPr>
          </w:p>
        </w:tc>
        <w:tc>
          <w:tcPr>
            <w:tcW w:w="360" w:type="dxa"/>
            <w:tcBorders>
              <w:top w:val="single" w:sz="4" w:space="0" w:color="000000"/>
              <w:left w:val="single" w:sz="4" w:space="0" w:color="000000"/>
              <w:bottom w:val="single" w:sz="4" w:space="0" w:color="000000"/>
              <w:right w:val="single" w:sz="4" w:space="0" w:color="000000"/>
            </w:tcBorders>
          </w:tcPr>
          <w:p w14:paraId="6EAF84CB" w14:textId="77777777" w:rsidR="00A45895" w:rsidRDefault="00A45895" w:rsidP="005B2A5B">
            <w:pPr>
              <w:pStyle w:val="TableParagraph"/>
              <w:spacing w:before="56"/>
              <w:rPr>
                <w:rFonts w:ascii="Times New Roman"/>
                <w:sz w:val="18"/>
              </w:rPr>
            </w:pPr>
          </w:p>
          <w:p w14:paraId="5E86480B" w14:textId="77777777" w:rsidR="00A45895" w:rsidRDefault="00A45895" w:rsidP="005B2A5B">
            <w:pPr>
              <w:pStyle w:val="TableParagraph"/>
              <w:ind w:left="25"/>
              <w:jc w:val="center"/>
              <w:rPr>
                <w:b/>
                <w:sz w:val="18"/>
              </w:rPr>
            </w:pPr>
            <w:r>
              <w:rPr>
                <w:b/>
                <w:color w:val="2A2803"/>
                <w:spacing w:val="-5"/>
                <w:sz w:val="18"/>
              </w:rPr>
              <w:t>22</w:t>
            </w:r>
          </w:p>
        </w:tc>
        <w:tc>
          <w:tcPr>
            <w:tcW w:w="450" w:type="dxa"/>
            <w:tcBorders>
              <w:top w:val="single" w:sz="4" w:space="0" w:color="000000"/>
              <w:left w:val="single" w:sz="4" w:space="0" w:color="000000"/>
              <w:bottom w:val="single" w:sz="4" w:space="0" w:color="000000"/>
              <w:right w:val="single" w:sz="4" w:space="0" w:color="000000"/>
            </w:tcBorders>
          </w:tcPr>
          <w:p w14:paraId="6086C834" w14:textId="77777777" w:rsidR="00A45895" w:rsidRDefault="00A45895" w:rsidP="005B2A5B">
            <w:pPr>
              <w:pStyle w:val="TableParagraph"/>
              <w:spacing w:before="211"/>
              <w:ind w:left="29" w:right="4"/>
              <w:jc w:val="center"/>
              <w:rPr>
                <w:sz w:val="23"/>
              </w:rPr>
            </w:pPr>
            <w:r>
              <w:rPr>
                <w:color w:val="BA3659"/>
                <w:spacing w:val="-10"/>
                <w:sz w:val="23"/>
              </w:rPr>
              <w:t>s</w:t>
            </w:r>
          </w:p>
        </w:tc>
      </w:tr>
      <w:tr w:rsidR="00A45895" w14:paraId="4265D72B" w14:textId="77777777" w:rsidTr="00154C1D">
        <w:trPr>
          <w:trHeight w:val="269"/>
        </w:trPr>
        <w:tc>
          <w:tcPr>
            <w:tcW w:w="446" w:type="dxa"/>
            <w:tcBorders>
              <w:top w:val="single" w:sz="4" w:space="0" w:color="000000"/>
              <w:left w:val="single" w:sz="4" w:space="0" w:color="000000"/>
              <w:bottom w:val="single" w:sz="4" w:space="0" w:color="000000"/>
              <w:right w:val="single" w:sz="4" w:space="0" w:color="000000"/>
            </w:tcBorders>
          </w:tcPr>
          <w:p w14:paraId="06F402AB" w14:textId="77777777" w:rsidR="00A45895" w:rsidRDefault="00A45895" w:rsidP="005B2A5B">
            <w:pPr>
              <w:pStyle w:val="TableParagraph"/>
              <w:spacing w:before="187"/>
              <w:ind w:left="42"/>
              <w:rPr>
                <w:rFonts w:ascii="Times New Roman"/>
                <w:sz w:val="19"/>
              </w:rPr>
            </w:pPr>
            <w:r>
              <w:rPr>
                <w:rFonts w:ascii="Times New Roman"/>
                <w:color w:val="261615"/>
                <w:spacing w:val="-5"/>
                <w:sz w:val="19"/>
              </w:rPr>
              <w:t>Tot</w:t>
            </w:r>
          </w:p>
          <w:p w14:paraId="5A170A60" w14:textId="77777777" w:rsidR="00A45895" w:rsidRDefault="00A45895" w:rsidP="005B2A5B">
            <w:pPr>
              <w:pStyle w:val="TableParagraph"/>
              <w:spacing w:before="21"/>
              <w:ind w:left="99"/>
              <w:rPr>
                <w:sz w:val="18"/>
              </w:rPr>
            </w:pPr>
            <w:r>
              <w:rPr>
                <w:color w:val="261615"/>
                <w:spacing w:val="-5"/>
                <w:w w:val="105"/>
                <w:sz w:val="18"/>
              </w:rPr>
              <w:t>al</w:t>
            </w:r>
          </w:p>
        </w:tc>
        <w:tc>
          <w:tcPr>
            <w:tcW w:w="450" w:type="dxa"/>
            <w:tcBorders>
              <w:top w:val="single" w:sz="4" w:space="0" w:color="000000"/>
              <w:left w:val="single" w:sz="4" w:space="0" w:color="000000"/>
            </w:tcBorders>
          </w:tcPr>
          <w:p w14:paraId="40F5DDD1" w14:textId="77777777" w:rsidR="00A45895" w:rsidRDefault="00A45895" w:rsidP="005B2A5B">
            <w:pPr>
              <w:pStyle w:val="TableParagraph"/>
              <w:spacing w:before="105"/>
              <w:rPr>
                <w:rFonts w:ascii="Times New Roman"/>
                <w:sz w:val="18"/>
              </w:rPr>
            </w:pPr>
          </w:p>
          <w:p w14:paraId="334B65B5" w14:textId="77777777" w:rsidR="00A45895" w:rsidRDefault="00A45895" w:rsidP="005B2A5B">
            <w:pPr>
              <w:pStyle w:val="TableParagraph"/>
              <w:ind w:left="43"/>
              <w:jc w:val="center"/>
              <w:rPr>
                <w:rFonts w:ascii="Times New Roman"/>
                <w:b/>
                <w:sz w:val="18"/>
              </w:rPr>
            </w:pPr>
            <w:r>
              <w:rPr>
                <w:rFonts w:ascii="Times New Roman"/>
                <w:b/>
                <w:color w:val="BA3659"/>
                <w:spacing w:val="-5"/>
                <w:w w:val="105"/>
                <w:sz w:val="18"/>
              </w:rPr>
              <w:t>22</w:t>
            </w:r>
          </w:p>
        </w:tc>
        <w:tc>
          <w:tcPr>
            <w:tcW w:w="450" w:type="dxa"/>
            <w:tcBorders>
              <w:top w:val="single" w:sz="4" w:space="0" w:color="000000"/>
              <w:bottom w:val="single" w:sz="4" w:space="0" w:color="000000"/>
              <w:right w:val="single" w:sz="4" w:space="0" w:color="000000"/>
            </w:tcBorders>
          </w:tcPr>
          <w:p w14:paraId="6E898EDE" w14:textId="77777777" w:rsidR="00A45895" w:rsidRDefault="00A45895" w:rsidP="005B2A5B">
            <w:pPr>
              <w:pStyle w:val="TableParagraph"/>
              <w:rPr>
                <w:rFonts w:ascii="Times New Roman"/>
                <w:sz w:val="14"/>
              </w:rPr>
            </w:pPr>
          </w:p>
        </w:tc>
        <w:tc>
          <w:tcPr>
            <w:tcW w:w="360" w:type="dxa"/>
            <w:tcBorders>
              <w:top w:val="single" w:sz="4" w:space="0" w:color="000000"/>
              <w:left w:val="single" w:sz="4" w:space="0" w:color="000000"/>
              <w:bottom w:val="single" w:sz="4" w:space="0" w:color="000000"/>
              <w:right w:val="single" w:sz="4" w:space="0" w:color="000000"/>
            </w:tcBorders>
          </w:tcPr>
          <w:p w14:paraId="2E3ACABE" w14:textId="77777777" w:rsidR="00A45895" w:rsidRDefault="00A45895" w:rsidP="005B2A5B">
            <w:pPr>
              <w:pStyle w:val="TableParagraph"/>
              <w:spacing w:before="125"/>
              <w:rPr>
                <w:rFonts w:ascii="Times New Roman"/>
                <w:sz w:val="17"/>
              </w:rPr>
            </w:pPr>
          </w:p>
          <w:p w14:paraId="2080AAAD" w14:textId="77777777" w:rsidR="00A45895" w:rsidRDefault="00A45895" w:rsidP="005B2A5B">
            <w:pPr>
              <w:pStyle w:val="TableParagraph"/>
              <w:ind w:left="11" w:right="4"/>
              <w:jc w:val="center"/>
              <w:rPr>
                <w:sz w:val="17"/>
              </w:rPr>
            </w:pPr>
            <w:r>
              <w:rPr>
                <w:color w:val="525D69"/>
                <w:spacing w:val="-5"/>
                <w:w w:val="105"/>
                <w:sz w:val="17"/>
              </w:rPr>
              <w:t>106</w:t>
            </w:r>
          </w:p>
        </w:tc>
        <w:tc>
          <w:tcPr>
            <w:tcW w:w="360" w:type="dxa"/>
            <w:tcBorders>
              <w:top w:val="single" w:sz="4" w:space="0" w:color="000000"/>
              <w:left w:val="single" w:sz="4" w:space="0" w:color="000000"/>
              <w:right w:val="single" w:sz="12" w:space="0" w:color="000000"/>
            </w:tcBorders>
          </w:tcPr>
          <w:p w14:paraId="0320658D" w14:textId="77777777" w:rsidR="00A45895" w:rsidRDefault="00A45895" w:rsidP="005B2A5B">
            <w:pPr>
              <w:pStyle w:val="TableParagraph"/>
              <w:spacing w:before="125"/>
              <w:rPr>
                <w:rFonts w:ascii="Times New Roman"/>
                <w:sz w:val="17"/>
              </w:rPr>
            </w:pPr>
          </w:p>
          <w:p w14:paraId="0CE47644" w14:textId="77777777" w:rsidR="00A45895" w:rsidRDefault="00A45895" w:rsidP="005B2A5B">
            <w:pPr>
              <w:pStyle w:val="TableParagraph"/>
              <w:ind w:left="53" w:right="22"/>
              <w:jc w:val="center"/>
              <w:rPr>
                <w:sz w:val="17"/>
              </w:rPr>
            </w:pPr>
            <w:r>
              <w:rPr>
                <w:color w:val="BA3659"/>
                <w:spacing w:val="-10"/>
                <w:w w:val="105"/>
                <w:sz w:val="17"/>
              </w:rPr>
              <w:t>8</w:t>
            </w:r>
          </w:p>
        </w:tc>
        <w:tc>
          <w:tcPr>
            <w:tcW w:w="360" w:type="dxa"/>
            <w:tcBorders>
              <w:top w:val="single" w:sz="4" w:space="0" w:color="000000"/>
              <w:left w:val="single" w:sz="12" w:space="0" w:color="000000"/>
              <w:bottom w:val="single" w:sz="4" w:space="0" w:color="000000"/>
              <w:right w:val="single" w:sz="4" w:space="0" w:color="000000"/>
            </w:tcBorders>
          </w:tcPr>
          <w:p w14:paraId="3399D058" w14:textId="77777777" w:rsidR="00A45895" w:rsidRDefault="00A45895" w:rsidP="005B2A5B">
            <w:pPr>
              <w:pStyle w:val="TableParagraph"/>
              <w:rPr>
                <w:rFonts w:ascii="Times New Roman"/>
                <w:sz w:val="14"/>
              </w:rPr>
            </w:pPr>
          </w:p>
        </w:tc>
        <w:tc>
          <w:tcPr>
            <w:tcW w:w="360" w:type="dxa"/>
            <w:tcBorders>
              <w:top w:val="single" w:sz="4" w:space="0" w:color="000000"/>
              <w:left w:val="single" w:sz="4" w:space="0" w:color="000000"/>
              <w:bottom w:val="single" w:sz="4" w:space="0" w:color="000000"/>
            </w:tcBorders>
          </w:tcPr>
          <w:p w14:paraId="2EDA8EEF" w14:textId="77777777" w:rsidR="00A45895" w:rsidRDefault="00A45895" w:rsidP="005B2A5B">
            <w:pPr>
              <w:pStyle w:val="TableParagraph"/>
              <w:spacing w:before="125"/>
              <w:rPr>
                <w:rFonts w:ascii="Times New Roman"/>
                <w:sz w:val="17"/>
              </w:rPr>
            </w:pPr>
          </w:p>
          <w:p w14:paraId="11AA42A7" w14:textId="77777777" w:rsidR="00A45895" w:rsidRDefault="00A45895" w:rsidP="005B2A5B">
            <w:pPr>
              <w:pStyle w:val="TableParagraph"/>
              <w:ind w:left="37" w:right="3"/>
              <w:jc w:val="center"/>
              <w:rPr>
                <w:sz w:val="17"/>
              </w:rPr>
            </w:pPr>
            <w:r>
              <w:rPr>
                <w:color w:val="525D69"/>
                <w:spacing w:val="-5"/>
                <w:w w:val="105"/>
                <w:sz w:val="17"/>
              </w:rPr>
              <w:t>34</w:t>
            </w:r>
          </w:p>
        </w:tc>
        <w:tc>
          <w:tcPr>
            <w:tcW w:w="270" w:type="dxa"/>
            <w:tcBorders>
              <w:top w:val="single" w:sz="4" w:space="0" w:color="000000"/>
              <w:right w:val="single" w:sz="4" w:space="0" w:color="000000"/>
            </w:tcBorders>
          </w:tcPr>
          <w:p w14:paraId="4BCBB801" w14:textId="77777777" w:rsidR="00A45895" w:rsidRDefault="00A45895" w:rsidP="005B2A5B">
            <w:pPr>
              <w:pStyle w:val="TableParagraph"/>
              <w:spacing w:before="146"/>
              <w:rPr>
                <w:rFonts w:ascii="Times New Roman"/>
                <w:sz w:val="16"/>
              </w:rPr>
            </w:pPr>
          </w:p>
          <w:p w14:paraId="615ECA74" w14:textId="77777777" w:rsidR="00A45895" w:rsidRDefault="00A45895" w:rsidP="005B2A5B">
            <w:pPr>
              <w:pStyle w:val="TableParagraph"/>
              <w:ind w:left="121"/>
              <w:rPr>
                <w:sz w:val="16"/>
              </w:rPr>
            </w:pPr>
            <w:r>
              <w:rPr>
                <w:color w:val="BA3659"/>
                <w:spacing w:val="-10"/>
                <w:w w:val="105"/>
                <w:sz w:val="16"/>
              </w:rPr>
              <w:t>3</w:t>
            </w:r>
          </w:p>
        </w:tc>
        <w:tc>
          <w:tcPr>
            <w:tcW w:w="270" w:type="dxa"/>
            <w:tcBorders>
              <w:top w:val="single" w:sz="4" w:space="0" w:color="000000"/>
              <w:left w:val="single" w:sz="4" w:space="0" w:color="000000"/>
              <w:bottom w:val="single" w:sz="4" w:space="0" w:color="000000"/>
              <w:right w:val="single" w:sz="4" w:space="0" w:color="000000"/>
            </w:tcBorders>
          </w:tcPr>
          <w:p w14:paraId="0C899C42" w14:textId="77777777" w:rsidR="00A45895" w:rsidRDefault="00A45895" w:rsidP="005B2A5B">
            <w:pPr>
              <w:pStyle w:val="TableParagraph"/>
              <w:rPr>
                <w:rFonts w:ascii="Times New Roman"/>
                <w:sz w:val="14"/>
              </w:rPr>
            </w:pPr>
          </w:p>
        </w:tc>
        <w:tc>
          <w:tcPr>
            <w:tcW w:w="450" w:type="dxa"/>
            <w:tcBorders>
              <w:top w:val="single" w:sz="4" w:space="0" w:color="000000"/>
              <w:left w:val="single" w:sz="4" w:space="0" w:color="000000"/>
              <w:bottom w:val="single" w:sz="4" w:space="0" w:color="000000"/>
              <w:right w:val="single" w:sz="4" w:space="0" w:color="000000"/>
            </w:tcBorders>
          </w:tcPr>
          <w:p w14:paraId="163C5AD5" w14:textId="77777777" w:rsidR="00A45895" w:rsidRDefault="00A45895" w:rsidP="005B2A5B">
            <w:pPr>
              <w:pStyle w:val="TableParagraph"/>
              <w:spacing w:before="146"/>
              <w:rPr>
                <w:rFonts w:ascii="Times New Roman"/>
                <w:sz w:val="16"/>
              </w:rPr>
            </w:pPr>
          </w:p>
          <w:p w14:paraId="24756277" w14:textId="77777777" w:rsidR="00A45895" w:rsidRDefault="00A45895" w:rsidP="005B2A5B">
            <w:pPr>
              <w:pStyle w:val="TableParagraph"/>
              <w:ind w:left="35"/>
              <w:jc w:val="center"/>
              <w:rPr>
                <w:sz w:val="16"/>
              </w:rPr>
            </w:pPr>
            <w:r>
              <w:rPr>
                <w:color w:val="525D69"/>
                <w:spacing w:val="-10"/>
                <w:w w:val="105"/>
                <w:sz w:val="16"/>
              </w:rPr>
              <w:t>9</w:t>
            </w:r>
          </w:p>
        </w:tc>
        <w:tc>
          <w:tcPr>
            <w:tcW w:w="720" w:type="dxa"/>
            <w:tcBorders>
              <w:top w:val="single" w:sz="4" w:space="0" w:color="000000"/>
              <w:left w:val="single" w:sz="4" w:space="0" w:color="000000"/>
              <w:right w:val="single" w:sz="4" w:space="0" w:color="000000"/>
            </w:tcBorders>
          </w:tcPr>
          <w:p w14:paraId="464F34D7" w14:textId="77777777" w:rsidR="00A45895" w:rsidRDefault="00A45895" w:rsidP="005B2A5B">
            <w:pPr>
              <w:pStyle w:val="TableParagraph"/>
              <w:spacing w:before="125"/>
              <w:rPr>
                <w:rFonts w:ascii="Times New Roman"/>
                <w:sz w:val="17"/>
              </w:rPr>
            </w:pPr>
          </w:p>
          <w:p w14:paraId="67AAEC20" w14:textId="77777777" w:rsidR="00A45895" w:rsidRDefault="00A45895" w:rsidP="005B2A5B">
            <w:pPr>
              <w:pStyle w:val="TableParagraph"/>
              <w:ind w:left="35"/>
              <w:jc w:val="center"/>
              <w:rPr>
                <w:sz w:val="17"/>
              </w:rPr>
            </w:pPr>
            <w:r>
              <w:rPr>
                <w:color w:val="BA3659"/>
                <w:spacing w:val="-10"/>
                <w:w w:val="105"/>
                <w:sz w:val="17"/>
              </w:rPr>
              <w:t>4</w:t>
            </w:r>
          </w:p>
        </w:tc>
        <w:tc>
          <w:tcPr>
            <w:tcW w:w="450" w:type="dxa"/>
            <w:tcBorders>
              <w:top w:val="single" w:sz="4" w:space="0" w:color="000000"/>
              <w:left w:val="single" w:sz="4" w:space="0" w:color="000000"/>
              <w:bottom w:val="single" w:sz="4" w:space="0" w:color="000000"/>
              <w:right w:val="single" w:sz="4" w:space="0" w:color="000000"/>
            </w:tcBorders>
          </w:tcPr>
          <w:p w14:paraId="23318788" w14:textId="77777777" w:rsidR="00A45895" w:rsidRDefault="00A45895" w:rsidP="005B2A5B">
            <w:pPr>
              <w:pStyle w:val="TableParagraph"/>
              <w:rPr>
                <w:rFonts w:ascii="Times New Roman"/>
                <w:sz w:val="14"/>
              </w:rPr>
            </w:pPr>
          </w:p>
        </w:tc>
        <w:tc>
          <w:tcPr>
            <w:tcW w:w="450" w:type="dxa"/>
            <w:tcBorders>
              <w:top w:val="single" w:sz="4" w:space="0" w:color="000000"/>
              <w:left w:val="single" w:sz="4" w:space="0" w:color="000000"/>
              <w:bottom w:val="single" w:sz="4" w:space="0" w:color="000000"/>
              <w:right w:val="single" w:sz="4" w:space="0" w:color="000000"/>
            </w:tcBorders>
          </w:tcPr>
          <w:p w14:paraId="3E292235" w14:textId="77777777" w:rsidR="00A45895" w:rsidRDefault="00A45895" w:rsidP="005B2A5B">
            <w:pPr>
              <w:pStyle w:val="TableParagraph"/>
              <w:spacing w:before="146"/>
              <w:rPr>
                <w:rFonts w:ascii="Times New Roman"/>
                <w:sz w:val="16"/>
              </w:rPr>
            </w:pPr>
          </w:p>
          <w:p w14:paraId="4B120EC4" w14:textId="77777777" w:rsidR="00A45895" w:rsidRDefault="00A45895" w:rsidP="005B2A5B">
            <w:pPr>
              <w:pStyle w:val="TableParagraph"/>
              <w:ind w:left="45" w:right="18"/>
              <w:jc w:val="center"/>
              <w:rPr>
                <w:sz w:val="16"/>
              </w:rPr>
            </w:pPr>
            <w:r>
              <w:rPr>
                <w:color w:val="525D69"/>
                <w:spacing w:val="-10"/>
                <w:w w:val="105"/>
                <w:sz w:val="16"/>
              </w:rPr>
              <w:t>8</w:t>
            </w:r>
          </w:p>
        </w:tc>
        <w:tc>
          <w:tcPr>
            <w:tcW w:w="360" w:type="dxa"/>
            <w:tcBorders>
              <w:top w:val="single" w:sz="4" w:space="0" w:color="000000"/>
              <w:left w:val="single" w:sz="4" w:space="0" w:color="000000"/>
              <w:right w:val="single" w:sz="4" w:space="0" w:color="000000"/>
            </w:tcBorders>
          </w:tcPr>
          <w:p w14:paraId="0ECD41EF" w14:textId="77777777" w:rsidR="00A45895" w:rsidRDefault="00A45895" w:rsidP="005B2A5B">
            <w:pPr>
              <w:pStyle w:val="TableParagraph"/>
              <w:spacing w:before="125"/>
              <w:rPr>
                <w:rFonts w:ascii="Times New Roman"/>
                <w:sz w:val="17"/>
              </w:rPr>
            </w:pPr>
          </w:p>
          <w:p w14:paraId="7367214C" w14:textId="77777777" w:rsidR="00A45895" w:rsidRDefault="00A45895" w:rsidP="005B2A5B">
            <w:pPr>
              <w:pStyle w:val="TableParagraph"/>
              <w:ind w:left="157"/>
              <w:rPr>
                <w:sz w:val="17"/>
              </w:rPr>
            </w:pPr>
            <w:r>
              <w:rPr>
                <w:color w:val="BA3659"/>
                <w:spacing w:val="-10"/>
                <w:w w:val="105"/>
                <w:sz w:val="17"/>
              </w:rPr>
              <w:t>3</w:t>
            </w:r>
          </w:p>
        </w:tc>
        <w:tc>
          <w:tcPr>
            <w:tcW w:w="450" w:type="dxa"/>
            <w:tcBorders>
              <w:top w:val="single" w:sz="4" w:space="0" w:color="000000"/>
              <w:left w:val="single" w:sz="4" w:space="0" w:color="000000"/>
              <w:bottom w:val="single" w:sz="4" w:space="0" w:color="000000"/>
            </w:tcBorders>
          </w:tcPr>
          <w:p w14:paraId="567558A5" w14:textId="77777777" w:rsidR="00A45895" w:rsidRDefault="00A45895" w:rsidP="005B2A5B">
            <w:pPr>
              <w:pStyle w:val="TableParagraph"/>
              <w:rPr>
                <w:rFonts w:ascii="Times New Roman"/>
                <w:sz w:val="14"/>
              </w:rPr>
            </w:pPr>
          </w:p>
        </w:tc>
        <w:tc>
          <w:tcPr>
            <w:tcW w:w="450" w:type="dxa"/>
            <w:tcBorders>
              <w:top w:val="single" w:sz="4" w:space="0" w:color="000000"/>
              <w:bottom w:val="single" w:sz="4" w:space="0" w:color="000000"/>
            </w:tcBorders>
          </w:tcPr>
          <w:p w14:paraId="6ED68B7A" w14:textId="77777777" w:rsidR="00A45895" w:rsidRDefault="00A45895" w:rsidP="005B2A5B">
            <w:pPr>
              <w:pStyle w:val="TableParagraph"/>
              <w:spacing w:before="146"/>
              <w:rPr>
                <w:rFonts w:ascii="Times New Roman"/>
                <w:sz w:val="16"/>
              </w:rPr>
            </w:pPr>
          </w:p>
          <w:p w14:paraId="37B1C9D9" w14:textId="77777777" w:rsidR="00A45895" w:rsidRDefault="00A45895" w:rsidP="005B2A5B">
            <w:pPr>
              <w:pStyle w:val="TableParagraph"/>
              <w:ind w:left="15"/>
              <w:jc w:val="center"/>
              <w:rPr>
                <w:sz w:val="16"/>
              </w:rPr>
            </w:pPr>
            <w:r>
              <w:rPr>
                <w:color w:val="66778A"/>
                <w:spacing w:val="-10"/>
                <w:w w:val="105"/>
                <w:sz w:val="16"/>
              </w:rPr>
              <w:t>9</w:t>
            </w:r>
          </w:p>
        </w:tc>
        <w:tc>
          <w:tcPr>
            <w:tcW w:w="450" w:type="dxa"/>
            <w:tcBorders>
              <w:top w:val="single" w:sz="4" w:space="0" w:color="000000"/>
              <w:right w:val="single" w:sz="4" w:space="0" w:color="000000"/>
            </w:tcBorders>
          </w:tcPr>
          <w:p w14:paraId="3A994D7E" w14:textId="77777777" w:rsidR="00A45895" w:rsidRDefault="00A45895" w:rsidP="005B2A5B">
            <w:pPr>
              <w:pStyle w:val="TableParagraph"/>
              <w:spacing w:before="105"/>
              <w:rPr>
                <w:rFonts w:ascii="Times New Roman"/>
                <w:sz w:val="18"/>
              </w:rPr>
            </w:pPr>
          </w:p>
          <w:p w14:paraId="263EB570" w14:textId="77777777" w:rsidR="00A45895" w:rsidRDefault="00A45895" w:rsidP="005B2A5B">
            <w:pPr>
              <w:pStyle w:val="TableParagraph"/>
              <w:ind w:left="37" w:right="37"/>
              <w:jc w:val="center"/>
              <w:rPr>
                <w:rFonts w:ascii="Times New Roman"/>
                <w:sz w:val="18"/>
              </w:rPr>
            </w:pPr>
            <w:r>
              <w:rPr>
                <w:rFonts w:ascii="Times New Roman"/>
                <w:color w:val="BA3659"/>
                <w:spacing w:val="-10"/>
                <w:w w:val="105"/>
                <w:sz w:val="18"/>
              </w:rPr>
              <w:t>1</w:t>
            </w:r>
          </w:p>
        </w:tc>
        <w:tc>
          <w:tcPr>
            <w:tcW w:w="360" w:type="dxa"/>
            <w:tcBorders>
              <w:top w:val="single" w:sz="4" w:space="0" w:color="000000"/>
              <w:left w:val="single" w:sz="4" w:space="0" w:color="000000"/>
              <w:bottom w:val="single" w:sz="4" w:space="0" w:color="000000"/>
              <w:right w:val="single" w:sz="4" w:space="0" w:color="000000"/>
            </w:tcBorders>
          </w:tcPr>
          <w:p w14:paraId="4EC35B49" w14:textId="77777777" w:rsidR="00A45895" w:rsidRDefault="00A45895" w:rsidP="005B2A5B">
            <w:pPr>
              <w:pStyle w:val="TableParagraph"/>
              <w:rPr>
                <w:rFonts w:ascii="Times New Roman"/>
                <w:sz w:val="14"/>
              </w:rPr>
            </w:pPr>
          </w:p>
        </w:tc>
        <w:tc>
          <w:tcPr>
            <w:tcW w:w="360" w:type="dxa"/>
            <w:tcBorders>
              <w:top w:val="single" w:sz="4" w:space="0" w:color="000000"/>
              <w:left w:val="single" w:sz="4" w:space="0" w:color="000000"/>
              <w:bottom w:val="single" w:sz="4" w:space="0" w:color="000000"/>
              <w:right w:val="single" w:sz="4" w:space="0" w:color="000000"/>
            </w:tcBorders>
          </w:tcPr>
          <w:p w14:paraId="3791D1F1" w14:textId="77777777" w:rsidR="00A45895" w:rsidRDefault="00A45895" w:rsidP="005B2A5B">
            <w:pPr>
              <w:pStyle w:val="TableParagraph"/>
              <w:spacing w:before="126"/>
              <w:rPr>
                <w:rFonts w:ascii="Times New Roman"/>
                <w:sz w:val="17"/>
              </w:rPr>
            </w:pPr>
          </w:p>
          <w:p w14:paraId="702FDCE5" w14:textId="77777777" w:rsidR="00A45895" w:rsidRDefault="00A45895" w:rsidP="005B2A5B">
            <w:pPr>
              <w:pStyle w:val="TableParagraph"/>
              <w:ind w:left="34"/>
              <w:jc w:val="center"/>
              <w:rPr>
                <w:rFonts w:ascii="Times New Roman"/>
                <w:sz w:val="17"/>
              </w:rPr>
            </w:pPr>
            <w:r>
              <w:rPr>
                <w:rFonts w:ascii="Times New Roman"/>
                <w:color w:val="4F7093"/>
                <w:spacing w:val="-10"/>
                <w:w w:val="110"/>
                <w:sz w:val="17"/>
              </w:rPr>
              <w:t>2</w:t>
            </w:r>
          </w:p>
        </w:tc>
        <w:tc>
          <w:tcPr>
            <w:tcW w:w="540" w:type="dxa"/>
            <w:tcBorders>
              <w:top w:val="single" w:sz="4" w:space="0" w:color="000000"/>
              <w:left w:val="single" w:sz="4" w:space="0" w:color="000000"/>
              <w:right w:val="single" w:sz="4" w:space="0" w:color="000000"/>
            </w:tcBorders>
          </w:tcPr>
          <w:p w14:paraId="773A2EEE" w14:textId="77777777" w:rsidR="00A45895" w:rsidRDefault="00A45895" w:rsidP="005B2A5B">
            <w:pPr>
              <w:pStyle w:val="TableParagraph"/>
              <w:spacing w:before="125"/>
              <w:rPr>
                <w:rFonts w:ascii="Times New Roman"/>
                <w:sz w:val="17"/>
              </w:rPr>
            </w:pPr>
          </w:p>
          <w:p w14:paraId="0E27567A" w14:textId="77777777" w:rsidR="00A45895" w:rsidRDefault="00A45895" w:rsidP="005B2A5B">
            <w:pPr>
              <w:pStyle w:val="TableParagraph"/>
              <w:ind w:left="154"/>
              <w:rPr>
                <w:sz w:val="17"/>
              </w:rPr>
            </w:pPr>
            <w:r>
              <w:rPr>
                <w:color w:val="C83844"/>
                <w:spacing w:val="-10"/>
                <w:w w:val="110"/>
                <w:sz w:val="17"/>
              </w:rPr>
              <w:t>0</w:t>
            </w:r>
          </w:p>
        </w:tc>
        <w:tc>
          <w:tcPr>
            <w:tcW w:w="360" w:type="dxa"/>
            <w:tcBorders>
              <w:top w:val="single" w:sz="4" w:space="0" w:color="000000"/>
              <w:left w:val="single" w:sz="4" w:space="0" w:color="000000"/>
              <w:bottom w:val="single" w:sz="4" w:space="0" w:color="000000"/>
              <w:right w:val="single" w:sz="4" w:space="0" w:color="000000"/>
            </w:tcBorders>
          </w:tcPr>
          <w:p w14:paraId="162D3D19" w14:textId="77777777" w:rsidR="00A45895" w:rsidRDefault="00A45895" w:rsidP="005B2A5B">
            <w:pPr>
              <w:pStyle w:val="TableParagraph"/>
              <w:rPr>
                <w:rFonts w:ascii="Times New Roman"/>
                <w:sz w:val="14"/>
              </w:rPr>
            </w:pPr>
          </w:p>
        </w:tc>
        <w:tc>
          <w:tcPr>
            <w:tcW w:w="450" w:type="dxa"/>
            <w:tcBorders>
              <w:top w:val="single" w:sz="4" w:space="0" w:color="000000"/>
              <w:left w:val="single" w:sz="4" w:space="0" w:color="000000"/>
              <w:bottom w:val="single" w:sz="4" w:space="0" w:color="000000"/>
              <w:right w:val="single" w:sz="4" w:space="0" w:color="000000"/>
            </w:tcBorders>
          </w:tcPr>
          <w:p w14:paraId="608D9317" w14:textId="77777777" w:rsidR="00A45895" w:rsidRDefault="00A45895" w:rsidP="005B2A5B">
            <w:pPr>
              <w:pStyle w:val="TableParagraph"/>
              <w:spacing w:before="125"/>
              <w:rPr>
                <w:rFonts w:ascii="Times New Roman"/>
                <w:sz w:val="17"/>
              </w:rPr>
            </w:pPr>
          </w:p>
          <w:p w14:paraId="3250BD3C" w14:textId="77777777" w:rsidR="00A45895" w:rsidRDefault="00A45895" w:rsidP="005B2A5B">
            <w:pPr>
              <w:pStyle w:val="TableParagraph"/>
              <w:ind w:left="25"/>
              <w:jc w:val="center"/>
              <w:rPr>
                <w:sz w:val="17"/>
              </w:rPr>
            </w:pPr>
            <w:r>
              <w:rPr>
                <w:color w:val="525D69"/>
                <w:spacing w:val="-10"/>
                <w:w w:val="110"/>
                <w:sz w:val="17"/>
              </w:rPr>
              <w:t>0</w:t>
            </w:r>
          </w:p>
        </w:tc>
        <w:tc>
          <w:tcPr>
            <w:tcW w:w="450" w:type="dxa"/>
            <w:tcBorders>
              <w:top w:val="single" w:sz="4" w:space="0" w:color="000000"/>
              <w:left w:val="single" w:sz="4" w:space="0" w:color="000000"/>
              <w:bottom w:val="single" w:sz="4" w:space="0" w:color="000000"/>
            </w:tcBorders>
          </w:tcPr>
          <w:p w14:paraId="5E788581" w14:textId="77777777" w:rsidR="00A45895" w:rsidRDefault="00A45895" w:rsidP="005B2A5B">
            <w:pPr>
              <w:pStyle w:val="TableParagraph"/>
              <w:spacing w:before="146"/>
              <w:rPr>
                <w:rFonts w:ascii="Times New Roman"/>
                <w:sz w:val="16"/>
              </w:rPr>
            </w:pPr>
          </w:p>
          <w:p w14:paraId="50A6967B" w14:textId="77777777" w:rsidR="00A45895" w:rsidRDefault="00A45895" w:rsidP="005B2A5B">
            <w:pPr>
              <w:pStyle w:val="TableParagraph"/>
              <w:ind w:left="37" w:right="6"/>
              <w:jc w:val="center"/>
              <w:rPr>
                <w:sz w:val="16"/>
              </w:rPr>
            </w:pPr>
            <w:r>
              <w:rPr>
                <w:color w:val="BA3659"/>
                <w:spacing w:val="-10"/>
                <w:w w:val="105"/>
                <w:sz w:val="16"/>
              </w:rPr>
              <w:t>2</w:t>
            </w:r>
          </w:p>
        </w:tc>
        <w:tc>
          <w:tcPr>
            <w:tcW w:w="270" w:type="dxa"/>
            <w:tcBorders>
              <w:top w:val="single" w:sz="4" w:space="0" w:color="000000"/>
              <w:bottom w:val="single" w:sz="4" w:space="0" w:color="000000"/>
              <w:right w:val="single" w:sz="4" w:space="0" w:color="000000"/>
            </w:tcBorders>
          </w:tcPr>
          <w:p w14:paraId="21E7C6C0" w14:textId="77777777" w:rsidR="00A45895" w:rsidRDefault="00A45895" w:rsidP="005B2A5B">
            <w:pPr>
              <w:pStyle w:val="TableParagraph"/>
              <w:rPr>
                <w:rFonts w:ascii="Times New Roman"/>
                <w:sz w:val="14"/>
              </w:rPr>
            </w:pPr>
          </w:p>
        </w:tc>
        <w:tc>
          <w:tcPr>
            <w:tcW w:w="360" w:type="dxa"/>
            <w:tcBorders>
              <w:top w:val="single" w:sz="4" w:space="0" w:color="000000"/>
              <w:left w:val="single" w:sz="4" w:space="0" w:color="000000"/>
              <w:bottom w:val="single" w:sz="4" w:space="0" w:color="000000"/>
              <w:right w:val="single" w:sz="4" w:space="0" w:color="000000"/>
            </w:tcBorders>
          </w:tcPr>
          <w:p w14:paraId="53C073F6" w14:textId="77777777" w:rsidR="00A45895" w:rsidRDefault="00A45895" w:rsidP="005B2A5B">
            <w:pPr>
              <w:pStyle w:val="TableParagraph"/>
              <w:spacing w:before="125"/>
              <w:rPr>
                <w:rFonts w:ascii="Times New Roman"/>
                <w:sz w:val="17"/>
              </w:rPr>
            </w:pPr>
          </w:p>
          <w:p w14:paraId="192D97C2" w14:textId="77777777" w:rsidR="00A45895" w:rsidRDefault="00A45895" w:rsidP="005B2A5B">
            <w:pPr>
              <w:pStyle w:val="TableParagraph"/>
              <w:ind w:left="29" w:right="5"/>
              <w:jc w:val="center"/>
              <w:rPr>
                <w:sz w:val="17"/>
              </w:rPr>
            </w:pPr>
            <w:r>
              <w:rPr>
                <w:color w:val="4F7093"/>
                <w:spacing w:val="-10"/>
                <w:w w:val="105"/>
                <w:sz w:val="17"/>
              </w:rPr>
              <w:t>8</w:t>
            </w:r>
          </w:p>
        </w:tc>
        <w:tc>
          <w:tcPr>
            <w:tcW w:w="360" w:type="dxa"/>
            <w:tcBorders>
              <w:top w:val="single" w:sz="4" w:space="0" w:color="000000"/>
              <w:left w:val="single" w:sz="4" w:space="0" w:color="000000"/>
              <w:bottom w:val="single" w:sz="4" w:space="0" w:color="000000"/>
              <w:right w:val="single" w:sz="4" w:space="0" w:color="000000"/>
            </w:tcBorders>
          </w:tcPr>
          <w:p w14:paraId="0523BCD4" w14:textId="77777777" w:rsidR="00A45895" w:rsidRDefault="00A45895" w:rsidP="005B2A5B">
            <w:pPr>
              <w:pStyle w:val="TableParagraph"/>
              <w:spacing w:before="105"/>
              <w:rPr>
                <w:rFonts w:ascii="Times New Roman"/>
                <w:sz w:val="18"/>
              </w:rPr>
            </w:pPr>
          </w:p>
          <w:p w14:paraId="470FD234" w14:textId="77777777" w:rsidR="00A45895" w:rsidRDefault="00A45895" w:rsidP="005B2A5B">
            <w:pPr>
              <w:pStyle w:val="TableParagraph"/>
              <w:ind w:left="29"/>
              <w:jc w:val="center"/>
              <w:rPr>
                <w:rFonts w:ascii="Times New Roman"/>
                <w:b/>
                <w:sz w:val="18"/>
              </w:rPr>
            </w:pPr>
            <w:r>
              <w:rPr>
                <w:rFonts w:ascii="Times New Roman"/>
                <w:b/>
                <w:color w:val="261615"/>
                <w:spacing w:val="-5"/>
                <w:w w:val="105"/>
                <w:sz w:val="18"/>
              </w:rPr>
              <w:t>174</w:t>
            </w:r>
          </w:p>
        </w:tc>
        <w:tc>
          <w:tcPr>
            <w:tcW w:w="450" w:type="dxa"/>
            <w:tcBorders>
              <w:top w:val="single" w:sz="4" w:space="0" w:color="000000"/>
              <w:left w:val="single" w:sz="4" w:space="0" w:color="000000"/>
              <w:right w:val="single" w:sz="4" w:space="0" w:color="000000"/>
            </w:tcBorders>
          </w:tcPr>
          <w:p w14:paraId="44FFEFC7" w14:textId="77777777" w:rsidR="00A45895" w:rsidRDefault="00A45895" w:rsidP="005B2A5B">
            <w:pPr>
              <w:pStyle w:val="TableParagraph"/>
              <w:spacing w:before="125"/>
              <w:rPr>
                <w:rFonts w:ascii="Times New Roman"/>
                <w:sz w:val="17"/>
              </w:rPr>
            </w:pPr>
          </w:p>
          <w:p w14:paraId="299E8BCC" w14:textId="77777777" w:rsidR="00A45895" w:rsidRDefault="00A45895" w:rsidP="005B2A5B">
            <w:pPr>
              <w:pStyle w:val="TableParagraph"/>
              <w:ind w:left="29" w:right="4"/>
              <w:jc w:val="center"/>
              <w:rPr>
                <w:sz w:val="17"/>
              </w:rPr>
            </w:pPr>
            <w:r>
              <w:rPr>
                <w:color w:val="C83844"/>
                <w:spacing w:val="-5"/>
                <w:sz w:val="17"/>
              </w:rPr>
              <w:t>43</w:t>
            </w:r>
          </w:p>
        </w:tc>
      </w:tr>
      <w:tr w:rsidR="00A45895" w14:paraId="3C231CA4" w14:textId="77777777" w:rsidTr="00154C1D">
        <w:trPr>
          <w:trHeight w:val="340"/>
        </w:trPr>
        <w:tc>
          <w:tcPr>
            <w:tcW w:w="9176" w:type="dxa"/>
            <w:gridSpan w:val="22"/>
            <w:tcBorders>
              <w:left w:val="single" w:sz="4" w:space="0" w:color="000000"/>
              <w:bottom w:val="single" w:sz="4" w:space="0" w:color="000000"/>
              <w:right w:val="single" w:sz="4" w:space="0" w:color="000000"/>
            </w:tcBorders>
          </w:tcPr>
          <w:p w14:paraId="57FC6017" w14:textId="77777777" w:rsidR="00A45895" w:rsidRDefault="00A45895" w:rsidP="005B2A5B">
            <w:pPr>
              <w:pStyle w:val="TableParagraph"/>
              <w:spacing w:line="230" w:lineRule="atLeast"/>
              <w:ind w:left="7" w:right="248" w:firstLine="19"/>
              <w:rPr>
                <w:rFonts w:ascii="Times New Roman"/>
                <w:sz w:val="19"/>
              </w:rPr>
            </w:pPr>
            <w:r>
              <w:rPr>
                <w:rFonts w:ascii="Times New Roman"/>
                <w:color w:val="2F2828"/>
                <w:w w:val="105"/>
                <w:sz w:val="19"/>
              </w:rPr>
              <w:t>N.B.:</w:t>
            </w:r>
            <w:r>
              <w:rPr>
                <w:rFonts w:ascii="Times New Roman"/>
                <w:color w:val="2F2828"/>
                <w:spacing w:val="30"/>
                <w:w w:val="105"/>
                <w:sz w:val="19"/>
              </w:rPr>
              <w:t xml:space="preserve"> </w:t>
            </w:r>
            <w:r>
              <w:rPr>
                <w:rFonts w:ascii="Times New Roman"/>
                <w:color w:val="2F2828"/>
                <w:w w:val="105"/>
                <w:sz w:val="19"/>
              </w:rPr>
              <w:t>Vocational</w:t>
            </w:r>
            <w:r>
              <w:rPr>
                <w:rFonts w:ascii="Times New Roman"/>
                <w:color w:val="2F2828"/>
                <w:spacing w:val="17"/>
                <w:w w:val="105"/>
                <w:sz w:val="19"/>
              </w:rPr>
              <w:t xml:space="preserve"> </w:t>
            </w:r>
            <w:r>
              <w:rPr>
                <w:rFonts w:ascii="Times New Roman"/>
                <w:color w:val="4F4942"/>
                <w:w w:val="105"/>
                <w:sz w:val="19"/>
              </w:rPr>
              <w:t>E</w:t>
            </w:r>
            <w:r>
              <w:rPr>
                <w:rFonts w:ascii="Times New Roman"/>
                <w:color w:val="2F2828"/>
                <w:w w:val="105"/>
                <w:sz w:val="19"/>
              </w:rPr>
              <w:t>ducation</w:t>
            </w:r>
            <w:r>
              <w:rPr>
                <w:rFonts w:ascii="Times New Roman"/>
                <w:color w:val="2F2828"/>
                <w:spacing w:val="-12"/>
                <w:w w:val="105"/>
                <w:sz w:val="19"/>
              </w:rPr>
              <w:t xml:space="preserve"> </w:t>
            </w:r>
            <w:r>
              <w:rPr>
                <w:rFonts w:ascii="Times New Roman"/>
                <w:color w:val="2F2828"/>
                <w:w w:val="105"/>
                <w:sz w:val="19"/>
              </w:rPr>
              <w:t>&amp;</w:t>
            </w:r>
            <w:r>
              <w:rPr>
                <w:rFonts w:ascii="Times New Roman"/>
                <w:color w:val="2F2828"/>
                <w:spacing w:val="-9"/>
                <w:w w:val="105"/>
                <w:sz w:val="19"/>
              </w:rPr>
              <w:t xml:space="preserve"> </w:t>
            </w:r>
            <w:r>
              <w:rPr>
                <w:rFonts w:ascii="Times New Roman"/>
                <w:color w:val="2F2828"/>
                <w:w w:val="105"/>
                <w:sz w:val="19"/>
              </w:rPr>
              <w:t>Training a</w:t>
            </w:r>
            <w:r>
              <w:rPr>
                <w:rFonts w:ascii="Times New Roman"/>
                <w:color w:val="2F2828"/>
                <w:spacing w:val="40"/>
                <w:w w:val="105"/>
                <w:sz w:val="19"/>
              </w:rPr>
              <w:t xml:space="preserve"> </w:t>
            </w:r>
            <w:r>
              <w:rPr>
                <w:rFonts w:ascii="Times New Roman"/>
                <w:color w:val="2F2828"/>
                <w:w w:val="105"/>
                <w:sz w:val="19"/>
              </w:rPr>
              <w:t>3</w:t>
            </w:r>
            <w:r>
              <w:rPr>
                <w:rFonts w:ascii="Times New Roman"/>
                <w:color w:val="2F2828"/>
                <w:spacing w:val="-2"/>
                <w:w w:val="105"/>
                <w:sz w:val="19"/>
              </w:rPr>
              <w:t xml:space="preserve"> </w:t>
            </w:r>
            <w:r>
              <w:rPr>
                <w:rFonts w:ascii="Times New Roman"/>
                <w:color w:val="2F2828"/>
                <w:w w:val="105"/>
                <w:sz w:val="19"/>
              </w:rPr>
              <w:t>Minor</w:t>
            </w:r>
            <w:r>
              <w:rPr>
                <w:rFonts w:ascii="Times New Roman"/>
                <w:color w:val="2F2828"/>
                <w:spacing w:val="-12"/>
                <w:w w:val="105"/>
                <w:sz w:val="19"/>
              </w:rPr>
              <w:t xml:space="preserve"> </w:t>
            </w:r>
            <w:r>
              <w:rPr>
                <w:rFonts w:ascii="Times New Roman"/>
                <w:color w:val="2F2828"/>
                <w:w w:val="105"/>
                <w:sz w:val="19"/>
              </w:rPr>
              <w:t>Courses</w:t>
            </w:r>
            <w:r>
              <w:rPr>
                <w:rFonts w:ascii="Times New Roman"/>
                <w:color w:val="2F2828"/>
                <w:spacing w:val="-9"/>
                <w:w w:val="105"/>
                <w:sz w:val="19"/>
              </w:rPr>
              <w:t xml:space="preserve"> </w:t>
            </w:r>
            <w:r>
              <w:rPr>
                <w:rFonts w:ascii="Times New Roman"/>
                <w:color w:val="2F2828"/>
                <w:w w:val="105"/>
                <w:sz w:val="19"/>
              </w:rPr>
              <w:t>for</w:t>
            </w:r>
            <w:r>
              <w:rPr>
                <w:rFonts w:ascii="Times New Roman"/>
                <w:color w:val="2F2828"/>
                <w:spacing w:val="-10"/>
                <w:w w:val="105"/>
                <w:sz w:val="19"/>
              </w:rPr>
              <w:t xml:space="preserve"> </w:t>
            </w:r>
            <w:r>
              <w:rPr>
                <w:rFonts w:ascii="Times New Roman"/>
                <w:color w:val="2F2828"/>
                <w:w w:val="105"/>
                <w:sz w:val="19"/>
              </w:rPr>
              <w:t>12</w:t>
            </w:r>
            <w:r>
              <w:rPr>
                <w:rFonts w:ascii="Times New Roman"/>
                <w:color w:val="2F2828"/>
                <w:spacing w:val="-10"/>
                <w:w w:val="105"/>
                <w:sz w:val="19"/>
              </w:rPr>
              <w:t xml:space="preserve"> </w:t>
            </w:r>
            <w:r>
              <w:rPr>
                <w:rFonts w:ascii="Times New Roman"/>
                <w:color w:val="2F2828"/>
                <w:w w:val="105"/>
                <w:sz w:val="19"/>
              </w:rPr>
              <w:t xml:space="preserve">Credits </w:t>
            </w:r>
            <w:proofErr w:type="spellStart"/>
            <w:r>
              <w:rPr>
                <w:rFonts w:ascii="Times New Roman"/>
                <w:color w:val="2F2828"/>
                <w:w w:val="105"/>
                <w:sz w:val="18"/>
              </w:rPr>
              <w:t>wilJ</w:t>
            </w:r>
            <w:proofErr w:type="spellEnd"/>
            <w:r>
              <w:rPr>
                <w:rFonts w:ascii="Times New Roman"/>
                <w:color w:val="2F2828"/>
                <w:spacing w:val="21"/>
                <w:w w:val="105"/>
                <w:sz w:val="18"/>
              </w:rPr>
              <w:t xml:space="preserve"> </w:t>
            </w:r>
            <w:r>
              <w:rPr>
                <w:rFonts w:ascii="Times New Roman"/>
                <w:color w:val="2F2828"/>
                <w:w w:val="105"/>
                <w:sz w:val="19"/>
              </w:rPr>
              <w:t>be</w:t>
            </w:r>
            <w:r>
              <w:rPr>
                <w:rFonts w:ascii="Times New Roman"/>
                <w:color w:val="2F2828"/>
                <w:spacing w:val="-12"/>
                <w:w w:val="105"/>
                <w:sz w:val="19"/>
              </w:rPr>
              <w:t xml:space="preserve"> </w:t>
            </w:r>
            <w:r>
              <w:rPr>
                <w:rFonts w:ascii="Times New Roman"/>
                <w:color w:val="2F2828"/>
                <w:w w:val="105"/>
                <w:sz w:val="19"/>
              </w:rPr>
              <w:t>offered</w:t>
            </w:r>
            <w:r>
              <w:rPr>
                <w:rFonts w:ascii="Times New Roman"/>
                <w:color w:val="2F2828"/>
                <w:spacing w:val="16"/>
                <w:w w:val="105"/>
                <w:sz w:val="19"/>
              </w:rPr>
              <w:t xml:space="preserve"> </w:t>
            </w:r>
            <w:r>
              <w:rPr>
                <w:rFonts w:ascii="Times New Roman"/>
                <w:color w:val="2F2828"/>
                <w:w w:val="105"/>
                <w:sz w:val="19"/>
              </w:rPr>
              <w:t>in</w:t>
            </w:r>
            <w:r>
              <w:rPr>
                <w:rFonts w:ascii="Times New Roman"/>
                <w:color w:val="2F2828"/>
                <w:spacing w:val="-2"/>
                <w:w w:val="105"/>
                <w:sz w:val="19"/>
              </w:rPr>
              <w:t xml:space="preserve"> </w:t>
            </w:r>
            <w:r>
              <w:rPr>
                <w:rFonts w:ascii="Times New Roman"/>
                <w:color w:val="2F2828"/>
                <w:w w:val="105"/>
                <w:sz w:val="19"/>
              </w:rPr>
              <w:t>3rd,</w:t>
            </w:r>
            <w:r>
              <w:rPr>
                <w:rFonts w:ascii="Times New Roman"/>
                <w:color w:val="2F2828"/>
                <w:spacing w:val="-11"/>
                <w:w w:val="105"/>
                <w:sz w:val="19"/>
              </w:rPr>
              <w:t xml:space="preserve"> </w:t>
            </w:r>
            <w:r>
              <w:rPr>
                <w:rFonts w:ascii="Times New Roman"/>
                <w:color w:val="2F2828"/>
                <w:w w:val="105"/>
                <w:sz w:val="19"/>
              </w:rPr>
              <w:t>4th &amp;</w:t>
            </w:r>
            <w:r>
              <w:rPr>
                <w:rFonts w:ascii="Times New Roman"/>
                <w:color w:val="2F2828"/>
                <w:spacing w:val="-1"/>
                <w:w w:val="105"/>
                <w:sz w:val="19"/>
              </w:rPr>
              <w:t xml:space="preserve"> </w:t>
            </w:r>
            <w:r>
              <w:rPr>
                <w:rFonts w:ascii="Times New Roman"/>
                <w:color w:val="2F2828"/>
                <w:w w:val="105"/>
                <w:sz w:val="19"/>
              </w:rPr>
              <w:t xml:space="preserve">6th </w:t>
            </w:r>
            <w:r>
              <w:rPr>
                <w:rFonts w:ascii="Times New Roman"/>
                <w:color w:val="2F2828"/>
                <w:spacing w:val="-2"/>
                <w:w w:val="105"/>
                <w:sz w:val="19"/>
              </w:rPr>
              <w:t>Seme</w:t>
            </w:r>
            <w:r>
              <w:rPr>
                <w:rFonts w:ascii="Times New Roman"/>
                <w:color w:val="4F4942"/>
                <w:spacing w:val="-2"/>
                <w:w w:val="105"/>
                <w:sz w:val="19"/>
              </w:rPr>
              <w:t>s</w:t>
            </w:r>
            <w:r>
              <w:rPr>
                <w:rFonts w:ascii="Times New Roman"/>
                <w:color w:val="2F2828"/>
                <w:spacing w:val="-2"/>
                <w:w w:val="105"/>
                <w:sz w:val="19"/>
              </w:rPr>
              <w:t>ters.</w:t>
            </w:r>
          </w:p>
        </w:tc>
        <w:tc>
          <w:tcPr>
            <w:tcW w:w="450" w:type="dxa"/>
            <w:tcBorders>
              <w:top w:val="single" w:sz="4" w:space="0" w:color="000000"/>
              <w:left w:val="single" w:sz="4" w:space="0" w:color="000000"/>
              <w:bottom w:val="single" w:sz="4" w:space="0" w:color="000000"/>
            </w:tcBorders>
          </w:tcPr>
          <w:p w14:paraId="07FF3989" w14:textId="77777777" w:rsidR="00A45895" w:rsidRDefault="00A45895" w:rsidP="005B2A5B">
            <w:pPr>
              <w:pStyle w:val="TableParagraph"/>
              <w:spacing w:before="72"/>
              <w:rPr>
                <w:rFonts w:ascii="Times New Roman"/>
                <w:sz w:val="17"/>
              </w:rPr>
            </w:pPr>
          </w:p>
          <w:p w14:paraId="654EF4D0" w14:textId="77777777" w:rsidR="00A45895" w:rsidRDefault="00A45895" w:rsidP="005B2A5B">
            <w:pPr>
              <w:pStyle w:val="TableParagraph"/>
              <w:spacing w:line="163" w:lineRule="exact"/>
              <w:ind w:left="37" w:right="7"/>
              <w:jc w:val="center"/>
              <w:rPr>
                <w:sz w:val="17"/>
              </w:rPr>
            </w:pPr>
            <w:r>
              <w:rPr>
                <w:color w:val="BA3659"/>
                <w:spacing w:val="-5"/>
                <w:sz w:val="17"/>
              </w:rPr>
              <w:t>43</w:t>
            </w:r>
          </w:p>
        </w:tc>
        <w:tc>
          <w:tcPr>
            <w:tcW w:w="630" w:type="dxa"/>
            <w:gridSpan w:val="2"/>
            <w:tcBorders>
              <w:top w:val="single" w:sz="4" w:space="0" w:color="000000"/>
              <w:bottom w:val="single" w:sz="4" w:space="0" w:color="000000"/>
              <w:right w:val="single" w:sz="4" w:space="0" w:color="000000"/>
            </w:tcBorders>
          </w:tcPr>
          <w:p w14:paraId="2112CAAC" w14:textId="77777777" w:rsidR="00A45895" w:rsidRDefault="00A45895" w:rsidP="005B2A5B">
            <w:pPr>
              <w:pStyle w:val="TableParagraph"/>
              <w:spacing w:before="52"/>
              <w:rPr>
                <w:rFonts w:ascii="Times New Roman"/>
                <w:sz w:val="18"/>
              </w:rPr>
            </w:pPr>
          </w:p>
          <w:p w14:paraId="68F5ECAB" w14:textId="77777777" w:rsidR="00A45895" w:rsidRDefault="00A45895" w:rsidP="00A45895">
            <w:pPr>
              <w:pStyle w:val="TableParagraph"/>
              <w:spacing w:line="172" w:lineRule="exact"/>
              <w:ind w:right="-15"/>
              <w:rPr>
                <w:rFonts w:ascii="Times New Roman"/>
                <w:b/>
                <w:sz w:val="18"/>
              </w:rPr>
            </w:pPr>
            <w:r>
              <w:rPr>
                <w:rFonts w:ascii="Times New Roman"/>
                <w:b/>
                <w:color w:val="261615"/>
                <w:spacing w:val="-5"/>
                <w:w w:val="105"/>
                <w:sz w:val="18"/>
              </w:rPr>
              <w:t>174</w:t>
            </w:r>
          </w:p>
        </w:tc>
        <w:tc>
          <w:tcPr>
            <w:tcW w:w="810" w:type="dxa"/>
            <w:gridSpan w:val="2"/>
            <w:tcBorders>
              <w:left w:val="single" w:sz="4" w:space="0" w:color="000000"/>
              <w:bottom w:val="nil"/>
              <w:right w:val="nil"/>
            </w:tcBorders>
          </w:tcPr>
          <w:p w14:paraId="3D854133" w14:textId="77777777" w:rsidR="00A45895" w:rsidRDefault="00A45895" w:rsidP="005B2A5B">
            <w:pPr>
              <w:pStyle w:val="TableParagraph"/>
              <w:rPr>
                <w:rFonts w:ascii="Times New Roman"/>
                <w:sz w:val="14"/>
              </w:rPr>
            </w:pPr>
          </w:p>
        </w:tc>
      </w:tr>
    </w:tbl>
    <w:p w14:paraId="2A0E94A0" w14:textId="3051CA2D" w:rsidR="00E034CB" w:rsidRDefault="005E7DC4" w:rsidP="00E034CB">
      <w:pPr>
        <w:spacing w:line="263" w:lineRule="exact"/>
        <w:rPr>
          <w:rFonts w:ascii="Times New Roman"/>
          <w:sz w:val="19"/>
        </w:rPr>
      </w:pPr>
      <w:r>
        <w:rPr>
          <w:rFonts w:ascii="Times New Roman"/>
          <w:color w:val="494648"/>
          <w:sz w:val="19"/>
        </w:rPr>
        <w:t xml:space="preserve">       </w:t>
      </w:r>
      <w:r w:rsidR="00E034CB">
        <w:rPr>
          <w:rFonts w:ascii="Times New Roman"/>
          <w:color w:val="494648"/>
          <w:sz w:val="19"/>
        </w:rPr>
        <w:t>A</w:t>
      </w:r>
      <w:r w:rsidR="00E034CB">
        <w:rPr>
          <w:rFonts w:ascii="Times New Roman"/>
          <w:color w:val="26262A"/>
          <w:sz w:val="19"/>
        </w:rPr>
        <w:t>bb</w:t>
      </w:r>
      <w:r w:rsidR="00E034CB">
        <w:rPr>
          <w:rFonts w:ascii="Times New Roman"/>
          <w:color w:val="494648"/>
          <w:sz w:val="19"/>
        </w:rPr>
        <w:t>reviati</w:t>
      </w:r>
      <w:r w:rsidR="00E034CB">
        <w:rPr>
          <w:rFonts w:ascii="Times New Roman"/>
          <w:color w:val="26262A"/>
          <w:sz w:val="19"/>
        </w:rPr>
        <w:t>o</w:t>
      </w:r>
      <w:r w:rsidR="00E034CB">
        <w:rPr>
          <w:rFonts w:ascii="Times New Roman"/>
          <w:color w:val="494648"/>
          <w:sz w:val="19"/>
        </w:rPr>
        <w:t>n</w:t>
      </w:r>
      <w:r w:rsidR="00E034CB">
        <w:rPr>
          <w:rFonts w:ascii="Times New Roman"/>
          <w:color w:val="494648"/>
          <w:spacing w:val="28"/>
          <w:sz w:val="19"/>
        </w:rPr>
        <w:t xml:space="preserve"> </w:t>
      </w:r>
      <w:r w:rsidR="00E034CB">
        <w:rPr>
          <w:rFonts w:ascii="Times New Roman"/>
          <w:color w:val="26262A"/>
          <w:sz w:val="19"/>
        </w:rPr>
        <w:t>u</w:t>
      </w:r>
      <w:r w:rsidR="00E034CB">
        <w:rPr>
          <w:rFonts w:ascii="Times New Roman"/>
          <w:color w:val="494648"/>
          <w:sz w:val="19"/>
        </w:rPr>
        <w:t>se</w:t>
      </w:r>
      <w:r w:rsidR="00E034CB">
        <w:rPr>
          <w:rFonts w:ascii="Times New Roman"/>
          <w:color w:val="26262A"/>
          <w:sz w:val="19"/>
        </w:rPr>
        <w:t>d</w:t>
      </w:r>
      <w:r w:rsidR="00E034CB">
        <w:rPr>
          <w:rFonts w:ascii="Times New Roman"/>
          <w:color w:val="757275"/>
          <w:sz w:val="19"/>
        </w:rPr>
        <w:t>:</w:t>
      </w:r>
      <w:r w:rsidR="00E034CB">
        <w:rPr>
          <w:rFonts w:ascii="Times New Roman"/>
          <w:color w:val="757275"/>
          <w:spacing w:val="68"/>
          <w:sz w:val="19"/>
        </w:rPr>
        <w:t xml:space="preserve"> </w:t>
      </w:r>
      <w:r w:rsidR="00E034CB">
        <w:rPr>
          <w:rFonts w:ascii="Times New Roman"/>
          <w:color w:val="494648"/>
          <w:sz w:val="19"/>
        </w:rPr>
        <w:t>AEC</w:t>
      </w:r>
      <w:r w:rsidR="00E034CB">
        <w:rPr>
          <w:rFonts w:ascii="Times New Roman"/>
          <w:color w:val="494648"/>
          <w:spacing w:val="9"/>
          <w:sz w:val="19"/>
        </w:rPr>
        <w:t xml:space="preserve"> </w:t>
      </w:r>
      <w:r w:rsidR="00E034CB">
        <w:rPr>
          <w:rFonts w:ascii="Times New Roman"/>
          <w:color w:val="757275"/>
          <w:sz w:val="24"/>
        </w:rPr>
        <w:t>=</w:t>
      </w:r>
      <w:r w:rsidR="00E034CB">
        <w:rPr>
          <w:rFonts w:ascii="Times New Roman"/>
          <w:color w:val="757275"/>
          <w:spacing w:val="-13"/>
          <w:sz w:val="24"/>
        </w:rPr>
        <w:t xml:space="preserve"> </w:t>
      </w:r>
      <w:r w:rsidR="00E034CB">
        <w:rPr>
          <w:rFonts w:ascii="Times New Roman"/>
          <w:color w:val="494648"/>
          <w:sz w:val="19"/>
        </w:rPr>
        <w:t>A</w:t>
      </w:r>
      <w:r w:rsidR="00E034CB">
        <w:rPr>
          <w:rFonts w:ascii="Times New Roman"/>
          <w:color w:val="26262A"/>
          <w:sz w:val="19"/>
        </w:rPr>
        <w:t>b</w:t>
      </w:r>
      <w:r w:rsidR="00E034CB">
        <w:rPr>
          <w:rFonts w:ascii="Times New Roman"/>
          <w:color w:val="494648"/>
          <w:sz w:val="19"/>
        </w:rPr>
        <w:t>ility</w:t>
      </w:r>
      <w:r w:rsidR="00E034CB">
        <w:rPr>
          <w:rFonts w:ascii="Times New Roman"/>
          <w:color w:val="494648"/>
          <w:spacing w:val="40"/>
          <w:sz w:val="19"/>
        </w:rPr>
        <w:t xml:space="preserve"> </w:t>
      </w:r>
      <w:r w:rsidR="00E034CB">
        <w:rPr>
          <w:rFonts w:ascii="Times New Roman"/>
          <w:color w:val="494648"/>
          <w:sz w:val="19"/>
        </w:rPr>
        <w:t>Enhance</w:t>
      </w:r>
      <w:r w:rsidR="00E034CB">
        <w:rPr>
          <w:rFonts w:ascii="Times New Roman"/>
          <w:color w:val="26262A"/>
          <w:sz w:val="19"/>
        </w:rPr>
        <w:t>m</w:t>
      </w:r>
      <w:r w:rsidR="00E034CB">
        <w:rPr>
          <w:rFonts w:ascii="Times New Roman"/>
          <w:color w:val="494648"/>
          <w:sz w:val="19"/>
        </w:rPr>
        <w:t>ent</w:t>
      </w:r>
      <w:r w:rsidR="00E034CB">
        <w:rPr>
          <w:rFonts w:ascii="Times New Roman"/>
          <w:color w:val="494648"/>
          <w:spacing w:val="35"/>
          <w:sz w:val="19"/>
        </w:rPr>
        <w:t xml:space="preserve"> </w:t>
      </w:r>
      <w:r w:rsidR="00E034CB">
        <w:rPr>
          <w:rFonts w:ascii="Times New Roman"/>
          <w:color w:val="494648"/>
          <w:spacing w:val="-2"/>
          <w:sz w:val="19"/>
        </w:rPr>
        <w:t>Course</w:t>
      </w:r>
    </w:p>
    <w:p w14:paraId="0C6877D3" w14:textId="77777777" w:rsidR="00E034CB" w:rsidRDefault="00E034CB" w:rsidP="00E034CB">
      <w:pPr>
        <w:spacing w:before="5" w:line="220" w:lineRule="auto"/>
        <w:ind w:left="720" w:right="7145"/>
        <w:rPr>
          <w:rFonts w:ascii="Times New Roman"/>
          <w:color w:val="494648"/>
          <w:w w:val="105"/>
          <w:sz w:val="19"/>
        </w:rPr>
      </w:pPr>
      <w:r>
        <w:rPr>
          <w:rFonts w:ascii="Times New Roman"/>
          <w:color w:val="494648"/>
          <w:w w:val="105"/>
          <w:sz w:val="19"/>
        </w:rPr>
        <w:t>SEC</w:t>
      </w:r>
      <w:r>
        <w:rPr>
          <w:rFonts w:ascii="Times New Roman"/>
          <w:color w:val="494648"/>
          <w:spacing w:val="-10"/>
          <w:w w:val="105"/>
          <w:sz w:val="19"/>
        </w:rPr>
        <w:t xml:space="preserve"> </w:t>
      </w:r>
      <w:r>
        <w:rPr>
          <w:rFonts w:ascii="Times New Roman"/>
          <w:color w:val="8C8C8E"/>
          <w:w w:val="105"/>
          <w:sz w:val="24"/>
        </w:rPr>
        <w:t>=</w:t>
      </w:r>
      <w:r>
        <w:rPr>
          <w:rFonts w:ascii="Times New Roman"/>
          <w:color w:val="8C8C8E"/>
          <w:spacing w:val="-23"/>
          <w:w w:val="105"/>
          <w:sz w:val="24"/>
        </w:rPr>
        <w:t xml:space="preserve"> </w:t>
      </w:r>
      <w:r>
        <w:rPr>
          <w:rFonts w:ascii="Times New Roman"/>
          <w:color w:val="494648"/>
          <w:w w:val="105"/>
          <w:sz w:val="19"/>
        </w:rPr>
        <w:t>Skill</w:t>
      </w:r>
      <w:r>
        <w:rPr>
          <w:rFonts w:ascii="Times New Roman"/>
          <w:color w:val="494648"/>
          <w:spacing w:val="9"/>
          <w:w w:val="105"/>
          <w:sz w:val="19"/>
        </w:rPr>
        <w:t xml:space="preserve"> </w:t>
      </w:r>
      <w:r>
        <w:rPr>
          <w:rFonts w:ascii="Times New Roman"/>
          <w:color w:val="494648"/>
          <w:w w:val="105"/>
          <w:sz w:val="19"/>
        </w:rPr>
        <w:t>Enhancemen</w:t>
      </w:r>
      <w:r>
        <w:rPr>
          <w:rFonts w:ascii="Times New Roman"/>
          <w:color w:val="26262A"/>
          <w:w w:val="105"/>
          <w:sz w:val="19"/>
        </w:rPr>
        <w:t xml:space="preserve">t </w:t>
      </w:r>
      <w:r>
        <w:rPr>
          <w:rFonts w:ascii="Times New Roman"/>
          <w:color w:val="494648"/>
          <w:w w:val="105"/>
          <w:sz w:val="19"/>
        </w:rPr>
        <w:t>Co</w:t>
      </w:r>
      <w:r>
        <w:rPr>
          <w:rFonts w:ascii="Times New Roman"/>
          <w:color w:val="26262A"/>
          <w:w w:val="105"/>
          <w:sz w:val="19"/>
        </w:rPr>
        <w:t>u</w:t>
      </w:r>
      <w:r>
        <w:rPr>
          <w:rFonts w:ascii="Times New Roman"/>
          <w:color w:val="494648"/>
          <w:w w:val="105"/>
          <w:sz w:val="19"/>
        </w:rPr>
        <w:t xml:space="preserve">rse VAC </w:t>
      </w:r>
      <w:r>
        <w:rPr>
          <w:rFonts w:ascii="Times New Roman"/>
          <w:color w:val="757275"/>
          <w:w w:val="105"/>
          <w:sz w:val="24"/>
        </w:rPr>
        <w:t>=</w:t>
      </w:r>
      <w:r>
        <w:rPr>
          <w:rFonts w:ascii="Times New Roman"/>
          <w:color w:val="757275"/>
          <w:spacing w:val="-9"/>
          <w:w w:val="105"/>
          <w:sz w:val="24"/>
        </w:rPr>
        <w:t xml:space="preserve"> </w:t>
      </w:r>
      <w:r>
        <w:rPr>
          <w:rFonts w:ascii="Times New Roman"/>
          <w:color w:val="494648"/>
          <w:w w:val="105"/>
          <w:sz w:val="19"/>
        </w:rPr>
        <w:t>Va</w:t>
      </w:r>
      <w:r>
        <w:rPr>
          <w:rFonts w:ascii="Times New Roman"/>
          <w:color w:val="261615"/>
          <w:w w:val="105"/>
          <w:sz w:val="19"/>
        </w:rPr>
        <w:t>l</w:t>
      </w:r>
      <w:r>
        <w:rPr>
          <w:rFonts w:ascii="Times New Roman"/>
          <w:color w:val="494648"/>
          <w:w w:val="105"/>
          <w:sz w:val="19"/>
        </w:rPr>
        <w:t>ue A</w:t>
      </w:r>
      <w:r>
        <w:rPr>
          <w:rFonts w:ascii="Times New Roman"/>
          <w:color w:val="26262A"/>
          <w:w w:val="105"/>
          <w:sz w:val="19"/>
        </w:rPr>
        <w:t>dd</w:t>
      </w:r>
      <w:r>
        <w:rPr>
          <w:rFonts w:ascii="Times New Roman"/>
          <w:color w:val="494648"/>
          <w:w w:val="105"/>
          <w:sz w:val="19"/>
        </w:rPr>
        <w:t>e</w:t>
      </w:r>
      <w:r>
        <w:rPr>
          <w:rFonts w:ascii="Times New Roman"/>
          <w:color w:val="26262A"/>
          <w:w w:val="105"/>
          <w:sz w:val="19"/>
        </w:rPr>
        <w:t xml:space="preserve">d </w:t>
      </w:r>
      <w:r>
        <w:rPr>
          <w:rFonts w:ascii="Times New Roman"/>
          <w:color w:val="494648"/>
          <w:w w:val="105"/>
          <w:sz w:val="19"/>
        </w:rPr>
        <w:t>Co</w:t>
      </w:r>
      <w:r>
        <w:rPr>
          <w:rFonts w:ascii="Times New Roman"/>
          <w:color w:val="26262A"/>
          <w:w w:val="105"/>
          <w:sz w:val="19"/>
        </w:rPr>
        <w:t>ur</w:t>
      </w:r>
      <w:r>
        <w:rPr>
          <w:rFonts w:ascii="Times New Roman"/>
          <w:color w:val="494648"/>
          <w:w w:val="105"/>
          <w:sz w:val="19"/>
        </w:rPr>
        <w:t>se</w:t>
      </w:r>
    </w:p>
    <w:p w14:paraId="1EC987E3" w14:textId="77777777" w:rsidR="00E034CB" w:rsidRDefault="00E034CB" w:rsidP="00E034CB">
      <w:pPr>
        <w:spacing w:before="5" w:line="220" w:lineRule="auto"/>
        <w:ind w:left="720" w:right="7145"/>
        <w:rPr>
          <w:rFonts w:ascii="Times New Roman"/>
          <w:sz w:val="19"/>
        </w:rPr>
      </w:pPr>
      <w:r>
        <w:rPr>
          <w:rFonts w:ascii="Times New Roman"/>
          <w:color w:val="494648"/>
          <w:w w:val="105"/>
          <w:sz w:val="19"/>
        </w:rPr>
        <w:t>MIL</w:t>
      </w:r>
      <w:r>
        <w:rPr>
          <w:rFonts w:ascii="Times New Roman"/>
          <w:color w:val="757275"/>
          <w:w w:val="105"/>
          <w:sz w:val="19"/>
        </w:rPr>
        <w:t>=</w:t>
      </w:r>
      <w:r>
        <w:rPr>
          <w:rFonts w:ascii="Times New Roman"/>
          <w:color w:val="757275"/>
          <w:spacing w:val="40"/>
          <w:w w:val="105"/>
          <w:sz w:val="19"/>
        </w:rPr>
        <w:t xml:space="preserve"> </w:t>
      </w:r>
      <w:r>
        <w:rPr>
          <w:rFonts w:ascii="Times New Roman"/>
          <w:color w:val="26262A"/>
          <w:w w:val="105"/>
          <w:sz w:val="19"/>
        </w:rPr>
        <w:t>M</w:t>
      </w:r>
      <w:r>
        <w:rPr>
          <w:rFonts w:ascii="Times New Roman"/>
          <w:color w:val="494648"/>
          <w:w w:val="105"/>
          <w:sz w:val="19"/>
        </w:rPr>
        <w:t>o</w:t>
      </w:r>
      <w:r>
        <w:rPr>
          <w:rFonts w:ascii="Times New Roman"/>
          <w:color w:val="26262A"/>
          <w:w w:val="105"/>
          <w:sz w:val="19"/>
        </w:rPr>
        <w:t>d</w:t>
      </w:r>
      <w:r>
        <w:rPr>
          <w:rFonts w:ascii="Times New Roman"/>
          <w:color w:val="494648"/>
          <w:w w:val="105"/>
          <w:sz w:val="19"/>
        </w:rPr>
        <w:t xml:space="preserve">ern </w:t>
      </w:r>
      <w:r>
        <w:rPr>
          <w:rFonts w:ascii="Times New Roman"/>
          <w:color w:val="26262A"/>
          <w:w w:val="105"/>
          <w:sz w:val="19"/>
        </w:rPr>
        <w:t>Ind</w:t>
      </w:r>
      <w:r>
        <w:rPr>
          <w:rFonts w:ascii="Times New Roman"/>
          <w:color w:val="494648"/>
          <w:w w:val="105"/>
          <w:sz w:val="19"/>
        </w:rPr>
        <w:t>ian Langu</w:t>
      </w:r>
      <w:r>
        <w:rPr>
          <w:rFonts w:ascii="Times New Roman"/>
          <w:color w:val="26262A"/>
          <w:w w:val="105"/>
          <w:sz w:val="19"/>
        </w:rPr>
        <w:t>a</w:t>
      </w:r>
      <w:r>
        <w:rPr>
          <w:rFonts w:ascii="Times New Roman"/>
          <w:color w:val="494648"/>
          <w:w w:val="105"/>
          <w:sz w:val="19"/>
        </w:rPr>
        <w:t>ge</w:t>
      </w:r>
    </w:p>
    <w:p w14:paraId="346EC5B7" w14:textId="77777777" w:rsidR="00A45895" w:rsidRDefault="00A45895" w:rsidP="00A45895">
      <w:pPr>
        <w:spacing w:before="65"/>
        <w:ind w:left="887" w:right="1353"/>
        <w:rPr>
          <w:b/>
          <w:color w:val="FF0000"/>
          <w:spacing w:val="-2"/>
        </w:rPr>
      </w:pPr>
    </w:p>
    <w:p w14:paraId="18A3C471" w14:textId="77777777" w:rsidR="00E034CB" w:rsidRDefault="00E034CB" w:rsidP="00A45895">
      <w:pPr>
        <w:spacing w:before="65"/>
        <w:ind w:left="887" w:right="1353"/>
        <w:rPr>
          <w:b/>
          <w:color w:val="FF0000"/>
          <w:spacing w:val="-2"/>
        </w:rPr>
      </w:pPr>
    </w:p>
    <w:p w14:paraId="5DB3D70D" w14:textId="77777777" w:rsidR="00E034CB" w:rsidRDefault="00E034CB" w:rsidP="00E034CB">
      <w:pPr>
        <w:spacing w:before="61"/>
        <w:ind w:left="749" w:right="1349"/>
        <w:jc w:val="center"/>
        <w:rPr>
          <w:rFonts w:ascii="Times New Roman"/>
          <w:b/>
          <w:color w:val="0000FF"/>
          <w:sz w:val="28"/>
        </w:rPr>
      </w:pPr>
    </w:p>
    <w:p w14:paraId="7D96805F" w14:textId="77777777" w:rsidR="00416175" w:rsidRDefault="00416175" w:rsidP="00E034CB">
      <w:pPr>
        <w:spacing w:before="61"/>
        <w:ind w:left="749" w:right="1349"/>
        <w:jc w:val="center"/>
        <w:rPr>
          <w:rFonts w:ascii="Times New Roman"/>
          <w:b/>
          <w:color w:val="0000FF"/>
          <w:sz w:val="28"/>
        </w:rPr>
      </w:pPr>
    </w:p>
    <w:p w14:paraId="4C75BF0E" w14:textId="77777777" w:rsidR="00416175" w:rsidRDefault="00416175" w:rsidP="00E034CB">
      <w:pPr>
        <w:spacing w:before="61"/>
        <w:ind w:left="749" w:right="1349"/>
        <w:jc w:val="center"/>
        <w:rPr>
          <w:rFonts w:ascii="Times New Roman"/>
          <w:b/>
          <w:color w:val="0000FF"/>
          <w:sz w:val="28"/>
        </w:rPr>
      </w:pPr>
    </w:p>
    <w:p w14:paraId="1E6ABD7F" w14:textId="77777777" w:rsidR="00416175" w:rsidRDefault="00416175" w:rsidP="00E034CB">
      <w:pPr>
        <w:spacing w:before="61"/>
        <w:ind w:left="749" w:right="1349"/>
        <w:jc w:val="center"/>
        <w:rPr>
          <w:rFonts w:ascii="Times New Roman"/>
          <w:b/>
          <w:color w:val="0000FF"/>
          <w:sz w:val="28"/>
        </w:rPr>
      </w:pPr>
    </w:p>
    <w:p w14:paraId="6111C6AF" w14:textId="77777777" w:rsidR="00416175" w:rsidRDefault="00416175" w:rsidP="00E034CB">
      <w:pPr>
        <w:spacing w:before="61"/>
        <w:ind w:left="749" w:right="1349"/>
        <w:jc w:val="center"/>
        <w:rPr>
          <w:rFonts w:ascii="Times New Roman"/>
          <w:b/>
          <w:color w:val="0000FF"/>
          <w:sz w:val="28"/>
        </w:rPr>
      </w:pPr>
    </w:p>
    <w:p w14:paraId="5798F647" w14:textId="1E13FDA9" w:rsidR="00416175" w:rsidRDefault="006F10F6" w:rsidP="00E034CB">
      <w:pPr>
        <w:spacing w:before="61"/>
        <w:ind w:left="749" w:right="1349"/>
        <w:jc w:val="center"/>
        <w:rPr>
          <w:rFonts w:ascii="Times New Roman"/>
          <w:b/>
          <w:color w:val="0000FF"/>
          <w:sz w:val="28"/>
        </w:rPr>
      </w:pPr>
      <w:r>
        <w:rPr>
          <w:rFonts w:ascii="Times New Roman"/>
          <w:b/>
          <w:noProof/>
          <w:color w:val="0000FF"/>
          <w:sz w:val="28"/>
        </w:rPr>
        <mc:AlternateContent>
          <mc:Choice Requires="wps">
            <w:drawing>
              <wp:anchor distT="0" distB="0" distL="114300" distR="114300" simplePos="0" relativeHeight="251722752" behindDoc="0" locked="0" layoutInCell="1" allowOverlap="1" wp14:anchorId="3F3E4CA5" wp14:editId="075F96C1">
                <wp:simplePos x="0" y="0"/>
                <wp:positionH relativeFrom="column">
                  <wp:posOffset>4124960</wp:posOffset>
                </wp:positionH>
                <wp:positionV relativeFrom="paragraph">
                  <wp:posOffset>51435</wp:posOffset>
                </wp:positionV>
                <wp:extent cx="2827020" cy="1790700"/>
                <wp:effectExtent l="0" t="0" r="11430" b="19050"/>
                <wp:wrapNone/>
                <wp:docPr id="782487564" name="Rectangle: Diagonal Corners Rounded 234"/>
                <wp:cNvGraphicFramePr/>
                <a:graphic xmlns:a="http://schemas.openxmlformats.org/drawingml/2006/main">
                  <a:graphicData uri="http://schemas.microsoft.com/office/word/2010/wordprocessingShape">
                    <wps:wsp>
                      <wps:cNvSpPr/>
                      <wps:spPr>
                        <a:xfrm>
                          <a:off x="0" y="0"/>
                          <a:ext cx="2827020" cy="1790700"/>
                        </a:xfrm>
                        <a:prstGeom prst="round2DiagRect">
                          <a:avLst/>
                        </a:prstGeom>
                        <a:blipFill dpi="0" rotWithShape="1">
                          <a:blip r:embed="rId31"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25281" id="Rectangle: Diagonal Corners Rounded 234" o:spid="_x0000_s1026" style="position:absolute;margin-left:324.8pt;margin-top:4.05pt;width:222.6pt;height:14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27020,1790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" path="m298456,l2827020,r,l2827020,1492244v,164833,-133623,298456,-298456,298456l,1790700r,l,298456c,133623,133623,,298456,xe" strokecolor="#181c13 [484]" strokeweight="2pt">
                <v:fill r:id="rId32" o:title="" recolor="t" rotate="t" type="frame"/>
                <v:path arrowok="t" o:connecttype="custom" o:connectlocs="298456,0;2827020,0;2827020,0;2827020,1492244;2528564,1790700;0,1790700;0,1790700;0,298456;298456,0" o:connectangles="0,0,0,0,0,0,0,0,0"/>
              </v:shape>
            </w:pict>
          </mc:Fallback>
        </mc:AlternateContent>
      </w:r>
      <w:r w:rsidR="00416175">
        <w:rPr>
          <w:rFonts w:ascii="Times New Roman"/>
          <w:b/>
          <w:noProof/>
          <w:color w:val="0000FF"/>
          <w:sz w:val="28"/>
        </w:rPr>
        <mc:AlternateContent>
          <mc:Choice Requires="wps">
            <w:drawing>
              <wp:anchor distT="0" distB="0" distL="114300" distR="114300" simplePos="0" relativeHeight="251717632" behindDoc="0" locked="0" layoutInCell="1" allowOverlap="1" wp14:anchorId="0CAFC9B8" wp14:editId="79EBD39B">
                <wp:simplePos x="0" y="0"/>
                <wp:positionH relativeFrom="column">
                  <wp:posOffset>604520</wp:posOffset>
                </wp:positionH>
                <wp:positionV relativeFrom="paragraph">
                  <wp:posOffset>28575</wp:posOffset>
                </wp:positionV>
                <wp:extent cx="2887980" cy="1821180"/>
                <wp:effectExtent l="0" t="0" r="26670" b="26670"/>
                <wp:wrapNone/>
                <wp:docPr id="2120942743" name="Rectangle: Diagonal Corners Rounded 229"/>
                <wp:cNvGraphicFramePr/>
                <a:graphic xmlns:a="http://schemas.openxmlformats.org/drawingml/2006/main">
                  <a:graphicData uri="http://schemas.microsoft.com/office/word/2010/wordprocessingShape">
                    <wps:wsp>
                      <wps:cNvSpPr/>
                      <wps:spPr>
                        <a:xfrm>
                          <a:off x="0" y="0"/>
                          <a:ext cx="2887980" cy="1821180"/>
                        </a:xfrm>
                        <a:prstGeom prst="round2DiagRect">
                          <a:avLst/>
                        </a:prstGeom>
                        <a:blipFill dpi="0" rotWithShape="1">
                          <a:blip r:embed="rId33"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8439E" id="Rectangle: Diagonal Corners Rounded 229" o:spid="_x0000_s1026" style="position:absolute;margin-left:47.6pt;margin-top:2.25pt;width:227.4pt;height:143.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87980,18211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" path="m303536,l2887980,r,l2887980,1517644v,167638,-135898,303536,-303536,303536l,1821180r,l,303536c,135898,135898,,303536,xe" strokecolor="#181c13 [484]" strokeweight="2pt">
                <v:fill r:id="rId34" o:title="" recolor="t" rotate="t" type="frame"/>
                <v:path arrowok="t" o:connecttype="custom" o:connectlocs="303536,0;2887980,0;2887980,0;2887980,1517644;2584444,1821180;0,1821180;0,1821180;0,303536;303536,0" o:connectangles="0,0,0,0,0,0,0,0,0"/>
              </v:shape>
            </w:pict>
          </mc:Fallback>
        </mc:AlternateContent>
      </w:r>
    </w:p>
    <w:p w14:paraId="31A753DA" w14:textId="77777777" w:rsidR="00416175" w:rsidRDefault="00416175" w:rsidP="00E034CB">
      <w:pPr>
        <w:spacing w:before="61"/>
        <w:ind w:left="749" w:right="1349"/>
        <w:jc w:val="center"/>
        <w:rPr>
          <w:rFonts w:ascii="Times New Roman"/>
          <w:b/>
          <w:color w:val="0000FF"/>
          <w:sz w:val="28"/>
        </w:rPr>
      </w:pPr>
    </w:p>
    <w:p w14:paraId="29FA751D" w14:textId="6ABADF43" w:rsidR="00416175" w:rsidRDefault="00416175" w:rsidP="00E034CB">
      <w:pPr>
        <w:spacing w:before="61"/>
        <w:ind w:left="749" w:right="1349"/>
        <w:jc w:val="center"/>
        <w:rPr>
          <w:rFonts w:ascii="Times New Roman"/>
          <w:b/>
          <w:color w:val="0000FF"/>
          <w:sz w:val="28"/>
        </w:rPr>
      </w:pPr>
    </w:p>
    <w:p w14:paraId="2301A743" w14:textId="77777777" w:rsidR="00416175" w:rsidRDefault="00416175" w:rsidP="00E034CB">
      <w:pPr>
        <w:spacing w:before="61"/>
        <w:ind w:left="749" w:right="1349"/>
        <w:jc w:val="center"/>
        <w:rPr>
          <w:rFonts w:ascii="Times New Roman"/>
          <w:b/>
          <w:color w:val="0000FF"/>
          <w:sz w:val="28"/>
        </w:rPr>
      </w:pPr>
    </w:p>
    <w:p w14:paraId="21C8D7F1" w14:textId="77777777" w:rsidR="00416175" w:rsidRDefault="00416175" w:rsidP="00E034CB">
      <w:pPr>
        <w:spacing w:before="61"/>
        <w:ind w:left="749" w:right="1349"/>
        <w:jc w:val="center"/>
        <w:rPr>
          <w:rFonts w:ascii="Times New Roman"/>
          <w:b/>
          <w:color w:val="0000FF"/>
          <w:sz w:val="28"/>
        </w:rPr>
      </w:pPr>
    </w:p>
    <w:p w14:paraId="75072E80" w14:textId="77777777" w:rsidR="00416175" w:rsidRDefault="00416175" w:rsidP="00E034CB">
      <w:pPr>
        <w:spacing w:before="61"/>
        <w:ind w:left="749" w:right="1349"/>
        <w:jc w:val="center"/>
        <w:rPr>
          <w:rFonts w:ascii="Times New Roman"/>
          <w:b/>
          <w:color w:val="0000FF"/>
          <w:sz w:val="28"/>
        </w:rPr>
      </w:pPr>
    </w:p>
    <w:p w14:paraId="3C6E3459" w14:textId="77777777" w:rsidR="00416175" w:rsidRDefault="00416175" w:rsidP="00E034CB">
      <w:pPr>
        <w:spacing w:before="61"/>
        <w:ind w:left="749" w:right="1349"/>
        <w:jc w:val="center"/>
        <w:rPr>
          <w:rFonts w:ascii="Times New Roman"/>
          <w:b/>
          <w:color w:val="0000FF"/>
          <w:sz w:val="28"/>
        </w:rPr>
      </w:pPr>
    </w:p>
    <w:p w14:paraId="70685BC0" w14:textId="77777777" w:rsidR="00416175" w:rsidRDefault="00416175" w:rsidP="00E034CB">
      <w:pPr>
        <w:spacing w:before="61"/>
        <w:ind w:left="749" w:right="1349"/>
        <w:jc w:val="center"/>
        <w:rPr>
          <w:rFonts w:ascii="Times New Roman"/>
          <w:b/>
          <w:color w:val="0000FF"/>
          <w:sz w:val="28"/>
        </w:rPr>
      </w:pPr>
    </w:p>
    <w:p w14:paraId="5CFFBA4D" w14:textId="77777777" w:rsidR="00416175" w:rsidRDefault="00416175" w:rsidP="00E034CB">
      <w:pPr>
        <w:spacing w:before="61"/>
        <w:ind w:left="749" w:right="1349"/>
        <w:jc w:val="center"/>
        <w:rPr>
          <w:rFonts w:ascii="Times New Roman"/>
          <w:b/>
          <w:color w:val="0000FF"/>
          <w:sz w:val="28"/>
        </w:rPr>
      </w:pPr>
    </w:p>
    <w:p w14:paraId="2CF10EE7" w14:textId="77777777" w:rsidR="00416175" w:rsidRDefault="00416175" w:rsidP="00E034CB">
      <w:pPr>
        <w:spacing w:before="61"/>
        <w:ind w:left="749" w:right="1349"/>
        <w:jc w:val="center"/>
        <w:rPr>
          <w:rFonts w:ascii="Times New Roman"/>
          <w:b/>
          <w:color w:val="0000FF"/>
          <w:sz w:val="28"/>
        </w:rPr>
      </w:pPr>
    </w:p>
    <w:p w14:paraId="37C932E0" w14:textId="7F940C06" w:rsidR="00416175" w:rsidRDefault="006F10F6" w:rsidP="00E034CB">
      <w:pPr>
        <w:spacing w:before="61"/>
        <w:ind w:left="749" w:right="1349"/>
        <w:jc w:val="center"/>
        <w:rPr>
          <w:rFonts w:ascii="Times New Roman"/>
          <w:b/>
          <w:color w:val="0000FF"/>
          <w:sz w:val="28"/>
        </w:rPr>
      </w:pPr>
      <w:r>
        <w:rPr>
          <w:rFonts w:ascii="Times New Roman"/>
          <w:b/>
          <w:noProof/>
          <w:color w:val="0000FF"/>
          <w:sz w:val="28"/>
        </w:rPr>
        <mc:AlternateContent>
          <mc:Choice Requires="wps">
            <w:drawing>
              <wp:anchor distT="0" distB="0" distL="114300" distR="114300" simplePos="0" relativeHeight="251720704" behindDoc="0" locked="0" layoutInCell="1" allowOverlap="1" wp14:anchorId="2EC6364C" wp14:editId="2D96A5B3">
                <wp:simplePos x="0" y="0"/>
                <wp:positionH relativeFrom="column">
                  <wp:posOffset>4025900</wp:posOffset>
                </wp:positionH>
                <wp:positionV relativeFrom="paragraph">
                  <wp:posOffset>149225</wp:posOffset>
                </wp:positionV>
                <wp:extent cx="2933700" cy="2011680"/>
                <wp:effectExtent l="0" t="0" r="19050" b="26670"/>
                <wp:wrapNone/>
                <wp:docPr id="2071665568" name="Rectangle: Diagonal Corners Rounded 232"/>
                <wp:cNvGraphicFramePr/>
                <a:graphic xmlns:a="http://schemas.openxmlformats.org/drawingml/2006/main">
                  <a:graphicData uri="http://schemas.microsoft.com/office/word/2010/wordprocessingShape">
                    <wps:wsp>
                      <wps:cNvSpPr/>
                      <wps:spPr>
                        <a:xfrm>
                          <a:off x="0" y="0"/>
                          <a:ext cx="2933700" cy="2011680"/>
                        </a:xfrm>
                        <a:prstGeom prst="round2DiagRect">
                          <a:avLst/>
                        </a:prstGeom>
                        <a:blipFill dpi="0" rotWithShape="1">
                          <a:blip r:embed="rId35"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FBB75" id="Rectangle: Diagonal Corners Rounded 232" o:spid="_x0000_s1026" style="position:absolute;margin-left:317pt;margin-top:11.75pt;width:231pt;height:158.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33700,2011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" path="m335287,l2933700,r,l2933700,1676393v,185174,-150113,335287,-335287,335287l,2011680r,l,335287c,150113,150113,,335287,xe" strokecolor="#181c13 [484]" strokeweight="2pt">
                <v:fill r:id="rId36" o:title="" recolor="t" rotate="t" type="frame"/>
                <v:path arrowok="t" o:connecttype="custom" o:connectlocs="335287,0;2933700,0;2933700,0;2933700,1676393;2598413,2011680;0,2011680;0,2011680;0,335287;335287,0" o:connectangles="0,0,0,0,0,0,0,0,0"/>
              </v:shape>
            </w:pict>
          </mc:Fallback>
        </mc:AlternateContent>
      </w:r>
      <w:r w:rsidR="00416175">
        <w:rPr>
          <w:rFonts w:ascii="Times New Roman"/>
          <w:b/>
          <w:noProof/>
          <w:color w:val="0000FF"/>
          <w:sz w:val="28"/>
        </w:rPr>
        <mc:AlternateContent>
          <mc:Choice Requires="wps">
            <w:drawing>
              <wp:anchor distT="0" distB="0" distL="114300" distR="114300" simplePos="0" relativeHeight="251719680" behindDoc="0" locked="0" layoutInCell="1" allowOverlap="1" wp14:anchorId="0190D8D4" wp14:editId="2D3F4B6C">
                <wp:simplePos x="0" y="0"/>
                <wp:positionH relativeFrom="column">
                  <wp:posOffset>627380</wp:posOffset>
                </wp:positionH>
                <wp:positionV relativeFrom="paragraph">
                  <wp:posOffset>141605</wp:posOffset>
                </wp:positionV>
                <wp:extent cx="2857500" cy="2042160"/>
                <wp:effectExtent l="0" t="0" r="19050" b="15240"/>
                <wp:wrapNone/>
                <wp:docPr id="1200872334" name="Rectangle: Diagonal Corners Rounded 231"/>
                <wp:cNvGraphicFramePr/>
                <a:graphic xmlns:a="http://schemas.openxmlformats.org/drawingml/2006/main">
                  <a:graphicData uri="http://schemas.microsoft.com/office/word/2010/wordprocessingShape">
                    <wps:wsp>
                      <wps:cNvSpPr/>
                      <wps:spPr>
                        <a:xfrm>
                          <a:off x="0" y="0"/>
                          <a:ext cx="2857500" cy="2042160"/>
                        </a:xfrm>
                        <a:prstGeom prst="round2DiagRect">
                          <a:avLst/>
                        </a:prstGeom>
                        <a:blipFill dpi="0" rotWithShape="1">
                          <a:blip r:embed="rId37"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B52DE" id="Rectangle: Diagonal Corners Rounded 231" o:spid="_x0000_s1026" style="position:absolute;margin-left:49.4pt;margin-top:11.15pt;width:225pt;height:160.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0,20421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" path="m340367,l2857500,r,l2857500,1701793v,187980,-152387,340367,-340367,340367l,2042160r,l,340367c,152387,152387,,340367,xe" strokecolor="#181c13 [484]" strokeweight="2pt">
                <v:fill r:id="rId38" o:title="" recolor="t" rotate="t" type="frame"/>
                <v:path arrowok="t" o:connecttype="custom" o:connectlocs="340367,0;2857500,0;2857500,0;2857500,1701793;2517133,2042160;0,2042160;0,2042160;0,340367;340367,0" o:connectangles="0,0,0,0,0,0,0,0,0"/>
              </v:shape>
            </w:pict>
          </mc:Fallback>
        </mc:AlternateContent>
      </w:r>
    </w:p>
    <w:p w14:paraId="03E9EE54" w14:textId="77777777" w:rsidR="00416175" w:rsidRDefault="00416175" w:rsidP="00E034CB">
      <w:pPr>
        <w:spacing w:before="61"/>
        <w:ind w:left="749" w:right="1349"/>
        <w:jc w:val="center"/>
        <w:rPr>
          <w:rFonts w:ascii="Times New Roman"/>
          <w:b/>
          <w:color w:val="0000FF"/>
          <w:sz w:val="28"/>
        </w:rPr>
      </w:pPr>
    </w:p>
    <w:p w14:paraId="0DEAC154" w14:textId="70657706" w:rsidR="00416175" w:rsidRDefault="00416175" w:rsidP="00E034CB">
      <w:pPr>
        <w:spacing w:before="61"/>
        <w:ind w:left="749" w:right="1349"/>
        <w:jc w:val="center"/>
        <w:rPr>
          <w:rFonts w:ascii="Times New Roman"/>
          <w:b/>
          <w:color w:val="0000FF"/>
          <w:sz w:val="28"/>
        </w:rPr>
      </w:pPr>
    </w:p>
    <w:p w14:paraId="70EA313C" w14:textId="77777777" w:rsidR="00416175" w:rsidRDefault="00416175" w:rsidP="00E034CB">
      <w:pPr>
        <w:spacing w:before="61"/>
        <w:ind w:left="749" w:right="1349"/>
        <w:jc w:val="center"/>
        <w:rPr>
          <w:rFonts w:ascii="Times New Roman"/>
          <w:b/>
          <w:color w:val="0000FF"/>
          <w:sz w:val="28"/>
        </w:rPr>
      </w:pPr>
    </w:p>
    <w:p w14:paraId="5327A389" w14:textId="77777777" w:rsidR="00416175" w:rsidRDefault="00416175" w:rsidP="00E034CB">
      <w:pPr>
        <w:spacing w:before="61"/>
        <w:ind w:left="749" w:right="1349"/>
        <w:jc w:val="center"/>
        <w:rPr>
          <w:rFonts w:ascii="Times New Roman"/>
          <w:b/>
          <w:color w:val="0000FF"/>
          <w:sz w:val="28"/>
        </w:rPr>
      </w:pPr>
    </w:p>
    <w:p w14:paraId="16EF3586" w14:textId="77777777" w:rsidR="00416175" w:rsidRDefault="00416175" w:rsidP="00E034CB">
      <w:pPr>
        <w:spacing w:before="61"/>
        <w:ind w:left="749" w:right="1349"/>
        <w:jc w:val="center"/>
        <w:rPr>
          <w:rFonts w:ascii="Times New Roman"/>
          <w:b/>
          <w:color w:val="0000FF"/>
          <w:sz w:val="28"/>
        </w:rPr>
      </w:pPr>
    </w:p>
    <w:p w14:paraId="7E99874A" w14:textId="77777777" w:rsidR="00416175" w:rsidRDefault="00416175" w:rsidP="00E034CB">
      <w:pPr>
        <w:spacing w:before="61"/>
        <w:ind w:left="749" w:right="1349"/>
        <w:jc w:val="center"/>
        <w:rPr>
          <w:rFonts w:ascii="Times New Roman"/>
          <w:b/>
          <w:color w:val="0000FF"/>
          <w:sz w:val="28"/>
        </w:rPr>
      </w:pPr>
    </w:p>
    <w:p w14:paraId="7D9BC14E" w14:textId="77777777" w:rsidR="00416175" w:rsidRDefault="00416175" w:rsidP="00E034CB">
      <w:pPr>
        <w:spacing w:before="61"/>
        <w:ind w:left="749" w:right="1349"/>
        <w:jc w:val="center"/>
        <w:rPr>
          <w:rFonts w:ascii="Times New Roman"/>
          <w:b/>
          <w:color w:val="0000FF"/>
          <w:sz w:val="28"/>
        </w:rPr>
      </w:pPr>
    </w:p>
    <w:p w14:paraId="39B050EB" w14:textId="77777777" w:rsidR="00416175" w:rsidRDefault="00416175" w:rsidP="00E034CB">
      <w:pPr>
        <w:spacing w:before="61"/>
        <w:ind w:left="749" w:right="1349"/>
        <w:jc w:val="center"/>
        <w:rPr>
          <w:rFonts w:ascii="Times New Roman"/>
          <w:b/>
          <w:color w:val="0000FF"/>
          <w:sz w:val="28"/>
        </w:rPr>
      </w:pPr>
    </w:p>
    <w:p w14:paraId="41512BAA" w14:textId="72885193" w:rsidR="00416175" w:rsidRDefault="00416175" w:rsidP="00E034CB">
      <w:pPr>
        <w:spacing w:before="61"/>
        <w:ind w:left="749" w:right="1349"/>
        <w:jc w:val="center"/>
        <w:rPr>
          <w:rFonts w:ascii="Times New Roman"/>
          <w:b/>
          <w:color w:val="0000FF"/>
          <w:sz w:val="28"/>
        </w:rPr>
      </w:pPr>
    </w:p>
    <w:p w14:paraId="730C870D" w14:textId="4FAF55ED" w:rsidR="00416175" w:rsidRDefault="00416175" w:rsidP="00E034CB">
      <w:pPr>
        <w:spacing w:before="61"/>
        <w:ind w:left="749" w:right="1349"/>
        <w:jc w:val="center"/>
        <w:rPr>
          <w:rFonts w:ascii="Times New Roman"/>
          <w:b/>
          <w:color w:val="0000FF"/>
          <w:sz w:val="28"/>
        </w:rPr>
      </w:pPr>
    </w:p>
    <w:p w14:paraId="75F9D42F" w14:textId="56B2D9C0" w:rsidR="00416175" w:rsidRDefault="00416175" w:rsidP="00E034CB">
      <w:pPr>
        <w:spacing w:before="61"/>
        <w:ind w:left="749" w:right="1349"/>
        <w:jc w:val="center"/>
        <w:rPr>
          <w:rFonts w:ascii="Times New Roman"/>
          <w:b/>
          <w:color w:val="0000FF"/>
          <w:sz w:val="28"/>
        </w:rPr>
      </w:pPr>
    </w:p>
    <w:p w14:paraId="266E2DFE" w14:textId="72AE5F19" w:rsidR="00416175" w:rsidRDefault="006F10F6" w:rsidP="00E034CB">
      <w:pPr>
        <w:spacing w:before="61"/>
        <w:ind w:left="749" w:right="1349"/>
        <w:jc w:val="center"/>
        <w:rPr>
          <w:rFonts w:ascii="Times New Roman"/>
          <w:b/>
          <w:color w:val="0000FF"/>
          <w:sz w:val="28"/>
        </w:rPr>
      </w:pPr>
      <w:r>
        <w:rPr>
          <w:rFonts w:ascii="Times New Roman"/>
          <w:b/>
          <w:noProof/>
          <w:color w:val="0000FF"/>
          <w:sz w:val="28"/>
        </w:rPr>
        <mc:AlternateContent>
          <mc:Choice Requires="wps">
            <w:drawing>
              <wp:anchor distT="0" distB="0" distL="114300" distR="114300" simplePos="0" relativeHeight="251721728" behindDoc="0" locked="0" layoutInCell="1" allowOverlap="1" wp14:anchorId="1CF26DDB" wp14:editId="1F84329E">
                <wp:simplePos x="0" y="0"/>
                <wp:positionH relativeFrom="column">
                  <wp:posOffset>2273300</wp:posOffset>
                </wp:positionH>
                <wp:positionV relativeFrom="paragraph">
                  <wp:posOffset>43180</wp:posOffset>
                </wp:positionV>
                <wp:extent cx="3177540" cy="1905000"/>
                <wp:effectExtent l="0" t="0" r="22860" b="19050"/>
                <wp:wrapNone/>
                <wp:docPr id="324583559" name="Rectangle: Diagonal Corners Rounded 233"/>
                <wp:cNvGraphicFramePr/>
                <a:graphic xmlns:a="http://schemas.openxmlformats.org/drawingml/2006/main">
                  <a:graphicData uri="http://schemas.microsoft.com/office/word/2010/wordprocessingShape">
                    <wps:wsp>
                      <wps:cNvSpPr/>
                      <wps:spPr>
                        <a:xfrm>
                          <a:off x="0" y="0"/>
                          <a:ext cx="3177540" cy="1905000"/>
                        </a:xfrm>
                        <a:prstGeom prst="round2DiagRect">
                          <a:avLst/>
                        </a:prstGeom>
                        <a:blipFill dpi="0" rotWithShape="1">
                          <a:blip r:embed="rId39"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D1AD4" id="Rectangle: Diagonal Corners Rounded 233" o:spid="_x0000_s1026" style="position:absolute;margin-left:179pt;margin-top:3.4pt;width:250.2pt;height:150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77540,1905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" path="m317506,l3177540,r,l3177540,1587494v,175354,-142152,317506,-317506,317506l,1905000r,l,317506c,142152,142152,,317506,xe" strokecolor="#181c13 [484]" strokeweight="2pt">
                <v:fill r:id="rId40" o:title="" recolor="t" rotate="t" type="frame"/>
                <v:path arrowok="t" o:connecttype="custom" o:connectlocs="317506,0;3177540,0;3177540,0;3177540,1587494;2860034,1905000;0,1905000;0,1905000;0,317506;317506,0" o:connectangles="0,0,0,0,0,0,0,0,0"/>
              </v:shape>
            </w:pict>
          </mc:Fallback>
        </mc:AlternateContent>
      </w:r>
    </w:p>
    <w:p w14:paraId="1E8E492C" w14:textId="77777777" w:rsidR="00416175" w:rsidRDefault="00416175" w:rsidP="00E034CB">
      <w:pPr>
        <w:spacing w:before="61"/>
        <w:ind w:left="749" w:right="1349"/>
        <w:jc w:val="center"/>
        <w:rPr>
          <w:rFonts w:ascii="Times New Roman"/>
          <w:b/>
          <w:color w:val="0000FF"/>
          <w:sz w:val="28"/>
        </w:rPr>
      </w:pPr>
    </w:p>
    <w:p w14:paraId="4FED4462" w14:textId="77777777" w:rsidR="00416175" w:rsidRDefault="00416175" w:rsidP="00E034CB">
      <w:pPr>
        <w:spacing w:before="61"/>
        <w:ind w:left="749" w:right="1349"/>
        <w:jc w:val="center"/>
        <w:rPr>
          <w:rFonts w:ascii="Times New Roman"/>
          <w:b/>
          <w:color w:val="0000FF"/>
          <w:sz w:val="28"/>
        </w:rPr>
      </w:pPr>
    </w:p>
    <w:p w14:paraId="3251F0F7" w14:textId="77777777" w:rsidR="00416175" w:rsidRDefault="00416175" w:rsidP="00E034CB">
      <w:pPr>
        <w:spacing w:before="61"/>
        <w:ind w:left="749" w:right="1349"/>
        <w:jc w:val="center"/>
        <w:rPr>
          <w:rFonts w:ascii="Times New Roman"/>
          <w:b/>
          <w:color w:val="0000FF"/>
          <w:sz w:val="28"/>
        </w:rPr>
      </w:pPr>
    </w:p>
    <w:p w14:paraId="73992B73" w14:textId="77777777" w:rsidR="00416175" w:rsidRDefault="00416175" w:rsidP="00E034CB">
      <w:pPr>
        <w:spacing w:before="61"/>
        <w:ind w:left="749" w:right="1349"/>
        <w:jc w:val="center"/>
        <w:rPr>
          <w:rFonts w:ascii="Times New Roman"/>
          <w:b/>
          <w:color w:val="0000FF"/>
          <w:sz w:val="28"/>
        </w:rPr>
      </w:pPr>
    </w:p>
    <w:p w14:paraId="5DA42FEE" w14:textId="77777777" w:rsidR="00416175" w:rsidRDefault="00416175" w:rsidP="00E034CB">
      <w:pPr>
        <w:spacing w:before="61"/>
        <w:ind w:left="749" w:right="1349"/>
        <w:jc w:val="center"/>
        <w:rPr>
          <w:rFonts w:ascii="Times New Roman"/>
          <w:b/>
          <w:color w:val="0000FF"/>
          <w:sz w:val="28"/>
        </w:rPr>
      </w:pPr>
    </w:p>
    <w:p w14:paraId="008CACE0" w14:textId="77777777" w:rsidR="00416175" w:rsidRDefault="00416175" w:rsidP="00E034CB">
      <w:pPr>
        <w:spacing w:before="61"/>
        <w:ind w:left="749" w:right="1349"/>
        <w:jc w:val="center"/>
        <w:rPr>
          <w:rFonts w:ascii="Times New Roman"/>
          <w:b/>
          <w:color w:val="0000FF"/>
          <w:sz w:val="28"/>
        </w:rPr>
      </w:pPr>
    </w:p>
    <w:p w14:paraId="78326977" w14:textId="77777777" w:rsidR="00416175" w:rsidRDefault="00416175" w:rsidP="00E034CB">
      <w:pPr>
        <w:spacing w:before="61"/>
        <w:ind w:left="749" w:right="1349"/>
        <w:jc w:val="center"/>
        <w:rPr>
          <w:rFonts w:ascii="Times New Roman"/>
          <w:b/>
          <w:color w:val="0000FF"/>
          <w:sz w:val="28"/>
        </w:rPr>
      </w:pPr>
    </w:p>
    <w:p w14:paraId="78098A88" w14:textId="77777777" w:rsidR="00416175" w:rsidRDefault="00416175" w:rsidP="00E034CB">
      <w:pPr>
        <w:spacing w:before="61"/>
        <w:ind w:left="749" w:right="1349"/>
        <w:jc w:val="center"/>
        <w:rPr>
          <w:rFonts w:ascii="Times New Roman"/>
          <w:b/>
          <w:color w:val="0000FF"/>
          <w:sz w:val="28"/>
        </w:rPr>
      </w:pPr>
    </w:p>
    <w:p w14:paraId="290180E7" w14:textId="77777777" w:rsidR="00416175" w:rsidRDefault="00416175" w:rsidP="00E034CB">
      <w:pPr>
        <w:spacing w:before="61"/>
        <w:ind w:left="749" w:right="1349"/>
        <w:jc w:val="center"/>
        <w:rPr>
          <w:rFonts w:ascii="Times New Roman"/>
          <w:b/>
          <w:color w:val="0000FF"/>
          <w:sz w:val="28"/>
        </w:rPr>
      </w:pPr>
    </w:p>
    <w:p w14:paraId="5391CCBA" w14:textId="77777777" w:rsidR="00416175" w:rsidRDefault="00416175" w:rsidP="00E034CB">
      <w:pPr>
        <w:spacing w:before="61"/>
        <w:ind w:left="749" w:right="1349"/>
        <w:jc w:val="center"/>
        <w:rPr>
          <w:rFonts w:ascii="Times New Roman"/>
          <w:b/>
          <w:color w:val="0000FF"/>
          <w:sz w:val="28"/>
        </w:rPr>
      </w:pPr>
    </w:p>
    <w:p w14:paraId="7AFCBD18" w14:textId="77777777" w:rsidR="00416175" w:rsidRDefault="00416175" w:rsidP="00E034CB">
      <w:pPr>
        <w:spacing w:before="61"/>
        <w:ind w:left="749" w:right="1349"/>
        <w:jc w:val="center"/>
        <w:rPr>
          <w:rFonts w:ascii="Times New Roman"/>
          <w:b/>
          <w:color w:val="0000FF"/>
          <w:sz w:val="28"/>
        </w:rPr>
      </w:pPr>
    </w:p>
    <w:p w14:paraId="574DE9CF" w14:textId="77777777" w:rsidR="00E034CB" w:rsidRDefault="00E034CB" w:rsidP="00E034CB">
      <w:pPr>
        <w:spacing w:before="61"/>
        <w:ind w:left="749" w:right="1349"/>
        <w:jc w:val="center"/>
        <w:rPr>
          <w:rFonts w:ascii="Times New Roman"/>
          <w:b/>
          <w:color w:val="0000FF"/>
          <w:sz w:val="28"/>
        </w:rPr>
      </w:pPr>
    </w:p>
    <w:p w14:paraId="630F8D1A" w14:textId="77777777" w:rsidR="00E034CB" w:rsidRDefault="00E034CB" w:rsidP="00E034CB">
      <w:pPr>
        <w:spacing w:before="61"/>
        <w:ind w:left="749" w:right="1349"/>
        <w:jc w:val="center"/>
        <w:rPr>
          <w:rFonts w:ascii="Times New Roman"/>
          <w:b/>
          <w:color w:val="0000FF"/>
          <w:sz w:val="28"/>
        </w:rPr>
      </w:pPr>
    </w:p>
    <w:p w14:paraId="66A515A7" w14:textId="77777777" w:rsidR="00E034CB" w:rsidRDefault="00E034CB" w:rsidP="00E034CB">
      <w:pPr>
        <w:spacing w:before="61"/>
        <w:ind w:left="749" w:right="1349"/>
        <w:jc w:val="center"/>
        <w:rPr>
          <w:rFonts w:ascii="Times New Roman"/>
          <w:b/>
          <w:color w:val="0000FF"/>
          <w:sz w:val="28"/>
        </w:rPr>
      </w:pPr>
    </w:p>
    <w:p w14:paraId="663CA77E" w14:textId="77777777" w:rsidR="00E034CB" w:rsidRDefault="00E034CB" w:rsidP="00E034CB">
      <w:pPr>
        <w:spacing w:before="61"/>
        <w:ind w:left="749" w:right="1349"/>
        <w:jc w:val="center"/>
        <w:rPr>
          <w:rFonts w:ascii="Times New Roman"/>
          <w:b/>
          <w:color w:val="0000FF"/>
          <w:sz w:val="28"/>
        </w:rPr>
      </w:pPr>
    </w:p>
    <w:p w14:paraId="3FF28855" w14:textId="51DC4C81" w:rsidR="00E034CB" w:rsidRDefault="008C60D3" w:rsidP="00E034CB">
      <w:pPr>
        <w:spacing w:before="61"/>
        <w:ind w:left="749" w:right="1349"/>
        <w:jc w:val="center"/>
        <w:rPr>
          <w:rFonts w:ascii="Times New Roman"/>
          <w:b/>
          <w:sz w:val="28"/>
        </w:rPr>
      </w:pPr>
      <w:r>
        <w:rPr>
          <w:noProof/>
        </w:rPr>
        <mc:AlternateContent>
          <mc:Choice Requires="wpg">
            <w:drawing>
              <wp:anchor distT="0" distB="0" distL="0" distR="0" simplePos="0" relativeHeight="251679744" behindDoc="1" locked="0" layoutInCell="1" allowOverlap="1" wp14:anchorId="720FEEFE" wp14:editId="685080C7">
                <wp:simplePos x="0" y="0"/>
                <wp:positionH relativeFrom="page">
                  <wp:posOffset>0</wp:posOffset>
                </wp:positionH>
                <wp:positionV relativeFrom="page">
                  <wp:posOffset>0</wp:posOffset>
                </wp:positionV>
                <wp:extent cx="7772400" cy="10058400"/>
                <wp:effectExtent l="0" t="0" r="0" b="0"/>
                <wp:wrapNone/>
                <wp:docPr id="1537472559"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964629990" name="Image 88"/>
                          <pic:cNvPicPr/>
                        </pic:nvPicPr>
                        <pic:blipFill>
                          <a:blip r:embed="rId41" cstate="print"/>
                          <a:stretch>
                            <a:fillRect/>
                          </a:stretch>
                        </pic:blipFill>
                        <pic:spPr>
                          <a:xfrm>
                            <a:off x="0" y="0"/>
                            <a:ext cx="7772400" cy="10058400"/>
                          </a:xfrm>
                          <a:prstGeom prst="rect">
                            <a:avLst/>
                          </a:prstGeom>
                        </pic:spPr>
                      </pic:pic>
                      <pic:pic xmlns:pic="http://schemas.openxmlformats.org/drawingml/2006/picture">
                        <pic:nvPicPr>
                          <pic:cNvPr id="209200793" name="Image 89"/>
                          <pic:cNvPicPr/>
                        </pic:nvPicPr>
                        <pic:blipFill>
                          <a:blip r:embed="rId42" cstate="print"/>
                          <a:stretch>
                            <a:fillRect/>
                          </a:stretch>
                        </pic:blipFill>
                        <pic:spPr>
                          <a:xfrm>
                            <a:off x="737616" y="1280160"/>
                            <a:ext cx="5983224" cy="60198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4C34BC1" id="Group 21" o:spid="_x0000_s1026" style="position:absolute;margin-left:0;margin-top:0;width:612pt;height:11in;z-index:-251636736;mso-wrap-distance-left:0;mso-wrap-distance-right:0;mso-position-horizontal-relative:page;mso-position-vertical-relative:page" coordsize="77724,100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">
                <v:shape id="Image 88" o:spid="_x0000_s1027" type="#_x0000_t75" style="position:absolute;width:77724;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">
                  <v:imagedata r:id="rId43" o:title=""/>
                </v:shape>
                <v:shape id="Image 89" o:spid="_x0000_s1028" type="#_x0000_t75" style="position:absolute;left:7376;top:12801;width:59832;height:60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">
                  <v:imagedata r:id="rId44" o:title=""/>
                </v:shape>
                <w10:wrap anchorx="page" anchory="page"/>
              </v:group>
            </w:pict>
          </mc:Fallback>
        </mc:AlternateContent>
      </w:r>
      <w:r w:rsidR="00E034CB">
        <w:rPr>
          <w:rFonts w:ascii="Times New Roman"/>
          <w:b/>
          <w:color w:val="0000FF"/>
          <w:sz w:val="28"/>
          <w:highlight w:val="green"/>
        </w:rPr>
        <w:t>COURSES</w:t>
      </w:r>
      <w:r w:rsidR="00E034CB">
        <w:rPr>
          <w:rFonts w:ascii="Times New Roman"/>
          <w:b/>
          <w:color w:val="0000FF"/>
          <w:spacing w:val="-9"/>
          <w:sz w:val="28"/>
          <w:highlight w:val="green"/>
        </w:rPr>
        <w:t xml:space="preserve"> </w:t>
      </w:r>
      <w:r w:rsidR="00E034CB">
        <w:rPr>
          <w:rFonts w:ascii="Times New Roman"/>
          <w:b/>
          <w:color w:val="0000FF"/>
          <w:spacing w:val="-2"/>
          <w:sz w:val="28"/>
          <w:highlight w:val="green"/>
        </w:rPr>
        <w:t>OFFERED</w:t>
      </w:r>
    </w:p>
    <w:p w14:paraId="5664EC82" w14:textId="77777777" w:rsidR="00E034CB" w:rsidRDefault="00E034CB" w:rsidP="00E034CB">
      <w:pPr>
        <w:pStyle w:val="BodyText"/>
        <w:spacing w:before="57"/>
        <w:rPr>
          <w:rFonts w:ascii="Times New Roman"/>
          <w:b/>
          <w:sz w:val="22"/>
        </w:rPr>
      </w:pPr>
    </w:p>
    <w:p w14:paraId="78D229F0" w14:textId="77777777" w:rsidR="00E034CB" w:rsidRDefault="00E034CB" w:rsidP="00E034CB">
      <w:pPr>
        <w:spacing w:before="1"/>
        <w:ind w:left="609" w:right="1423"/>
        <w:jc w:val="center"/>
        <w:rPr>
          <w:rFonts w:ascii="Times New Roman"/>
          <w:b/>
        </w:rPr>
      </w:pPr>
      <w:r>
        <w:rPr>
          <w:rFonts w:ascii="Times New Roman"/>
          <w:b/>
          <w:color w:val="0000FF"/>
          <w:spacing w:val="-2"/>
          <w:highlight w:val="yellow"/>
        </w:rPr>
        <w:t>MAJOR</w:t>
      </w:r>
    </w:p>
    <w:p w14:paraId="319FDFEA" w14:textId="77777777" w:rsidR="00E034CB" w:rsidRDefault="00E034CB" w:rsidP="00E034CB">
      <w:pPr>
        <w:pStyle w:val="BodyText"/>
        <w:spacing w:before="183"/>
        <w:rPr>
          <w:rFonts w:ascii="Times New Roman"/>
          <w:b/>
          <w:sz w:val="20"/>
        </w:rPr>
      </w:pPr>
    </w:p>
    <w:tbl>
      <w:tblPr>
        <w:tblW w:w="0" w:type="auto"/>
        <w:tblInd w:w="3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4"/>
        <w:gridCol w:w="2559"/>
      </w:tblGrid>
      <w:tr w:rsidR="00E034CB" w14:paraId="007636DE" w14:textId="77777777" w:rsidTr="005B2A5B">
        <w:trPr>
          <w:trHeight w:val="493"/>
        </w:trPr>
        <w:tc>
          <w:tcPr>
            <w:tcW w:w="2554" w:type="dxa"/>
          </w:tcPr>
          <w:p w14:paraId="5D5DD412" w14:textId="77777777" w:rsidR="00E034CB" w:rsidRDefault="00E034CB" w:rsidP="005B2A5B">
            <w:pPr>
              <w:pStyle w:val="TableParagraph"/>
              <w:ind w:left="21"/>
              <w:jc w:val="center"/>
              <w:rPr>
                <w:rFonts w:ascii="Times New Roman"/>
                <w:b/>
                <w:sz w:val="20"/>
              </w:rPr>
            </w:pPr>
            <w:r>
              <w:rPr>
                <w:rFonts w:ascii="Times New Roman"/>
                <w:b/>
                <w:color w:val="0000FF"/>
                <w:spacing w:val="-2"/>
                <w:sz w:val="20"/>
              </w:rPr>
              <w:t>ENGLISH</w:t>
            </w:r>
          </w:p>
        </w:tc>
        <w:tc>
          <w:tcPr>
            <w:tcW w:w="2559" w:type="dxa"/>
          </w:tcPr>
          <w:p w14:paraId="739D9BFD" w14:textId="77777777" w:rsidR="00E034CB" w:rsidRDefault="00E034CB" w:rsidP="005B2A5B">
            <w:pPr>
              <w:pStyle w:val="TableParagraph"/>
              <w:ind w:left="19" w:right="1"/>
              <w:jc w:val="center"/>
              <w:rPr>
                <w:rFonts w:ascii="Times New Roman"/>
                <w:b/>
                <w:sz w:val="20"/>
              </w:rPr>
            </w:pPr>
            <w:r>
              <w:rPr>
                <w:rFonts w:ascii="Times New Roman"/>
                <w:b/>
                <w:color w:val="0000FF"/>
                <w:spacing w:val="-2"/>
                <w:sz w:val="20"/>
              </w:rPr>
              <w:t>BENGALI</w:t>
            </w:r>
          </w:p>
        </w:tc>
      </w:tr>
      <w:tr w:rsidR="00E034CB" w14:paraId="2F571071" w14:textId="77777777" w:rsidTr="005B2A5B">
        <w:trPr>
          <w:trHeight w:val="494"/>
        </w:trPr>
        <w:tc>
          <w:tcPr>
            <w:tcW w:w="2554" w:type="dxa"/>
          </w:tcPr>
          <w:p w14:paraId="5223A329" w14:textId="77777777" w:rsidR="00E034CB" w:rsidRDefault="00E034CB" w:rsidP="005B2A5B">
            <w:pPr>
              <w:pStyle w:val="TableParagraph"/>
              <w:spacing w:line="225" w:lineRule="exact"/>
              <w:ind w:left="21" w:right="6"/>
              <w:jc w:val="center"/>
              <w:rPr>
                <w:rFonts w:ascii="Times New Roman"/>
                <w:b/>
                <w:sz w:val="20"/>
              </w:rPr>
            </w:pPr>
            <w:r>
              <w:rPr>
                <w:rFonts w:ascii="Times New Roman"/>
                <w:b/>
                <w:color w:val="0000FF"/>
                <w:spacing w:val="-2"/>
                <w:sz w:val="20"/>
              </w:rPr>
              <w:t>EDUCATION</w:t>
            </w:r>
          </w:p>
        </w:tc>
        <w:tc>
          <w:tcPr>
            <w:tcW w:w="2559" w:type="dxa"/>
          </w:tcPr>
          <w:p w14:paraId="3C3744CC" w14:textId="77777777" w:rsidR="00E034CB" w:rsidRDefault="00E034CB" w:rsidP="005B2A5B">
            <w:pPr>
              <w:pStyle w:val="TableParagraph"/>
              <w:spacing w:line="225" w:lineRule="exact"/>
              <w:ind w:left="19" w:right="5"/>
              <w:jc w:val="center"/>
              <w:rPr>
                <w:rFonts w:ascii="Times New Roman"/>
                <w:b/>
                <w:sz w:val="20"/>
              </w:rPr>
            </w:pPr>
            <w:r>
              <w:rPr>
                <w:rFonts w:ascii="Times New Roman"/>
                <w:b/>
                <w:color w:val="0000FF"/>
                <w:spacing w:val="-2"/>
                <w:sz w:val="20"/>
              </w:rPr>
              <w:t>HISTORY</w:t>
            </w:r>
          </w:p>
        </w:tc>
      </w:tr>
      <w:tr w:rsidR="00E034CB" w14:paraId="626AD95F" w14:textId="77777777" w:rsidTr="005B2A5B">
        <w:trPr>
          <w:trHeight w:val="508"/>
        </w:trPr>
        <w:tc>
          <w:tcPr>
            <w:tcW w:w="2554" w:type="dxa"/>
          </w:tcPr>
          <w:p w14:paraId="3A1E79B8" w14:textId="77777777" w:rsidR="00E034CB" w:rsidRDefault="00E034CB" w:rsidP="005B2A5B">
            <w:pPr>
              <w:pStyle w:val="TableParagraph"/>
              <w:spacing w:line="225" w:lineRule="exact"/>
              <w:ind w:left="21" w:right="6"/>
              <w:jc w:val="center"/>
              <w:rPr>
                <w:rFonts w:ascii="Times New Roman"/>
                <w:b/>
                <w:sz w:val="20"/>
              </w:rPr>
            </w:pPr>
            <w:r>
              <w:rPr>
                <w:rFonts w:ascii="Times New Roman"/>
                <w:b/>
                <w:color w:val="0000FF"/>
                <w:spacing w:val="-2"/>
                <w:sz w:val="20"/>
              </w:rPr>
              <w:t>GEOGRAPHY</w:t>
            </w:r>
          </w:p>
        </w:tc>
        <w:tc>
          <w:tcPr>
            <w:tcW w:w="2559" w:type="dxa"/>
          </w:tcPr>
          <w:p w14:paraId="3E306A4D" w14:textId="77777777" w:rsidR="00E034CB" w:rsidRDefault="00E034CB" w:rsidP="005B2A5B">
            <w:pPr>
              <w:pStyle w:val="TableParagraph"/>
              <w:spacing w:line="225" w:lineRule="exact"/>
              <w:ind w:left="19" w:right="2"/>
              <w:jc w:val="center"/>
              <w:rPr>
                <w:rFonts w:ascii="Times New Roman"/>
                <w:b/>
                <w:sz w:val="20"/>
              </w:rPr>
            </w:pPr>
            <w:r>
              <w:rPr>
                <w:rFonts w:ascii="Times New Roman"/>
                <w:b/>
                <w:color w:val="0000FF"/>
                <w:spacing w:val="-2"/>
                <w:sz w:val="20"/>
              </w:rPr>
              <w:t>SANSKRIT</w:t>
            </w:r>
          </w:p>
        </w:tc>
      </w:tr>
      <w:tr w:rsidR="00E034CB" w14:paraId="4CC23701" w14:textId="77777777" w:rsidTr="005B2A5B">
        <w:trPr>
          <w:trHeight w:val="503"/>
        </w:trPr>
        <w:tc>
          <w:tcPr>
            <w:tcW w:w="2554" w:type="dxa"/>
          </w:tcPr>
          <w:p w14:paraId="382203B4" w14:textId="77777777" w:rsidR="00E034CB" w:rsidRDefault="00E034CB" w:rsidP="005B2A5B">
            <w:pPr>
              <w:pStyle w:val="TableParagraph"/>
              <w:ind w:left="21" w:right="6"/>
              <w:jc w:val="center"/>
              <w:rPr>
                <w:rFonts w:ascii="Times New Roman"/>
                <w:b/>
                <w:sz w:val="20"/>
              </w:rPr>
            </w:pPr>
            <w:r>
              <w:rPr>
                <w:rFonts w:ascii="Times New Roman"/>
                <w:b/>
                <w:color w:val="0000FF"/>
                <w:spacing w:val="-2"/>
                <w:sz w:val="20"/>
              </w:rPr>
              <w:t>SANTALI</w:t>
            </w:r>
          </w:p>
        </w:tc>
        <w:tc>
          <w:tcPr>
            <w:tcW w:w="2559" w:type="dxa"/>
          </w:tcPr>
          <w:p w14:paraId="0BF4E357" w14:textId="77777777" w:rsidR="00E034CB" w:rsidRDefault="00E034CB" w:rsidP="005B2A5B">
            <w:pPr>
              <w:pStyle w:val="TableParagraph"/>
              <w:spacing w:before="5"/>
              <w:ind w:left="19"/>
              <w:jc w:val="center"/>
              <w:rPr>
                <w:rFonts w:ascii="Times New Roman"/>
                <w:b/>
                <w:sz w:val="20"/>
              </w:rPr>
            </w:pPr>
            <w:r>
              <w:rPr>
                <w:rFonts w:ascii="Times New Roman"/>
                <w:b/>
                <w:color w:val="0000FF"/>
                <w:spacing w:val="-2"/>
                <w:sz w:val="20"/>
              </w:rPr>
              <w:t>SOCIOLOGY</w:t>
            </w:r>
          </w:p>
        </w:tc>
      </w:tr>
      <w:tr w:rsidR="00E034CB" w14:paraId="7576163B" w14:textId="77777777" w:rsidTr="005B2A5B">
        <w:trPr>
          <w:trHeight w:val="700"/>
        </w:trPr>
        <w:tc>
          <w:tcPr>
            <w:tcW w:w="2554" w:type="dxa"/>
          </w:tcPr>
          <w:p w14:paraId="51C4F642" w14:textId="77777777" w:rsidR="00E034CB" w:rsidRDefault="00E034CB" w:rsidP="005B2A5B">
            <w:pPr>
              <w:pStyle w:val="TableParagraph"/>
              <w:ind w:left="666" w:firstLine="96"/>
              <w:rPr>
                <w:rFonts w:ascii="Times New Roman"/>
                <w:b/>
                <w:sz w:val="20"/>
              </w:rPr>
            </w:pPr>
            <w:r>
              <w:rPr>
                <w:rFonts w:ascii="Times New Roman"/>
                <w:b/>
                <w:color w:val="0000FF"/>
                <w:spacing w:val="-2"/>
                <w:sz w:val="20"/>
              </w:rPr>
              <w:t>PHYSICAL</w:t>
            </w:r>
          </w:p>
          <w:p w14:paraId="0C28141A" w14:textId="77777777" w:rsidR="00E034CB" w:rsidRDefault="00E034CB" w:rsidP="005B2A5B">
            <w:pPr>
              <w:pStyle w:val="TableParagraph"/>
              <w:spacing w:line="230" w:lineRule="atLeast"/>
              <w:ind w:left="782" w:right="527" w:hanging="116"/>
              <w:rPr>
                <w:rFonts w:ascii="Times New Roman"/>
                <w:b/>
                <w:sz w:val="20"/>
              </w:rPr>
            </w:pPr>
            <w:r>
              <w:rPr>
                <w:rFonts w:ascii="Times New Roman"/>
                <w:b/>
                <w:color w:val="0000FF"/>
                <w:spacing w:val="-2"/>
                <w:sz w:val="20"/>
              </w:rPr>
              <w:t xml:space="preserve">EDUCATION </w:t>
            </w:r>
            <w:r>
              <w:rPr>
                <w:rFonts w:ascii="Times New Roman"/>
                <w:b/>
                <w:color w:val="0000FF"/>
                <w:sz w:val="20"/>
              </w:rPr>
              <w:t>&amp; SPORTS</w:t>
            </w:r>
          </w:p>
        </w:tc>
        <w:tc>
          <w:tcPr>
            <w:tcW w:w="2559" w:type="dxa"/>
          </w:tcPr>
          <w:p w14:paraId="7897DFEA" w14:textId="77777777" w:rsidR="00E034CB" w:rsidRDefault="00E034CB" w:rsidP="005B2A5B">
            <w:pPr>
              <w:pStyle w:val="TableParagraph"/>
              <w:spacing w:before="5"/>
              <w:ind w:left="19" w:right="5"/>
              <w:jc w:val="center"/>
              <w:rPr>
                <w:rFonts w:ascii="Times New Roman"/>
                <w:b/>
                <w:sz w:val="20"/>
              </w:rPr>
            </w:pPr>
            <w:r>
              <w:rPr>
                <w:rFonts w:ascii="Times New Roman"/>
                <w:b/>
                <w:color w:val="0000FF"/>
                <w:spacing w:val="-2"/>
                <w:sz w:val="20"/>
              </w:rPr>
              <w:t>PHILOSOPHY</w:t>
            </w:r>
          </w:p>
        </w:tc>
      </w:tr>
      <w:tr w:rsidR="00E034CB" w14:paraId="4763F9C8" w14:textId="77777777" w:rsidTr="005B2A5B">
        <w:trPr>
          <w:trHeight w:val="503"/>
        </w:trPr>
        <w:tc>
          <w:tcPr>
            <w:tcW w:w="2554" w:type="dxa"/>
          </w:tcPr>
          <w:p w14:paraId="4E3FC9F2" w14:textId="77777777" w:rsidR="00E034CB" w:rsidRDefault="00E034CB" w:rsidP="005B2A5B">
            <w:pPr>
              <w:pStyle w:val="TableParagraph"/>
              <w:spacing w:line="244" w:lineRule="auto"/>
              <w:ind w:left="835" w:hanging="116"/>
              <w:rPr>
                <w:rFonts w:ascii="Times New Roman"/>
                <w:b/>
                <w:sz w:val="20"/>
              </w:rPr>
            </w:pPr>
            <w:r>
              <w:rPr>
                <w:rFonts w:ascii="Times New Roman"/>
                <w:b/>
                <w:color w:val="0000FF"/>
                <w:spacing w:val="-2"/>
                <w:sz w:val="20"/>
              </w:rPr>
              <w:t>POLITICAL SCIENCE</w:t>
            </w:r>
          </w:p>
        </w:tc>
        <w:tc>
          <w:tcPr>
            <w:tcW w:w="2559" w:type="dxa"/>
          </w:tcPr>
          <w:p w14:paraId="00333424" w14:textId="77777777" w:rsidR="00E034CB" w:rsidRDefault="00E034CB" w:rsidP="005B2A5B">
            <w:pPr>
              <w:pStyle w:val="TableParagraph"/>
              <w:rPr>
                <w:rFonts w:ascii="Times New Roman"/>
                <w:sz w:val="20"/>
              </w:rPr>
            </w:pPr>
          </w:p>
        </w:tc>
      </w:tr>
    </w:tbl>
    <w:p w14:paraId="61724A0B" w14:textId="77777777" w:rsidR="00E034CB" w:rsidRDefault="00E034CB" w:rsidP="00E034CB">
      <w:pPr>
        <w:pStyle w:val="BodyText"/>
        <w:rPr>
          <w:rFonts w:ascii="Times New Roman"/>
          <w:b/>
          <w:sz w:val="20"/>
        </w:rPr>
      </w:pPr>
    </w:p>
    <w:p w14:paraId="788F6ECB" w14:textId="77777777" w:rsidR="00E034CB" w:rsidRDefault="00E034CB" w:rsidP="00E034CB">
      <w:pPr>
        <w:pStyle w:val="BodyText"/>
        <w:spacing w:before="3"/>
        <w:rPr>
          <w:rFonts w:ascii="Times New Roman"/>
          <w:b/>
          <w:sz w:val="20"/>
        </w:rPr>
      </w:pPr>
    </w:p>
    <w:p w14:paraId="319A6A0B" w14:textId="77777777" w:rsidR="00E034CB" w:rsidRDefault="00E034CB" w:rsidP="00E034CB">
      <w:pPr>
        <w:tabs>
          <w:tab w:val="left" w:pos="5663"/>
          <w:tab w:val="left" w:pos="11927"/>
        </w:tabs>
        <w:spacing w:before="1"/>
        <w:ind w:left="109"/>
        <w:rPr>
          <w:rFonts w:ascii="Times New Roman"/>
          <w:b/>
          <w:sz w:val="20"/>
        </w:rPr>
      </w:pPr>
      <w:r>
        <w:rPr>
          <w:rFonts w:ascii="Times New Roman"/>
          <w:b/>
          <w:color w:val="1E487C"/>
          <w:sz w:val="20"/>
          <w:highlight w:val="yellow"/>
        </w:rPr>
        <w:tab/>
      </w:r>
      <w:r>
        <w:rPr>
          <w:rFonts w:ascii="Times New Roman"/>
          <w:b/>
          <w:color w:val="1E487C"/>
          <w:spacing w:val="-2"/>
          <w:sz w:val="20"/>
          <w:highlight w:val="yellow"/>
        </w:rPr>
        <w:t>MINOR</w:t>
      </w:r>
      <w:r>
        <w:rPr>
          <w:rFonts w:ascii="Times New Roman"/>
          <w:b/>
          <w:color w:val="1E487C"/>
          <w:sz w:val="20"/>
          <w:highlight w:val="yellow"/>
        </w:rPr>
        <w:tab/>
      </w:r>
    </w:p>
    <w:p w14:paraId="0BE2EB0F" w14:textId="77777777" w:rsidR="00E034CB" w:rsidRDefault="00E034CB" w:rsidP="00E034CB">
      <w:pPr>
        <w:pStyle w:val="BodyText"/>
        <w:spacing w:before="10"/>
        <w:rPr>
          <w:rFonts w:ascii="Times New Roman"/>
          <w:b/>
          <w:sz w:val="17"/>
        </w:rPr>
      </w:pPr>
    </w:p>
    <w:tbl>
      <w:tblPr>
        <w:tblW w:w="0" w:type="auto"/>
        <w:tblInd w:w="14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14"/>
        <w:gridCol w:w="2919"/>
        <w:gridCol w:w="2914"/>
      </w:tblGrid>
      <w:tr w:rsidR="00E034CB" w14:paraId="0126283D" w14:textId="77777777" w:rsidTr="005B2A5B">
        <w:trPr>
          <w:trHeight w:val="489"/>
        </w:trPr>
        <w:tc>
          <w:tcPr>
            <w:tcW w:w="2914" w:type="dxa"/>
          </w:tcPr>
          <w:p w14:paraId="1B6067BB" w14:textId="77777777" w:rsidR="00E034CB" w:rsidRDefault="00E034CB" w:rsidP="005B2A5B">
            <w:pPr>
              <w:pStyle w:val="TableParagraph"/>
              <w:spacing w:line="225" w:lineRule="exact"/>
              <w:ind w:left="27" w:right="8"/>
              <w:jc w:val="center"/>
              <w:rPr>
                <w:rFonts w:ascii="Times New Roman"/>
                <w:b/>
                <w:sz w:val="20"/>
              </w:rPr>
            </w:pPr>
            <w:r>
              <w:rPr>
                <w:rFonts w:ascii="Times New Roman"/>
                <w:b/>
                <w:color w:val="0000FF"/>
                <w:spacing w:val="-2"/>
                <w:sz w:val="20"/>
              </w:rPr>
              <w:t>BENGALI</w:t>
            </w:r>
          </w:p>
        </w:tc>
        <w:tc>
          <w:tcPr>
            <w:tcW w:w="2919" w:type="dxa"/>
          </w:tcPr>
          <w:p w14:paraId="5C783D22" w14:textId="77777777" w:rsidR="00E034CB" w:rsidRDefault="00E034CB" w:rsidP="005B2A5B">
            <w:pPr>
              <w:pStyle w:val="TableParagraph"/>
              <w:spacing w:line="225" w:lineRule="exact"/>
              <w:ind w:left="22" w:right="2"/>
              <w:jc w:val="center"/>
              <w:rPr>
                <w:rFonts w:ascii="Times New Roman"/>
                <w:b/>
                <w:sz w:val="20"/>
              </w:rPr>
            </w:pPr>
            <w:r>
              <w:rPr>
                <w:rFonts w:ascii="Times New Roman"/>
                <w:b/>
                <w:color w:val="0000FF"/>
                <w:spacing w:val="-2"/>
                <w:sz w:val="20"/>
              </w:rPr>
              <w:t>ENGLISH</w:t>
            </w:r>
          </w:p>
        </w:tc>
        <w:tc>
          <w:tcPr>
            <w:tcW w:w="2914" w:type="dxa"/>
          </w:tcPr>
          <w:p w14:paraId="0BCE3724" w14:textId="77777777" w:rsidR="00E034CB" w:rsidRDefault="00E034CB" w:rsidP="005B2A5B">
            <w:pPr>
              <w:pStyle w:val="TableParagraph"/>
              <w:spacing w:line="225" w:lineRule="exact"/>
              <w:ind w:left="27" w:right="10"/>
              <w:jc w:val="center"/>
              <w:rPr>
                <w:rFonts w:ascii="Times New Roman"/>
                <w:b/>
                <w:sz w:val="20"/>
              </w:rPr>
            </w:pPr>
            <w:r>
              <w:rPr>
                <w:rFonts w:ascii="Times New Roman"/>
                <w:b/>
                <w:color w:val="0000FF"/>
                <w:spacing w:val="-2"/>
                <w:sz w:val="20"/>
              </w:rPr>
              <w:t>EDUCATION</w:t>
            </w:r>
          </w:p>
        </w:tc>
      </w:tr>
      <w:tr w:rsidR="00E034CB" w14:paraId="1229D59F" w14:textId="77777777" w:rsidTr="005B2A5B">
        <w:trPr>
          <w:trHeight w:val="503"/>
        </w:trPr>
        <w:tc>
          <w:tcPr>
            <w:tcW w:w="2914" w:type="dxa"/>
          </w:tcPr>
          <w:p w14:paraId="2FE25C91" w14:textId="77777777" w:rsidR="00E034CB" w:rsidRDefault="00E034CB" w:rsidP="005B2A5B">
            <w:pPr>
              <w:pStyle w:val="TableParagraph"/>
              <w:spacing w:line="225" w:lineRule="exact"/>
              <w:ind w:left="27" w:right="12"/>
              <w:jc w:val="center"/>
              <w:rPr>
                <w:rFonts w:ascii="Times New Roman"/>
                <w:b/>
                <w:sz w:val="20"/>
              </w:rPr>
            </w:pPr>
            <w:r>
              <w:rPr>
                <w:rFonts w:ascii="Times New Roman"/>
                <w:b/>
                <w:color w:val="0000FF"/>
                <w:spacing w:val="-2"/>
                <w:sz w:val="20"/>
              </w:rPr>
              <w:t>HISTORY</w:t>
            </w:r>
          </w:p>
        </w:tc>
        <w:tc>
          <w:tcPr>
            <w:tcW w:w="2919" w:type="dxa"/>
          </w:tcPr>
          <w:p w14:paraId="1A05E731" w14:textId="77777777" w:rsidR="00E034CB" w:rsidRDefault="00E034CB" w:rsidP="005B2A5B">
            <w:pPr>
              <w:pStyle w:val="TableParagraph"/>
              <w:spacing w:line="225" w:lineRule="exact"/>
              <w:ind w:left="22" w:right="8"/>
              <w:jc w:val="center"/>
              <w:rPr>
                <w:rFonts w:ascii="Times New Roman"/>
                <w:b/>
                <w:sz w:val="20"/>
              </w:rPr>
            </w:pPr>
            <w:r>
              <w:rPr>
                <w:rFonts w:ascii="Times New Roman"/>
                <w:b/>
                <w:color w:val="0000FF"/>
                <w:spacing w:val="-2"/>
                <w:sz w:val="20"/>
              </w:rPr>
              <w:t>GEOGRAPHY</w:t>
            </w:r>
          </w:p>
        </w:tc>
        <w:tc>
          <w:tcPr>
            <w:tcW w:w="2914" w:type="dxa"/>
          </w:tcPr>
          <w:p w14:paraId="6F8310D6" w14:textId="77777777" w:rsidR="00E034CB" w:rsidRDefault="00E034CB" w:rsidP="005B2A5B">
            <w:pPr>
              <w:pStyle w:val="TableParagraph"/>
              <w:spacing w:line="225" w:lineRule="exact"/>
              <w:ind w:left="27" w:right="11"/>
              <w:jc w:val="center"/>
              <w:rPr>
                <w:rFonts w:ascii="Times New Roman"/>
                <w:b/>
                <w:sz w:val="20"/>
              </w:rPr>
            </w:pPr>
            <w:r>
              <w:rPr>
                <w:rFonts w:ascii="Times New Roman"/>
                <w:b/>
                <w:color w:val="0000FF"/>
                <w:spacing w:val="-2"/>
                <w:sz w:val="20"/>
              </w:rPr>
              <w:t>SANSKRIT</w:t>
            </w:r>
          </w:p>
        </w:tc>
      </w:tr>
      <w:tr w:rsidR="00E034CB" w14:paraId="38463773" w14:textId="77777777" w:rsidTr="005B2A5B">
        <w:trPr>
          <w:trHeight w:val="489"/>
        </w:trPr>
        <w:tc>
          <w:tcPr>
            <w:tcW w:w="2914" w:type="dxa"/>
          </w:tcPr>
          <w:p w14:paraId="69F4F7F8" w14:textId="77777777" w:rsidR="00E034CB" w:rsidRDefault="00E034CB" w:rsidP="005B2A5B">
            <w:pPr>
              <w:pStyle w:val="TableParagraph"/>
              <w:spacing w:line="225" w:lineRule="exact"/>
              <w:ind w:left="27" w:right="7"/>
              <w:jc w:val="center"/>
              <w:rPr>
                <w:rFonts w:ascii="Times New Roman"/>
                <w:b/>
                <w:sz w:val="20"/>
              </w:rPr>
            </w:pPr>
            <w:r>
              <w:rPr>
                <w:rFonts w:ascii="Times New Roman"/>
                <w:b/>
                <w:color w:val="0000FF"/>
                <w:spacing w:val="-2"/>
                <w:sz w:val="20"/>
              </w:rPr>
              <w:t>SOCIOLOGY</w:t>
            </w:r>
          </w:p>
        </w:tc>
        <w:tc>
          <w:tcPr>
            <w:tcW w:w="2919" w:type="dxa"/>
          </w:tcPr>
          <w:p w14:paraId="75D9E2AC" w14:textId="77777777" w:rsidR="00E034CB" w:rsidRDefault="00E034CB" w:rsidP="005B2A5B">
            <w:pPr>
              <w:pStyle w:val="TableParagraph"/>
              <w:spacing w:line="225" w:lineRule="exact"/>
              <w:ind w:left="22"/>
              <w:jc w:val="center"/>
              <w:rPr>
                <w:rFonts w:ascii="Times New Roman"/>
                <w:b/>
                <w:sz w:val="20"/>
              </w:rPr>
            </w:pPr>
            <w:r>
              <w:rPr>
                <w:rFonts w:ascii="Times New Roman"/>
                <w:b/>
                <w:color w:val="0000FF"/>
                <w:spacing w:val="-2"/>
                <w:sz w:val="20"/>
              </w:rPr>
              <w:t>POLITICALSCIENCE</w:t>
            </w:r>
          </w:p>
        </w:tc>
        <w:tc>
          <w:tcPr>
            <w:tcW w:w="2914" w:type="dxa"/>
          </w:tcPr>
          <w:p w14:paraId="42D9CACF" w14:textId="77777777" w:rsidR="00E034CB" w:rsidRDefault="00E034CB" w:rsidP="005B2A5B">
            <w:pPr>
              <w:pStyle w:val="TableParagraph"/>
              <w:spacing w:line="225" w:lineRule="exact"/>
              <w:ind w:left="27"/>
              <w:jc w:val="center"/>
              <w:rPr>
                <w:rFonts w:ascii="Times New Roman"/>
                <w:b/>
                <w:sz w:val="20"/>
              </w:rPr>
            </w:pPr>
            <w:r>
              <w:rPr>
                <w:rFonts w:ascii="Times New Roman"/>
                <w:b/>
                <w:color w:val="0000FF"/>
                <w:spacing w:val="-2"/>
                <w:sz w:val="20"/>
              </w:rPr>
              <w:t>PHYSICALEDUCATION</w:t>
            </w:r>
          </w:p>
        </w:tc>
      </w:tr>
      <w:tr w:rsidR="00E034CB" w14:paraId="081D5901" w14:textId="77777777" w:rsidTr="005B2A5B">
        <w:trPr>
          <w:trHeight w:val="503"/>
        </w:trPr>
        <w:tc>
          <w:tcPr>
            <w:tcW w:w="2914" w:type="dxa"/>
          </w:tcPr>
          <w:p w14:paraId="78C9FEDB" w14:textId="77777777" w:rsidR="00E034CB" w:rsidRDefault="00E034CB" w:rsidP="005B2A5B">
            <w:pPr>
              <w:pStyle w:val="TableParagraph"/>
              <w:ind w:left="27" w:right="2"/>
              <w:jc w:val="center"/>
              <w:rPr>
                <w:rFonts w:ascii="Times New Roman"/>
                <w:b/>
                <w:sz w:val="20"/>
              </w:rPr>
            </w:pPr>
            <w:r>
              <w:rPr>
                <w:rFonts w:ascii="Times New Roman"/>
                <w:b/>
                <w:color w:val="0000FF"/>
                <w:spacing w:val="-2"/>
                <w:sz w:val="20"/>
              </w:rPr>
              <w:t>PHILOSOPHY</w:t>
            </w:r>
          </w:p>
        </w:tc>
        <w:tc>
          <w:tcPr>
            <w:tcW w:w="2919" w:type="dxa"/>
          </w:tcPr>
          <w:p w14:paraId="78430DB8" w14:textId="77777777" w:rsidR="00E034CB" w:rsidRDefault="00E034CB" w:rsidP="005B2A5B">
            <w:pPr>
              <w:pStyle w:val="TableParagraph"/>
              <w:ind w:left="22" w:right="8"/>
              <w:jc w:val="center"/>
              <w:rPr>
                <w:rFonts w:ascii="Times New Roman"/>
                <w:b/>
                <w:sz w:val="20"/>
              </w:rPr>
            </w:pPr>
            <w:r>
              <w:rPr>
                <w:rFonts w:ascii="Times New Roman"/>
                <w:b/>
                <w:color w:val="0000FF"/>
                <w:spacing w:val="-2"/>
                <w:sz w:val="20"/>
              </w:rPr>
              <w:t>SANTALI</w:t>
            </w:r>
          </w:p>
        </w:tc>
        <w:tc>
          <w:tcPr>
            <w:tcW w:w="2914" w:type="dxa"/>
          </w:tcPr>
          <w:p w14:paraId="3F7236EB" w14:textId="77777777" w:rsidR="00E034CB" w:rsidRDefault="00E034CB" w:rsidP="005B2A5B">
            <w:pPr>
              <w:pStyle w:val="TableParagraph"/>
              <w:spacing w:line="238" w:lineRule="exact"/>
              <w:ind w:left="8"/>
              <w:rPr>
                <w:rFonts w:ascii="Times New Roman"/>
              </w:rPr>
            </w:pPr>
            <w:r>
              <w:rPr>
                <w:rFonts w:ascii="Times New Roman"/>
                <w:color w:val="0000FF"/>
                <w:spacing w:val="-2"/>
              </w:rPr>
              <w:t>**************************</w:t>
            </w:r>
          </w:p>
          <w:p w14:paraId="1BB19E94" w14:textId="77777777" w:rsidR="00E034CB" w:rsidRDefault="00E034CB" w:rsidP="005B2A5B">
            <w:pPr>
              <w:pStyle w:val="TableParagraph"/>
              <w:spacing w:line="246" w:lineRule="exact"/>
              <w:ind w:left="8"/>
              <w:rPr>
                <w:rFonts w:ascii="Times New Roman"/>
              </w:rPr>
            </w:pPr>
            <w:r>
              <w:rPr>
                <w:rFonts w:ascii="Times New Roman"/>
                <w:color w:val="0000FF"/>
                <w:spacing w:val="-2"/>
              </w:rPr>
              <w:t>**************************</w:t>
            </w:r>
          </w:p>
        </w:tc>
      </w:tr>
    </w:tbl>
    <w:p w14:paraId="68EC288B" w14:textId="77777777" w:rsidR="00E034CB" w:rsidRDefault="00E034CB" w:rsidP="00E034CB">
      <w:pPr>
        <w:pStyle w:val="BodyText"/>
        <w:rPr>
          <w:rFonts w:ascii="Times New Roman"/>
          <w:b/>
          <w:sz w:val="20"/>
        </w:rPr>
      </w:pPr>
    </w:p>
    <w:p w14:paraId="46DC4AA4" w14:textId="77777777" w:rsidR="00E034CB" w:rsidRDefault="00E034CB" w:rsidP="00E034CB">
      <w:pPr>
        <w:pStyle w:val="BodyText"/>
        <w:rPr>
          <w:rFonts w:ascii="Times New Roman"/>
          <w:b/>
          <w:sz w:val="20"/>
        </w:rPr>
      </w:pPr>
    </w:p>
    <w:p w14:paraId="0C284FDF" w14:textId="77777777" w:rsidR="00E034CB" w:rsidRDefault="00E034CB" w:rsidP="00E034CB">
      <w:pPr>
        <w:pStyle w:val="BodyText"/>
        <w:spacing w:before="98"/>
        <w:rPr>
          <w:rFonts w:ascii="Times New Roman"/>
          <w:b/>
          <w:sz w:val="20"/>
        </w:rPr>
      </w:pPr>
    </w:p>
    <w:p w14:paraId="018CCCC5" w14:textId="77777777" w:rsidR="00E034CB" w:rsidRDefault="00E034CB" w:rsidP="00E034CB">
      <w:pPr>
        <w:pStyle w:val="Heading2"/>
        <w:ind w:left="915" w:right="1349"/>
        <w:jc w:val="center"/>
      </w:pPr>
      <w:r>
        <w:rPr>
          <w:color w:val="0000FF"/>
          <w:spacing w:val="-2"/>
          <w:highlight w:val="yellow"/>
        </w:rPr>
        <w:t>MULTI-DISCIPLINARY</w:t>
      </w:r>
    </w:p>
    <w:p w14:paraId="1198623C" w14:textId="77777777" w:rsidR="00E034CB" w:rsidRDefault="00E034CB" w:rsidP="00E034CB">
      <w:pPr>
        <w:pStyle w:val="BodyText"/>
        <w:spacing w:before="7"/>
        <w:rPr>
          <w:rFonts w:ascii="Times New Roman"/>
          <w:b/>
          <w:sz w:val="16"/>
        </w:rPr>
      </w:pPr>
    </w:p>
    <w:tbl>
      <w:tblPr>
        <w:tblW w:w="0" w:type="auto"/>
        <w:tblInd w:w="25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42"/>
        <w:gridCol w:w="3403"/>
      </w:tblGrid>
      <w:tr w:rsidR="00E034CB" w14:paraId="12D8DCA7" w14:textId="77777777" w:rsidTr="005B2A5B">
        <w:trPr>
          <w:trHeight w:val="508"/>
        </w:trPr>
        <w:tc>
          <w:tcPr>
            <w:tcW w:w="3542" w:type="dxa"/>
          </w:tcPr>
          <w:p w14:paraId="1DFD41E9" w14:textId="77777777" w:rsidR="00E034CB" w:rsidRDefault="00E034CB" w:rsidP="005B2A5B">
            <w:pPr>
              <w:pStyle w:val="TableParagraph"/>
              <w:ind w:left="25" w:right="5"/>
              <w:jc w:val="center"/>
              <w:rPr>
                <w:rFonts w:ascii="Times New Roman"/>
                <w:b/>
                <w:sz w:val="20"/>
              </w:rPr>
            </w:pPr>
            <w:r>
              <w:rPr>
                <w:rFonts w:ascii="Times New Roman"/>
                <w:b/>
                <w:color w:val="0000FF"/>
                <w:spacing w:val="-2"/>
                <w:sz w:val="20"/>
              </w:rPr>
              <w:t>HISTORY</w:t>
            </w:r>
          </w:p>
        </w:tc>
        <w:tc>
          <w:tcPr>
            <w:tcW w:w="3403" w:type="dxa"/>
          </w:tcPr>
          <w:p w14:paraId="17D649C6" w14:textId="77777777" w:rsidR="00E034CB" w:rsidRDefault="00E034CB" w:rsidP="005B2A5B">
            <w:pPr>
              <w:pStyle w:val="TableParagraph"/>
              <w:ind w:left="21"/>
              <w:jc w:val="center"/>
              <w:rPr>
                <w:rFonts w:ascii="Times New Roman"/>
                <w:b/>
                <w:sz w:val="20"/>
              </w:rPr>
            </w:pPr>
            <w:r>
              <w:rPr>
                <w:rFonts w:ascii="Times New Roman"/>
                <w:b/>
                <w:color w:val="0000FF"/>
                <w:spacing w:val="-2"/>
                <w:sz w:val="20"/>
              </w:rPr>
              <w:t>GEOGRAPHY</w:t>
            </w:r>
          </w:p>
        </w:tc>
      </w:tr>
      <w:tr w:rsidR="00E034CB" w14:paraId="333884A5" w14:textId="77777777" w:rsidTr="005B2A5B">
        <w:trPr>
          <w:trHeight w:val="484"/>
        </w:trPr>
        <w:tc>
          <w:tcPr>
            <w:tcW w:w="3542" w:type="dxa"/>
          </w:tcPr>
          <w:p w14:paraId="2495B8D7" w14:textId="77777777" w:rsidR="00E034CB" w:rsidRDefault="00E034CB" w:rsidP="005B2A5B">
            <w:pPr>
              <w:pStyle w:val="TableParagraph"/>
              <w:spacing w:line="225" w:lineRule="exact"/>
              <w:ind w:left="25"/>
              <w:jc w:val="center"/>
              <w:rPr>
                <w:rFonts w:ascii="Times New Roman"/>
                <w:b/>
                <w:sz w:val="20"/>
              </w:rPr>
            </w:pPr>
            <w:r>
              <w:rPr>
                <w:rFonts w:ascii="Times New Roman"/>
                <w:b/>
                <w:color w:val="0000FF"/>
                <w:spacing w:val="-2"/>
                <w:sz w:val="20"/>
              </w:rPr>
              <w:t>EDUCATION</w:t>
            </w:r>
          </w:p>
        </w:tc>
        <w:tc>
          <w:tcPr>
            <w:tcW w:w="3403" w:type="dxa"/>
          </w:tcPr>
          <w:p w14:paraId="1EE0DAD9" w14:textId="77777777" w:rsidR="00E034CB" w:rsidRDefault="00E034CB" w:rsidP="005B2A5B">
            <w:pPr>
              <w:pStyle w:val="TableParagraph"/>
              <w:spacing w:line="225" w:lineRule="exact"/>
              <w:ind w:left="21" w:right="1"/>
              <w:jc w:val="center"/>
              <w:rPr>
                <w:rFonts w:ascii="Times New Roman"/>
                <w:b/>
                <w:sz w:val="20"/>
              </w:rPr>
            </w:pPr>
            <w:r>
              <w:rPr>
                <w:rFonts w:ascii="Times New Roman"/>
                <w:b/>
                <w:color w:val="0000FF"/>
                <w:spacing w:val="-2"/>
                <w:sz w:val="20"/>
              </w:rPr>
              <w:t>SANSKRIT</w:t>
            </w:r>
          </w:p>
        </w:tc>
      </w:tr>
      <w:tr w:rsidR="00E034CB" w14:paraId="03BA266B" w14:textId="77777777" w:rsidTr="005B2A5B">
        <w:trPr>
          <w:trHeight w:val="503"/>
        </w:trPr>
        <w:tc>
          <w:tcPr>
            <w:tcW w:w="3542" w:type="dxa"/>
          </w:tcPr>
          <w:p w14:paraId="1A458CEA" w14:textId="77777777" w:rsidR="00E034CB" w:rsidRDefault="00E034CB" w:rsidP="005B2A5B">
            <w:pPr>
              <w:pStyle w:val="TableParagraph"/>
              <w:rPr>
                <w:rFonts w:ascii="Times New Roman"/>
                <w:sz w:val="20"/>
              </w:rPr>
            </w:pPr>
          </w:p>
        </w:tc>
        <w:tc>
          <w:tcPr>
            <w:tcW w:w="3403" w:type="dxa"/>
          </w:tcPr>
          <w:p w14:paraId="793BBC77" w14:textId="77777777" w:rsidR="00E034CB" w:rsidRDefault="00E034CB" w:rsidP="005B2A5B">
            <w:pPr>
              <w:pStyle w:val="TableParagraph"/>
              <w:ind w:left="21"/>
              <w:jc w:val="center"/>
              <w:rPr>
                <w:rFonts w:ascii="Times New Roman"/>
                <w:b/>
                <w:sz w:val="20"/>
              </w:rPr>
            </w:pPr>
            <w:r>
              <w:rPr>
                <w:rFonts w:ascii="Times New Roman"/>
                <w:b/>
                <w:color w:val="0000FF"/>
                <w:spacing w:val="-2"/>
                <w:sz w:val="20"/>
              </w:rPr>
              <w:t>SANTALI</w:t>
            </w:r>
          </w:p>
        </w:tc>
      </w:tr>
    </w:tbl>
    <w:p w14:paraId="17609870" w14:textId="77777777" w:rsidR="00E034CB" w:rsidRDefault="00E034CB" w:rsidP="00E034CB">
      <w:pPr>
        <w:jc w:val="center"/>
        <w:rPr>
          <w:rFonts w:ascii="Times New Roman"/>
          <w:sz w:val="20"/>
        </w:rPr>
        <w:sectPr w:rsidR="00E034CB" w:rsidSect="00154C1D">
          <w:pgSz w:w="12240" w:h="15840"/>
          <w:pgMar w:top="200" w:right="0" w:bottom="280" w:left="260" w:header="720" w:footer="720" w:gutter="0"/>
          <w:pgBorders w:offsetFrom="page">
            <w:top w:val="thickThinSmallGap" w:sz="12" w:space="24" w:color="auto"/>
            <w:left w:val="thickThinSmallGap" w:sz="12" w:space="24" w:color="auto"/>
            <w:bottom w:val="thinThickSmallGap" w:sz="12" w:space="24" w:color="auto"/>
            <w:right w:val="thinThickSmallGap" w:sz="12" w:space="24" w:color="auto"/>
          </w:pgBorders>
          <w:cols w:space="720"/>
        </w:sectPr>
      </w:pPr>
    </w:p>
    <w:p w14:paraId="6FC4B1B0" w14:textId="77777777" w:rsidR="00E034CB" w:rsidRDefault="008C60D3" w:rsidP="00E034CB">
      <w:pPr>
        <w:pStyle w:val="Heading2"/>
        <w:tabs>
          <w:tab w:val="left" w:pos="1920"/>
        </w:tabs>
        <w:spacing w:before="61"/>
        <w:ind w:right="1349"/>
        <w:jc w:val="center"/>
      </w:pPr>
      <w:r>
        <w:rPr>
          <w:noProof/>
        </w:rPr>
        <w:lastRenderedPageBreak/>
        <mc:AlternateContent>
          <mc:Choice Requires="wpg">
            <w:drawing>
              <wp:anchor distT="0" distB="0" distL="0" distR="0" simplePos="0" relativeHeight="251683840" behindDoc="1" locked="0" layoutInCell="1" allowOverlap="1" wp14:anchorId="736951E5" wp14:editId="2A77A4D8">
                <wp:simplePos x="0" y="0"/>
                <wp:positionH relativeFrom="page">
                  <wp:posOffset>333375</wp:posOffset>
                </wp:positionH>
                <wp:positionV relativeFrom="page">
                  <wp:posOffset>314325</wp:posOffset>
                </wp:positionV>
                <wp:extent cx="7155815" cy="9448165"/>
                <wp:effectExtent l="0" t="19050" r="6985" b="635"/>
                <wp:wrapNone/>
                <wp:docPr id="1236681153"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55815" cy="9448165"/>
                          <a:chOff x="0" y="0"/>
                          <a:chExt cx="7155815" cy="9448165"/>
                        </a:xfrm>
                      </wpg:grpSpPr>
                      <wps:wsp>
                        <wps:cNvPr id="96" name="Graphic 96"/>
                        <wps:cNvSpPr/>
                        <wps:spPr>
                          <a:xfrm>
                            <a:off x="18316" y="0"/>
                            <a:ext cx="1270" cy="9448165"/>
                          </a:xfrm>
                          <a:custGeom>
                            <a:avLst/>
                            <a:gdLst/>
                            <a:ahLst/>
                            <a:cxnLst/>
                            <a:rect l="l" t="t" r="r" b="b"/>
                            <a:pathLst>
                              <a:path h="9448165">
                                <a:moveTo>
                                  <a:pt x="0" y="9448045"/>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97" name="Graphic 97"/>
                        <wps:cNvSpPr/>
                        <wps:spPr>
                          <a:xfrm>
                            <a:off x="7125193" y="0"/>
                            <a:ext cx="1270" cy="9448165"/>
                          </a:xfrm>
                          <a:custGeom>
                            <a:avLst/>
                            <a:gdLst/>
                            <a:ahLst/>
                            <a:cxnLst/>
                            <a:rect l="l" t="t" r="r" b="b"/>
                            <a:pathLst>
                              <a:path h="9448165">
                                <a:moveTo>
                                  <a:pt x="0" y="9448045"/>
                                </a:moveTo>
                                <a:lnTo>
                                  <a:pt x="0" y="0"/>
                                </a:lnTo>
                              </a:path>
                            </a:pathLst>
                          </a:custGeom>
                          <a:ln w="42738">
                            <a:solidFill>
                              <a:srgbClr val="000000"/>
                            </a:solidFill>
                            <a:prstDash val="solid"/>
                          </a:ln>
                        </wps:spPr>
                        <wps:bodyPr wrap="square" lIns="0" tIns="0" rIns="0" bIns="0" rtlCol="0">
                          <a:prstTxWarp prst="textNoShape">
                            <a:avLst/>
                          </a:prstTxWarp>
                          <a:noAutofit/>
                        </wps:bodyPr>
                      </wps:wsp>
                      <wps:wsp>
                        <wps:cNvPr id="98" name="Graphic 98"/>
                        <wps:cNvSpPr/>
                        <wps:spPr>
                          <a:xfrm>
                            <a:off x="0" y="18310"/>
                            <a:ext cx="7155815" cy="1270"/>
                          </a:xfrm>
                          <a:custGeom>
                            <a:avLst/>
                            <a:gdLst/>
                            <a:ahLst/>
                            <a:cxnLst/>
                            <a:rect l="l" t="t" r="r" b="b"/>
                            <a:pathLst>
                              <a:path w="7155815">
                                <a:moveTo>
                                  <a:pt x="0" y="0"/>
                                </a:moveTo>
                                <a:lnTo>
                                  <a:pt x="7155721" y="0"/>
                                </a:lnTo>
                              </a:path>
                            </a:pathLst>
                          </a:custGeom>
                          <a:ln w="18310">
                            <a:solidFill>
                              <a:srgbClr val="000000"/>
                            </a:solidFill>
                            <a:prstDash val="solid"/>
                          </a:ln>
                        </wps:spPr>
                        <wps:bodyPr wrap="square" lIns="0" tIns="0" rIns="0" bIns="0" rtlCol="0">
                          <a:prstTxWarp prst="textNoShape">
                            <a:avLst/>
                          </a:prstTxWarp>
                          <a:noAutofit/>
                        </wps:bodyPr>
                      </wps:wsp>
                      <wps:wsp>
                        <wps:cNvPr id="99" name="Graphic 99"/>
                        <wps:cNvSpPr/>
                        <wps:spPr>
                          <a:xfrm>
                            <a:off x="451811" y="2990660"/>
                            <a:ext cx="6130290" cy="238125"/>
                          </a:xfrm>
                          <a:custGeom>
                            <a:avLst/>
                            <a:gdLst/>
                            <a:ahLst/>
                            <a:cxnLst/>
                            <a:rect l="l" t="t" r="r" b="b"/>
                            <a:pathLst>
                              <a:path w="6130290" h="238125">
                                <a:moveTo>
                                  <a:pt x="0" y="0"/>
                                </a:moveTo>
                                <a:lnTo>
                                  <a:pt x="6129987" y="0"/>
                                </a:lnTo>
                              </a:path>
                              <a:path w="6130290" h="238125">
                                <a:moveTo>
                                  <a:pt x="0" y="238032"/>
                                </a:moveTo>
                                <a:lnTo>
                                  <a:pt x="6129987" y="238032"/>
                                </a:lnTo>
                              </a:path>
                            </a:pathLst>
                          </a:custGeom>
                          <a:ln w="6104">
                            <a:solidFill>
                              <a:srgbClr val="000000"/>
                            </a:solidFill>
                            <a:prstDash val="solid"/>
                          </a:ln>
                        </wps:spPr>
                        <wps:bodyPr wrap="square" lIns="0" tIns="0" rIns="0" bIns="0" rtlCol="0">
                          <a:prstTxWarp prst="textNoShape">
                            <a:avLst/>
                          </a:prstTxWarp>
                          <a:noAutofit/>
                        </wps:bodyPr>
                      </wps:wsp>
                      <wps:wsp>
                        <wps:cNvPr id="100" name="Graphic 100"/>
                        <wps:cNvSpPr/>
                        <wps:spPr>
                          <a:xfrm>
                            <a:off x="0" y="9408373"/>
                            <a:ext cx="476250" cy="1270"/>
                          </a:xfrm>
                          <a:custGeom>
                            <a:avLst/>
                            <a:gdLst/>
                            <a:ahLst/>
                            <a:cxnLst/>
                            <a:rect l="l" t="t" r="r" b="b"/>
                            <a:pathLst>
                              <a:path w="476250">
                                <a:moveTo>
                                  <a:pt x="0" y="0"/>
                                </a:moveTo>
                                <a:lnTo>
                                  <a:pt x="476234" y="0"/>
                                </a:lnTo>
                              </a:path>
                            </a:pathLst>
                          </a:custGeom>
                          <a:ln w="45775">
                            <a:solidFill>
                              <a:srgbClr val="00000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420634D1" id="Group 19" o:spid="_x0000_s1026" style="position:absolute;margin-left:26.25pt;margin-top:24.75pt;width:563.45pt;height:743.95pt;z-index:-251632640;mso-wrap-distance-left:0;mso-wrap-distance-right:0;mso-position-horizontal-relative:page;mso-position-vertical-relative:page;mso-height-relative:margin" coordsize="71558,94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">
                <v:shape id="Graphic 96" o:spid="_x0000_s1027" style="position:absolute;left:183;width:12;height:94481;visibility:visible;mso-wrap-style:square;v-text-anchor:top" coordsize="1270,944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" path="m,9448045l,e" filled="f" strokeweight=".42397mm">
                  <v:path arrowok="t"/>
                </v:shape>
                <v:shape id="Graphic 97" o:spid="_x0000_s1028" style="position:absolute;left:71251;width:13;height:94481;visibility:visible;mso-wrap-style:square;v-text-anchor:top" coordsize="1270,944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" path="m,9448045l,e" filled="f" strokeweight="1.1872mm">
                  <v:path arrowok="t"/>
                </v:shape>
                <v:shape id="Graphic 98" o:spid="_x0000_s1029" style="position:absolute;top:183;width:71558;height:12;visibility:visible;mso-wrap-style:square;v-text-anchor:top" coordsize="71558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" path="m,l7155721,e" filled="f" strokeweight=".50861mm">
                  <v:path arrowok="t"/>
                </v:shape>
                <v:shape id="Graphic 99" o:spid="_x0000_s1030" style="position:absolute;left:4518;top:29906;width:61303;height:2381;visibility:visible;mso-wrap-style:square;v-text-anchor:top" coordsize="613029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" path="m,l6129987,em,238032r6129987,e" filled="f" strokeweight=".16956mm">
                  <v:path arrowok="t"/>
                </v:shape>
                <v:shape id="Graphic 100" o:spid="_x0000_s1031" style="position:absolute;top:94083;width:4762;height:13;visibility:visible;mso-wrap-style:square;v-text-anchor:top" coordsize="476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" path="m,l476234,e" filled="f" strokeweight="1.2715mm">
                  <v:path arrowok="t"/>
                </v:shape>
                <w10:wrap anchorx="page" anchory="page"/>
              </v:group>
            </w:pict>
          </mc:Fallback>
        </mc:AlternateContent>
      </w:r>
      <w:r w:rsidR="00E034CB" w:rsidRPr="000D4116">
        <w:t xml:space="preserve">INTAKE </w:t>
      </w:r>
      <w:r w:rsidR="00E034CB">
        <w:t xml:space="preserve">CAPASITY </w:t>
      </w:r>
      <w:r w:rsidR="00E034CB" w:rsidRPr="000D4116">
        <w:t xml:space="preserve">AND </w:t>
      </w:r>
      <w:proofErr w:type="gramStart"/>
      <w:r w:rsidR="00E034CB" w:rsidRPr="000D4116">
        <w:t>FEES</w:t>
      </w:r>
      <w:proofErr w:type="gramEnd"/>
      <w:r w:rsidR="00E034CB" w:rsidRPr="000D4116">
        <w:t xml:space="preserve"> STRUCTURE</w:t>
      </w:r>
    </w:p>
    <w:p w14:paraId="67E1A532" w14:textId="77777777" w:rsidR="00E034CB" w:rsidRDefault="00E034CB" w:rsidP="00E034CB">
      <w:pPr>
        <w:pStyle w:val="Heading2"/>
        <w:tabs>
          <w:tab w:val="left" w:pos="1920"/>
        </w:tabs>
        <w:spacing w:before="61"/>
        <w:ind w:right="1349"/>
      </w:pPr>
    </w:p>
    <w:p w14:paraId="568B5D88" w14:textId="77777777" w:rsidR="00E034CB" w:rsidRDefault="00E034CB" w:rsidP="00E034CB">
      <w:pPr>
        <w:pStyle w:val="BodyText"/>
        <w:spacing w:before="3"/>
        <w:rPr>
          <w:rFonts w:ascii="Times New Roman"/>
          <w:b/>
          <w:sz w:val="5"/>
        </w:rPr>
      </w:pPr>
    </w:p>
    <w:tbl>
      <w:tblPr>
        <w:tblW w:w="0" w:type="auto"/>
        <w:tblInd w:w="9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053"/>
        <w:gridCol w:w="1065"/>
        <w:gridCol w:w="876"/>
        <w:gridCol w:w="950"/>
        <w:gridCol w:w="969"/>
        <w:gridCol w:w="950"/>
        <w:gridCol w:w="931"/>
        <w:gridCol w:w="1117"/>
      </w:tblGrid>
      <w:tr w:rsidR="00E034CB" w14:paraId="2232F1B4" w14:textId="77777777" w:rsidTr="005B2A5B">
        <w:trPr>
          <w:trHeight w:val="461"/>
        </w:trPr>
        <w:tc>
          <w:tcPr>
            <w:tcW w:w="9911" w:type="dxa"/>
            <w:gridSpan w:val="8"/>
            <w:tcBorders>
              <w:left w:val="single" w:sz="12" w:space="0" w:color="000000"/>
              <w:right w:val="single" w:sz="12" w:space="0" w:color="000000"/>
            </w:tcBorders>
          </w:tcPr>
          <w:p w14:paraId="3B90199A" w14:textId="77777777" w:rsidR="00E034CB" w:rsidRDefault="00E034CB" w:rsidP="005B2A5B">
            <w:pPr>
              <w:pStyle w:val="TableParagraph"/>
              <w:spacing w:before="31" w:line="260" w:lineRule="exact"/>
              <w:ind w:left="642"/>
              <w:rPr>
                <w:b/>
                <w:sz w:val="23"/>
              </w:rPr>
            </w:pPr>
            <w:r>
              <w:rPr>
                <w:b/>
                <w:color w:val="1A1816"/>
                <w:w w:val="110"/>
                <w:sz w:val="23"/>
              </w:rPr>
              <w:t>Swami</w:t>
            </w:r>
            <w:r>
              <w:rPr>
                <w:b/>
                <w:color w:val="1A1816"/>
                <w:spacing w:val="-18"/>
                <w:w w:val="110"/>
                <w:sz w:val="23"/>
              </w:rPr>
              <w:t xml:space="preserve"> </w:t>
            </w:r>
            <w:r>
              <w:rPr>
                <w:b/>
                <w:color w:val="1A1816"/>
                <w:w w:val="110"/>
                <w:sz w:val="23"/>
              </w:rPr>
              <w:t>Dhananjoy</w:t>
            </w:r>
            <w:r>
              <w:rPr>
                <w:b/>
                <w:color w:val="1A1816"/>
                <w:spacing w:val="-11"/>
                <w:w w:val="110"/>
                <w:sz w:val="23"/>
              </w:rPr>
              <w:t xml:space="preserve"> </w:t>
            </w:r>
            <w:r>
              <w:rPr>
                <w:b/>
                <w:color w:val="1A1816"/>
                <w:w w:val="110"/>
                <w:sz w:val="23"/>
              </w:rPr>
              <w:t>Das</w:t>
            </w:r>
            <w:r>
              <w:rPr>
                <w:b/>
                <w:color w:val="1A1816"/>
                <w:spacing w:val="-18"/>
                <w:w w:val="110"/>
                <w:sz w:val="23"/>
              </w:rPr>
              <w:t xml:space="preserve"> </w:t>
            </w:r>
            <w:r>
              <w:rPr>
                <w:b/>
                <w:color w:val="1A1816"/>
                <w:w w:val="110"/>
                <w:sz w:val="23"/>
              </w:rPr>
              <w:t>Kathiababa</w:t>
            </w:r>
            <w:r>
              <w:rPr>
                <w:b/>
                <w:color w:val="1A1816"/>
                <w:spacing w:val="-7"/>
                <w:w w:val="110"/>
                <w:sz w:val="23"/>
              </w:rPr>
              <w:t xml:space="preserve"> </w:t>
            </w:r>
            <w:r>
              <w:rPr>
                <w:b/>
                <w:color w:val="1A1816"/>
                <w:w w:val="110"/>
                <w:sz w:val="23"/>
              </w:rPr>
              <w:t>Mahavidyalaya</w:t>
            </w:r>
            <w:r>
              <w:rPr>
                <w:b/>
                <w:color w:val="1A1816"/>
                <w:spacing w:val="2"/>
                <w:w w:val="110"/>
                <w:sz w:val="23"/>
              </w:rPr>
              <w:t xml:space="preserve"> </w:t>
            </w:r>
            <w:r>
              <w:rPr>
                <w:b/>
                <w:color w:val="1A1816"/>
                <w:w w:val="110"/>
                <w:sz w:val="23"/>
              </w:rPr>
              <w:t>(College</w:t>
            </w:r>
            <w:r>
              <w:rPr>
                <w:b/>
                <w:color w:val="1A1816"/>
                <w:spacing w:val="-13"/>
                <w:w w:val="110"/>
                <w:sz w:val="23"/>
              </w:rPr>
              <w:t xml:space="preserve"> </w:t>
            </w:r>
            <w:r>
              <w:rPr>
                <w:b/>
                <w:color w:val="1A1816"/>
                <w:w w:val="110"/>
                <w:sz w:val="23"/>
              </w:rPr>
              <w:t>Code-</w:t>
            </w:r>
            <w:r>
              <w:rPr>
                <w:b/>
                <w:color w:val="1A1816"/>
                <w:spacing w:val="-4"/>
                <w:w w:val="110"/>
                <w:sz w:val="23"/>
              </w:rPr>
              <w:t>121)</w:t>
            </w:r>
          </w:p>
        </w:tc>
      </w:tr>
      <w:tr w:rsidR="00E034CB" w14:paraId="2330D29F" w14:textId="77777777" w:rsidTr="005B2A5B">
        <w:trPr>
          <w:trHeight w:val="493"/>
        </w:trPr>
        <w:tc>
          <w:tcPr>
            <w:tcW w:w="9911" w:type="dxa"/>
            <w:gridSpan w:val="8"/>
            <w:tcBorders>
              <w:left w:val="single" w:sz="12" w:space="0" w:color="000000"/>
              <w:bottom w:val="single" w:sz="12" w:space="0" w:color="000000"/>
              <w:right w:val="single" w:sz="12" w:space="0" w:color="000000"/>
            </w:tcBorders>
          </w:tcPr>
          <w:p w14:paraId="176F482E" w14:textId="77777777" w:rsidR="00E034CB" w:rsidRDefault="00E034CB" w:rsidP="005B2A5B">
            <w:pPr>
              <w:pStyle w:val="TableParagraph"/>
              <w:spacing w:before="36"/>
              <w:ind w:left="52"/>
              <w:jc w:val="center"/>
              <w:rPr>
                <w:b/>
                <w:sz w:val="24"/>
              </w:rPr>
            </w:pPr>
            <w:r>
              <w:rPr>
                <w:b/>
                <w:color w:val="1A1816"/>
                <w:w w:val="110"/>
                <w:sz w:val="24"/>
              </w:rPr>
              <w:t>Intake</w:t>
            </w:r>
            <w:r>
              <w:rPr>
                <w:b/>
                <w:color w:val="1A1816"/>
                <w:spacing w:val="13"/>
                <w:w w:val="110"/>
                <w:sz w:val="24"/>
              </w:rPr>
              <w:t xml:space="preserve"> </w:t>
            </w:r>
            <w:r>
              <w:rPr>
                <w:b/>
                <w:color w:val="1A1816"/>
                <w:w w:val="110"/>
                <w:sz w:val="24"/>
              </w:rPr>
              <w:t>Capacity</w:t>
            </w:r>
            <w:r>
              <w:rPr>
                <w:b/>
                <w:color w:val="1A1816"/>
                <w:spacing w:val="13"/>
                <w:w w:val="110"/>
                <w:sz w:val="24"/>
              </w:rPr>
              <w:t xml:space="preserve"> </w:t>
            </w:r>
            <w:r>
              <w:rPr>
                <w:b/>
                <w:color w:val="1A1816"/>
                <w:w w:val="110"/>
                <w:sz w:val="24"/>
              </w:rPr>
              <w:t>for</w:t>
            </w:r>
            <w:r>
              <w:rPr>
                <w:b/>
                <w:color w:val="1A1816"/>
                <w:spacing w:val="40"/>
                <w:w w:val="110"/>
                <w:sz w:val="24"/>
              </w:rPr>
              <w:t xml:space="preserve"> </w:t>
            </w:r>
            <w:r>
              <w:rPr>
                <w:b/>
                <w:color w:val="1A1816"/>
                <w:w w:val="110"/>
                <w:sz w:val="24"/>
              </w:rPr>
              <w:t>the</w:t>
            </w:r>
            <w:r>
              <w:rPr>
                <w:b/>
                <w:color w:val="1A1816"/>
                <w:spacing w:val="49"/>
                <w:w w:val="110"/>
                <w:sz w:val="24"/>
              </w:rPr>
              <w:t xml:space="preserve"> </w:t>
            </w:r>
            <w:r>
              <w:rPr>
                <w:b/>
                <w:color w:val="1A1816"/>
                <w:w w:val="110"/>
                <w:sz w:val="24"/>
              </w:rPr>
              <w:t>Academic</w:t>
            </w:r>
            <w:r>
              <w:rPr>
                <w:b/>
                <w:color w:val="1A1816"/>
                <w:spacing w:val="22"/>
                <w:w w:val="110"/>
                <w:sz w:val="24"/>
              </w:rPr>
              <w:t xml:space="preserve"> </w:t>
            </w:r>
            <w:r>
              <w:rPr>
                <w:b/>
                <w:color w:val="1A1816"/>
                <w:w w:val="110"/>
                <w:sz w:val="24"/>
              </w:rPr>
              <w:t>Session</w:t>
            </w:r>
            <w:r>
              <w:rPr>
                <w:b/>
                <w:color w:val="1A1816"/>
                <w:spacing w:val="28"/>
                <w:w w:val="110"/>
                <w:sz w:val="24"/>
              </w:rPr>
              <w:t xml:space="preserve"> </w:t>
            </w:r>
            <w:r>
              <w:rPr>
                <w:b/>
                <w:color w:val="1A1816"/>
                <w:w w:val="110"/>
                <w:sz w:val="24"/>
              </w:rPr>
              <w:t>2025-</w:t>
            </w:r>
            <w:r>
              <w:rPr>
                <w:b/>
                <w:color w:val="1A1816"/>
                <w:spacing w:val="-4"/>
                <w:w w:val="110"/>
                <w:sz w:val="24"/>
              </w:rPr>
              <w:t>2026</w:t>
            </w:r>
          </w:p>
        </w:tc>
      </w:tr>
      <w:tr w:rsidR="00E034CB" w14:paraId="643C50A2" w14:textId="77777777" w:rsidTr="005B2A5B">
        <w:trPr>
          <w:trHeight w:val="261"/>
        </w:trPr>
        <w:tc>
          <w:tcPr>
            <w:tcW w:w="3053" w:type="dxa"/>
            <w:tcBorders>
              <w:top w:val="single" w:sz="12" w:space="0" w:color="000000"/>
              <w:left w:val="single" w:sz="12" w:space="0" w:color="000000"/>
              <w:bottom w:val="single" w:sz="12" w:space="0" w:color="000000"/>
              <w:right w:val="single" w:sz="12" w:space="0" w:color="000000"/>
            </w:tcBorders>
          </w:tcPr>
          <w:p w14:paraId="230CE34C" w14:textId="77777777" w:rsidR="00E034CB" w:rsidRDefault="00E034CB" w:rsidP="005B2A5B">
            <w:pPr>
              <w:pStyle w:val="TableParagraph"/>
              <w:spacing w:before="21" w:line="135" w:lineRule="exact"/>
              <w:ind w:left="5"/>
              <w:jc w:val="center"/>
              <w:rPr>
                <w:b/>
                <w:i/>
                <w:sz w:val="13"/>
              </w:rPr>
            </w:pPr>
            <w:r>
              <w:rPr>
                <w:b/>
                <w:i/>
                <w:color w:val="2B230A"/>
                <w:spacing w:val="-2"/>
                <w:w w:val="120"/>
                <w:sz w:val="13"/>
              </w:rPr>
              <w:t>Subject</w:t>
            </w:r>
          </w:p>
        </w:tc>
        <w:tc>
          <w:tcPr>
            <w:tcW w:w="1065" w:type="dxa"/>
            <w:tcBorders>
              <w:top w:val="single" w:sz="12" w:space="0" w:color="000000"/>
              <w:left w:val="single" w:sz="12" w:space="0" w:color="000000"/>
              <w:bottom w:val="single" w:sz="12" w:space="0" w:color="000000"/>
              <w:right w:val="single" w:sz="12" w:space="0" w:color="000000"/>
            </w:tcBorders>
          </w:tcPr>
          <w:p w14:paraId="4078A3AA" w14:textId="77777777" w:rsidR="00E034CB" w:rsidRDefault="00E034CB" w:rsidP="005B2A5B">
            <w:pPr>
              <w:pStyle w:val="TableParagraph"/>
              <w:spacing w:before="21" w:line="135" w:lineRule="exact"/>
              <w:ind w:left="71" w:right="55"/>
              <w:jc w:val="center"/>
              <w:rPr>
                <w:b/>
                <w:i/>
                <w:sz w:val="13"/>
              </w:rPr>
            </w:pPr>
            <w:r>
              <w:rPr>
                <w:b/>
                <w:i/>
                <w:color w:val="2B230A"/>
                <w:spacing w:val="-5"/>
                <w:w w:val="120"/>
                <w:sz w:val="13"/>
              </w:rPr>
              <w:t>UR</w:t>
            </w:r>
          </w:p>
        </w:tc>
        <w:tc>
          <w:tcPr>
            <w:tcW w:w="876" w:type="dxa"/>
            <w:tcBorders>
              <w:top w:val="single" w:sz="12" w:space="0" w:color="000000"/>
              <w:left w:val="single" w:sz="12" w:space="0" w:color="000000"/>
              <w:bottom w:val="single" w:sz="12" w:space="0" w:color="000000"/>
              <w:right w:val="single" w:sz="12" w:space="0" w:color="000000"/>
            </w:tcBorders>
          </w:tcPr>
          <w:p w14:paraId="6F2B8E6A" w14:textId="77777777" w:rsidR="00E034CB" w:rsidRDefault="00E034CB" w:rsidP="005B2A5B">
            <w:pPr>
              <w:pStyle w:val="TableParagraph"/>
              <w:spacing w:before="21" w:line="135" w:lineRule="exact"/>
              <w:ind w:left="77" w:right="53"/>
              <w:jc w:val="center"/>
              <w:rPr>
                <w:b/>
                <w:i/>
                <w:sz w:val="13"/>
              </w:rPr>
            </w:pPr>
            <w:r>
              <w:rPr>
                <w:b/>
                <w:i/>
                <w:color w:val="2B230A"/>
                <w:spacing w:val="-5"/>
                <w:w w:val="120"/>
                <w:sz w:val="13"/>
              </w:rPr>
              <w:t>EWS</w:t>
            </w:r>
          </w:p>
        </w:tc>
        <w:tc>
          <w:tcPr>
            <w:tcW w:w="950" w:type="dxa"/>
            <w:tcBorders>
              <w:top w:val="single" w:sz="12" w:space="0" w:color="000000"/>
              <w:left w:val="single" w:sz="12" w:space="0" w:color="000000"/>
              <w:bottom w:val="single" w:sz="12" w:space="0" w:color="000000"/>
              <w:right w:val="single" w:sz="12" w:space="0" w:color="000000"/>
            </w:tcBorders>
          </w:tcPr>
          <w:p w14:paraId="75037AA8" w14:textId="77777777" w:rsidR="00E034CB" w:rsidRDefault="00E034CB" w:rsidP="005B2A5B">
            <w:pPr>
              <w:pStyle w:val="TableParagraph"/>
              <w:spacing w:before="21" w:line="135" w:lineRule="exact"/>
              <w:ind w:left="86" w:right="53"/>
              <w:jc w:val="center"/>
              <w:rPr>
                <w:b/>
                <w:i/>
                <w:sz w:val="13"/>
              </w:rPr>
            </w:pPr>
            <w:r>
              <w:rPr>
                <w:b/>
                <w:i/>
                <w:color w:val="2B230A"/>
                <w:spacing w:val="-5"/>
                <w:w w:val="105"/>
                <w:sz w:val="13"/>
              </w:rPr>
              <w:t>SC</w:t>
            </w:r>
          </w:p>
        </w:tc>
        <w:tc>
          <w:tcPr>
            <w:tcW w:w="969" w:type="dxa"/>
            <w:tcBorders>
              <w:top w:val="single" w:sz="12" w:space="0" w:color="000000"/>
              <w:left w:val="single" w:sz="12" w:space="0" w:color="000000"/>
              <w:bottom w:val="single" w:sz="12" w:space="0" w:color="000000"/>
              <w:right w:val="single" w:sz="18" w:space="0" w:color="000000"/>
            </w:tcBorders>
          </w:tcPr>
          <w:p w14:paraId="21856C81" w14:textId="77777777" w:rsidR="00E034CB" w:rsidRDefault="00E034CB" w:rsidP="005B2A5B">
            <w:pPr>
              <w:pStyle w:val="TableParagraph"/>
              <w:spacing w:before="21" w:line="135" w:lineRule="exact"/>
              <w:ind w:left="70" w:right="43"/>
              <w:jc w:val="center"/>
              <w:rPr>
                <w:b/>
                <w:i/>
                <w:sz w:val="13"/>
              </w:rPr>
            </w:pPr>
            <w:r>
              <w:rPr>
                <w:b/>
                <w:i/>
                <w:color w:val="2B230A"/>
                <w:spacing w:val="-5"/>
                <w:w w:val="105"/>
                <w:sz w:val="13"/>
              </w:rPr>
              <w:t>ST</w:t>
            </w:r>
          </w:p>
        </w:tc>
        <w:tc>
          <w:tcPr>
            <w:tcW w:w="950" w:type="dxa"/>
            <w:tcBorders>
              <w:top w:val="single" w:sz="12" w:space="0" w:color="000000"/>
              <w:left w:val="single" w:sz="18" w:space="0" w:color="000000"/>
              <w:bottom w:val="single" w:sz="12" w:space="0" w:color="000000"/>
              <w:right w:val="single" w:sz="18" w:space="0" w:color="000000"/>
            </w:tcBorders>
          </w:tcPr>
          <w:p w14:paraId="16A052E1" w14:textId="77777777" w:rsidR="00E034CB" w:rsidRDefault="00E034CB" w:rsidP="005B2A5B">
            <w:pPr>
              <w:pStyle w:val="TableParagraph"/>
              <w:spacing w:before="21" w:line="135" w:lineRule="exact"/>
              <w:ind w:left="84" w:right="53"/>
              <w:jc w:val="center"/>
              <w:rPr>
                <w:b/>
                <w:i/>
                <w:sz w:val="13"/>
              </w:rPr>
            </w:pPr>
            <w:r>
              <w:rPr>
                <w:b/>
                <w:i/>
                <w:color w:val="2B230A"/>
                <w:w w:val="110"/>
                <w:sz w:val="13"/>
              </w:rPr>
              <w:t>OBC-</w:t>
            </w:r>
            <w:r>
              <w:rPr>
                <w:b/>
                <w:i/>
                <w:color w:val="2B230A"/>
                <w:spacing w:val="-10"/>
                <w:w w:val="115"/>
                <w:sz w:val="13"/>
              </w:rPr>
              <w:t>A</w:t>
            </w:r>
          </w:p>
        </w:tc>
        <w:tc>
          <w:tcPr>
            <w:tcW w:w="931" w:type="dxa"/>
            <w:tcBorders>
              <w:top w:val="single" w:sz="12" w:space="0" w:color="000000"/>
              <w:left w:val="single" w:sz="18" w:space="0" w:color="000000"/>
              <w:bottom w:val="single" w:sz="12" w:space="0" w:color="000000"/>
              <w:right w:val="single" w:sz="12" w:space="0" w:color="000000"/>
            </w:tcBorders>
          </w:tcPr>
          <w:p w14:paraId="1F983631" w14:textId="77777777" w:rsidR="00E034CB" w:rsidRDefault="00E034CB" w:rsidP="005B2A5B">
            <w:pPr>
              <w:pStyle w:val="TableParagraph"/>
              <w:spacing w:before="21" w:line="135" w:lineRule="exact"/>
              <w:ind w:left="83" w:right="52"/>
              <w:jc w:val="center"/>
              <w:rPr>
                <w:b/>
                <w:i/>
                <w:sz w:val="13"/>
              </w:rPr>
            </w:pPr>
            <w:r>
              <w:rPr>
                <w:b/>
                <w:i/>
                <w:color w:val="2B230A"/>
                <w:w w:val="110"/>
                <w:sz w:val="13"/>
              </w:rPr>
              <w:t>OBC-</w:t>
            </w:r>
            <w:r>
              <w:rPr>
                <w:b/>
                <w:i/>
                <w:color w:val="2B230A"/>
                <w:spacing w:val="-10"/>
                <w:w w:val="110"/>
                <w:sz w:val="13"/>
              </w:rPr>
              <w:t>B</w:t>
            </w:r>
          </w:p>
        </w:tc>
        <w:tc>
          <w:tcPr>
            <w:tcW w:w="1115" w:type="dxa"/>
            <w:tcBorders>
              <w:top w:val="single" w:sz="12" w:space="0" w:color="000000"/>
              <w:left w:val="single" w:sz="12" w:space="0" w:color="000000"/>
              <w:bottom w:val="single" w:sz="12" w:space="0" w:color="000000"/>
              <w:right w:val="single" w:sz="12" w:space="0" w:color="000000"/>
            </w:tcBorders>
          </w:tcPr>
          <w:p w14:paraId="2D63AEF9" w14:textId="77777777" w:rsidR="00E034CB" w:rsidRDefault="00E034CB" w:rsidP="005B2A5B">
            <w:pPr>
              <w:pStyle w:val="TableParagraph"/>
              <w:spacing w:before="21" w:line="135" w:lineRule="exact"/>
              <w:ind w:left="100" w:right="81"/>
              <w:jc w:val="center"/>
              <w:rPr>
                <w:b/>
                <w:i/>
                <w:sz w:val="13"/>
              </w:rPr>
            </w:pPr>
            <w:r>
              <w:rPr>
                <w:b/>
                <w:i/>
                <w:color w:val="2B230A"/>
                <w:spacing w:val="-2"/>
                <w:w w:val="125"/>
                <w:sz w:val="13"/>
              </w:rPr>
              <w:t>Total</w:t>
            </w:r>
          </w:p>
        </w:tc>
      </w:tr>
      <w:tr w:rsidR="00E034CB" w14:paraId="7A988A6C" w14:textId="77777777" w:rsidTr="005B2A5B">
        <w:trPr>
          <w:trHeight w:val="275"/>
        </w:trPr>
        <w:tc>
          <w:tcPr>
            <w:tcW w:w="3053" w:type="dxa"/>
            <w:tcBorders>
              <w:top w:val="single" w:sz="12" w:space="0" w:color="000000"/>
              <w:left w:val="single" w:sz="12" w:space="0" w:color="000000"/>
              <w:bottom w:val="single" w:sz="12" w:space="0" w:color="000000"/>
              <w:right w:val="single" w:sz="12" w:space="0" w:color="000000"/>
            </w:tcBorders>
          </w:tcPr>
          <w:p w14:paraId="78EE504F" w14:textId="77777777" w:rsidR="00E034CB" w:rsidRDefault="00E034CB" w:rsidP="005B2A5B">
            <w:pPr>
              <w:pStyle w:val="TableParagraph"/>
              <w:spacing w:before="22" w:line="144" w:lineRule="exact"/>
              <w:ind w:left="39"/>
              <w:rPr>
                <w:i/>
                <w:sz w:val="14"/>
              </w:rPr>
            </w:pPr>
            <w:r>
              <w:rPr>
                <w:i/>
                <w:color w:val="383838"/>
                <w:w w:val="120"/>
                <w:sz w:val="14"/>
              </w:rPr>
              <w:t>Bengali</w:t>
            </w:r>
            <w:r>
              <w:rPr>
                <w:i/>
                <w:color w:val="383838"/>
                <w:spacing w:val="-11"/>
                <w:w w:val="120"/>
                <w:sz w:val="14"/>
              </w:rPr>
              <w:t xml:space="preserve"> </w:t>
            </w:r>
            <w:r>
              <w:rPr>
                <w:i/>
                <w:color w:val="383838"/>
                <w:spacing w:val="-2"/>
                <w:w w:val="120"/>
                <w:sz w:val="14"/>
              </w:rPr>
              <w:t>Major</w:t>
            </w:r>
          </w:p>
        </w:tc>
        <w:tc>
          <w:tcPr>
            <w:tcW w:w="1065" w:type="dxa"/>
            <w:tcBorders>
              <w:top w:val="single" w:sz="12" w:space="0" w:color="000000"/>
              <w:left w:val="single" w:sz="12" w:space="0" w:color="000000"/>
              <w:bottom w:val="single" w:sz="12" w:space="0" w:color="000000"/>
              <w:right w:val="single" w:sz="12" w:space="0" w:color="000000"/>
            </w:tcBorders>
          </w:tcPr>
          <w:p w14:paraId="698BD165" w14:textId="77777777" w:rsidR="00E034CB" w:rsidRDefault="00E034CB" w:rsidP="005B2A5B">
            <w:pPr>
              <w:pStyle w:val="TableParagraph"/>
              <w:spacing w:before="25" w:line="141" w:lineRule="exact"/>
              <w:ind w:left="71" w:right="17"/>
              <w:jc w:val="center"/>
              <w:rPr>
                <w:rFonts w:ascii="Courier New"/>
                <w:sz w:val="16"/>
              </w:rPr>
            </w:pPr>
            <w:r>
              <w:rPr>
                <w:rFonts w:ascii="Courier New"/>
                <w:color w:val="383838"/>
                <w:spacing w:val="-5"/>
                <w:w w:val="105"/>
                <w:sz w:val="16"/>
              </w:rPr>
              <w:t>46</w:t>
            </w:r>
          </w:p>
        </w:tc>
        <w:tc>
          <w:tcPr>
            <w:tcW w:w="876" w:type="dxa"/>
            <w:tcBorders>
              <w:top w:val="single" w:sz="12" w:space="0" w:color="000000"/>
              <w:left w:val="single" w:sz="12" w:space="0" w:color="000000"/>
              <w:bottom w:val="single" w:sz="12" w:space="0" w:color="000000"/>
              <w:right w:val="single" w:sz="12" w:space="0" w:color="000000"/>
            </w:tcBorders>
          </w:tcPr>
          <w:p w14:paraId="33ED02B5" w14:textId="77777777" w:rsidR="00E034CB" w:rsidRDefault="00E034CB" w:rsidP="005B2A5B">
            <w:pPr>
              <w:pStyle w:val="TableParagraph"/>
              <w:spacing w:before="25" w:line="141" w:lineRule="exact"/>
              <w:ind w:left="77"/>
              <w:jc w:val="center"/>
              <w:rPr>
                <w:rFonts w:ascii="Courier New"/>
                <w:sz w:val="16"/>
              </w:rPr>
            </w:pPr>
            <w:r>
              <w:rPr>
                <w:rFonts w:ascii="Courier New"/>
                <w:color w:val="383838"/>
                <w:spacing w:val="-5"/>
                <w:sz w:val="16"/>
              </w:rPr>
              <w:t>10</w:t>
            </w:r>
          </w:p>
        </w:tc>
        <w:tc>
          <w:tcPr>
            <w:tcW w:w="950" w:type="dxa"/>
            <w:tcBorders>
              <w:top w:val="single" w:sz="12" w:space="0" w:color="000000"/>
              <w:left w:val="single" w:sz="12" w:space="0" w:color="000000"/>
              <w:bottom w:val="single" w:sz="12" w:space="0" w:color="000000"/>
              <w:right w:val="single" w:sz="12" w:space="0" w:color="000000"/>
            </w:tcBorders>
          </w:tcPr>
          <w:p w14:paraId="268DACA0" w14:textId="77777777" w:rsidR="00E034CB" w:rsidRDefault="00E034CB" w:rsidP="005B2A5B">
            <w:pPr>
              <w:pStyle w:val="TableParagraph"/>
              <w:spacing w:before="25" w:line="141" w:lineRule="exact"/>
              <w:ind w:left="86"/>
              <w:jc w:val="center"/>
              <w:rPr>
                <w:rFonts w:ascii="Courier New"/>
                <w:sz w:val="16"/>
              </w:rPr>
            </w:pPr>
            <w:r>
              <w:rPr>
                <w:rFonts w:ascii="Courier New"/>
                <w:color w:val="4B4B4B"/>
                <w:spacing w:val="-5"/>
                <w:w w:val="105"/>
                <w:sz w:val="16"/>
              </w:rPr>
              <w:t>22</w:t>
            </w:r>
          </w:p>
        </w:tc>
        <w:tc>
          <w:tcPr>
            <w:tcW w:w="969" w:type="dxa"/>
            <w:tcBorders>
              <w:top w:val="single" w:sz="12" w:space="0" w:color="000000"/>
              <w:left w:val="single" w:sz="12" w:space="0" w:color="000000"/>
              <w:bottom w:val="single" w:sz="12" w:space="0" w:color="000000"/>
              <w:right w:val="single" w:sz="18" w:space="0" w:color="000000"/>
            </w:tcBorders>
          </w:tcPr>
          <w:p w14:paraId="24244BEB" w14:textId="77777777" w:rsidR="00E034CB" w:rsidRDefault="00E034CB" w:rsidP="005B2A5B">
            <w:pPr>
              <w:pStyle w:val="TableParagraph"/>
              <w:spacing w:before="25" w:line="141" w:lineRule="exact"/>
              <w:ind w:left="70" w:right="13"/>
              <w:jc w:val="center"/>
              <w:rPr>
                <w:rFonts w:ascii="Courier New"/>
                <w:sz w:val="16"/>
              </w:rPr>
            </w:pPr>
            <w:r>
              <w:rPr>
                <w:rFonts w:ascii="Courier New"/>
                <w:color w:val="383838"/>
                <w:spacing w:val="-10"/>
                <w:w w:val="105"/>
                <w:sz w:val="16"/>
              </w:rPr>
              <w:t>6</w:t>
            </w:r>
          </w:p>
        </w:tc>
        <w:tc>
          <w:tcPr>
            <w:tcW w:w="950" w:type="dxa"/>
            <w:tcBorders>
              <w:top w:val="single" w:sz="12" w:space="0" w:color="000000"/>
              <w:left w:val="single" w:sz="18" w:space="0" w:color="000000"/>
              <w:bottom w:val="single" w:sz="12" w:space="0" w:color="000000"/>
              <w:right w:val="single" w:sz="18" w:space="0" w:color="000000"/>
            </w:tcBorders>
          </w:tcPr>
          <w:p w14:paraId="1F814F63" w14:textId="77777777" w:rsidR="00E034CB" w:rsidRDefault="00E034CB" w:rsidP="005B2A5B">
            <w:pPr>
              <w:pStyle w:val="TableParagraph"/>
              <w:spacing w:before="25" w:line="141" w:lineRule="exact"/>
              <w:ind w:left="84"/>
              <w:jc w:val="center"/>
              <w:rPr>
                <w:rFonts w:ascii="Courier New"/>
                <w:sz w:val="16"/>
              </w:rPr>
            </w:pPr>
            <w:r>
              <w:rPr>
                <w:rFonts w:ascii="Courier New"/>
                <w:color w:val="4B4B4B"/>
                <w:spacing w:val="-5"/>
                <w:w w:val="105"/>
                <w:sz w:val="16"/>
              </w:rPr>
              <w:t>10</w:t>
            </w:r>
          </w:p>
        </w:tc>
        <w:tc>
          <w:tcPr>
            <w:tcW w:w="931" w:type="dxa"/>
            <w:tcBorders>
              <w:top w:val="single" w:sz="12" w:space="0" w:color="000000"/>
              <w:left w:val="single" w:sz="18" w:space="0" w:color="000000"/>
              <w:bottom w:val="single" w:sz="12" w:space="0" w:color="000000"/>
              <w:right w:val="single" w:sz="12" w:space="0" w:color="000000"/>
            </w:tcBorders>
          </w:tcPr>
          <w:p w14:paraId="3ECF5AB6" w14:textId="77777777" w:rsidR="00E034CB" w:rsidRDefault="00E034CB" w:rsidP="005B2A5B">
            <w:pPr>
              <w:pStyle w:val="TableParagraph"/>
              <w:spacing w:before="25" w:line="141" w:lineRule="exact"/>
              <w:ind w:left="83" w:right="16"/>
              <w:jc w:val="center"/>
              <w:rPr>
                <w:rFonts w:ascii="Courier New"/>
                <w:sz w:val="16"/>
              </w:rPr>
            </w:pPr>
            <w:r>
              <w:rPr>
                <w:rFonts w:ascii="Courier New"/>
                <w:color w:val="4B4B4B"/>
                <w:spacing w:val="-10"/>
                <w:w w:val="105"/>
                <w:sz w:val="16"/>
              </w:rPr>
              <w:t>7</w:t>
            </w:r>
          </w:p>
        </w:tc>
        <w:tc>
          <w:tcPr>
            <w:tcW w:w="1115" w:type="dxa"/>
            <w:tcBorders>
              <w:top w:val="single" w:sz="12" w:space="0" w:color="000000"/>
              <w:left w:val="single" w:sz="12" w:space="0" w:color="000000"/>
              <w:bottom w:val="single" w:sz="12" w:space="0" w:color="000000"/>
              <w:right w:val="single" w:sz="12" w:space="0" w:color="000000"/>
            </w:tcBorders>
          </w:tcPr>
          <w:p w14:paraId="33D7D87A" w14:textId="77777777" w:rsidR="00E034CB" w:rsidRDefault="00E034CB" w:rsidP="005B2A5B">
            <w:pPr>
              <w:pStyle w:val="TableParagraph"/>
              <w:spacing w:before="25" w:line="141" w:lineRule="exact"/>
              <w:ind w:left="100" w:right="14"/>
              <w:jc w:val="center"/>
              <w:rPr>
                <w:rFonts w:ascii="Courier New"/>
                <w:sz w:val="16"/>
              </w:rPr>
            </w:pPr>
            <w:r>
              <w:rPr>
                <w:rFonts w:ascii="Courier New"/>
                <w:color w:val="4B4B4B"/>
                <w:spacing w:val="-5"/>
                <w:sz w:val="16"/>
              </w:rPr>
              <w:t>101</w:t>
            </w:r>
          </w:p>
        </w:tc>
      </w:tr>
      <w:tr w:rsidR="00E034CB" w14:paraId="1B64F69A" w14:textId="77777777" w:rsidTr="005B2A5B">
        <w:trPr>
          <w:trHeight w:val="268"/>
        </w:trPr>
        <w:tc>
          <w:tcPr>
            <w:tcW w:w="3053" w:type="dxa"/>
            <w:tcBorders>
              <w:top w:val="single" w:sz="12" w:space="0" w:color="000000"/>
              <w:left w:val="single" w:sz="12" w:space="0" w:color="000000"/>
              <w:bottom w:val="single" w:sz="12" w:space="0" w:color="000000"/>
              <w:right w:val="single" w:sz="12" w:space="0" w:color="000000"/>
            </w:tcBorders>
          </w:tcPr>
          <w:p w14:paraId="490343B9" w14:textId="77777777" w:rsidR="00E034CB" w:rsidRDefault="00E034CB" w:rsidP="005B2A5B">
            <w:pPr>
              <w:pStyle w:val="TableParagraph"/>
              <w:spacing w:before="12" w:line="149" w:lineRule="exact"/>
              <w:ind w:left="39"/>
              <w:rPr>
                <w:i/>
                <w:sz w:val="14"/>
              </w:rPr>
            </w:pPr>
            <w:r>
              <w:rPr>
                <w:i/>
                <w:color w:val="383838"/>
                <w:w w:val="115"/>
                <w:sz w:val="14"/>
              </w:rPr>
              <w:t>Eng</w:t>
            </w:r>
            <w:r>
              <w:rPr>
                <w:i/>
                <w:color w:val="1A1816"/>
                <w:w w:val="115"/>
                <w:sz w:val="14"/>
              </w:rPr>
              <w:t>l</w:t>
            </w:r>
            <w:r>
              <w:rPr>
                <w:i/>
                <w:color w:val="383838"/>
                <w:w w:val="115"/>
                <w:sz w:val="14"/>
              </w:rPr>
              <w:t>ish</w:t>
            </w:r>
            <w:r>
              <w:rPr>
                <w:i/>
                <w:color w:val="383838"/>
                <w:spacing w:val="-1"/>
                <w:w w:val="115"/>
                <w:sz w:val="14"/>
              </w:rPr>
              <w:t xml:space="preserve"> </w:t>
            </w:r>
            <w:r>
              <w:rPr>
                <w:i/>
                <w:color w:val="383838"/>
                <w:spacing w:val="-2"/>
                <w:w w:val="120"/>
                <w:sz w:val="14"/>
              </w:rPr>
              <w:t>Major</w:t>
            </w:r>
          </w:p>
        </w:tc>
        <w:tc>
          <w:tcPr>
            <w:tcW w:w="1065" w:type="dxa"/>
            <w:tcBorders>
              <w:top w:val="single" w:sz="12" w:space="0" w:color="000000"/>
              <w:left w:val="single" w:sz="12" w:space="0" w:color="000000"/>
              <w:bottom w:val="single" w:sz="12" w:space="0" w:color="000000"/>
              <w:right w:val="single" w:sz="12" w:space="0" w:color="000000"/>
            </w:tcBorders>
          </w:tcPr>
          <w:p w14:paraId="1D49FF07" w14:textId="77777777" w:rsidR="00E034CB" w:rsidRDefault="00E034CB" w:rsidP="005B2A5B">
            <w:pPr>
              <w:pStyle w:val="TableParagraph"/>
              <w:spacing w:before="15" w:line="146" w:lineRule="exact"/>
              <w:ind w:left="71" w:right="10"/>
              <w:jc w:val="center"/>
              <w:rPr>
                <w:rFonts w:ascii="Courier New"/>
                <w:sz w:val="16"/>
              </w:rPr>
            </w:pPr>
            <w:r>
              <w:rPr>
                <w:rFonts w:ascii="Courier New"/>
                <w:color w:val="383838"/>
                <w:spacing w:val="-5"/>
                <w:sz w:val="16"/>
              </w:rPr>
              <w:t>35</w:t>
            </w:r>
          </w:p>
        </w:tc>
        <w:tc>
          <w:tcPr>
            <w:tcW w:w="876" w:type="dxa"/>
            <w:tcBorders>
              <w:top w:val="single" w:sz="12" w:space="0" w:color="000000"/>
              <w:left w:val="single" w:sz="12" w:space="0" w:color="000000"/>
              <w:bottom w:val="single" w:sz="12" w:space="0" w:color="000000"/>
              <w:right w:val="single" w:sz="12" w:space="0" w:color="000000"/>
            </w:tcBorders>
          </w:tcPr>
          <w:p w14:paraId="3AC97BD2" w14:textId="77777777" w:rsidR="00E034CB" w:rsidRDefault="00E034CB" w:rsidP="005B2A5B">
            <w:pPr>
              <w:pStyle w:val="TableParagraph"/>
              <w:spacing w:before="13" w:line="148" w:lineRule="exact"/>
              <w:ind w:left="77" w:right="28"/>
              <w:jc w:val="center"/>
              <w:rPr>
                <w:rFonts w:ascii="Times New Roman"/>
                <w:b/>
                <w:sz w:val="15"/>
              </w:rPr>
            </w:pPr>
            <w:r>
              <w:rPr>
                <w:rFonts w:ascii="Times New Roman"/>
                <w:b/>
                <w:color w:val="383838"/>
                <w:spacing w:val="-10"/>
                <w:sz w:val="15"/>
              </w:rPr>
              <w:t>8</w:t>
            </w:r>
          </w:p>
        </w:tc>
        <w:tc>
          <w:tcPr>
            <w:tcW w:w="950" w:type="dxa"/>
            <w:tcBorders>
              <w:top w:val="single" w:sz="12" w:space="0" w:color="000000"/>
              <w:left w:val="single" w:sz="12" w:space="0" w:color="000000"/>
              <w:bottom w:val="single" w:sz="12" w:space="0" w:color="000000"/>
              <w:right w:val="single" w:sz="12" w:space="0" w:color="000000"/>
            </w:tcBorders>
          </w:tcPr>
          <w:p w14:paraId="5E9FFDAE" w14:textId="77777777" w:rsidR="00E034CB" w:rsidRDefault="00E034CB" w:rsidP="005B2A5B">
            <w:pPr>
              <w:pStyle w:val="TableParagraph"/>
              <w:spacing w:before="15" w:line="146" w:lineRule="exact"/>
              <w:ind w:left="86" w:right="5"/>
              <w:jc w:val="center"/>
              <w:rPr>
                <w:rFonts w:ascii="Courier New"/>
                <w:sz w:val="16"/>
              </w:rPr>
            </w:pPr>
            <w:r>
              <w:rPr>
                <w:rFonts w:ascii="Courier New"/>
                <w:color w:val="4B4B4B"/>
                <w:spacing w:val="-5"/>
                <w:w w:val="105"/>
                <w:sz w:val="16"/>
              </w:rPr>
              <w:t>18</w:t>
            </w:r>
          </w:p>
        </w:tc>
        <w:tc>
          <w:tcPr>
            <w:tcW w:w="969" w:type="dxa"/>
            <w:tcBorders>
              <w:top w:val="single" w:sz="12" w:space="0" w:color="000000"/>
              <w:left w:val="single" w:sz="12" w:space="0" w:color="000000"/>
              <w:bottom w:val="single" w:sz="12" w:space="0" w:color="000000"/>
              <w:right w:val="single" w:sz="18" w:space="0" w:color="000000"/>
            </w:tcBorders>
          </w:tcPr>
          <w:p w14:paraId="3AD3E69C" w14:textId="77777777" w:rsidR="00E034CB" w:rsidRDefault="00E034CB" w:rsidP="005B2A5B">
            <w:pPr>
              <w:pStyle w:val="TableParagraph"/>
              <w:spacing w:before="13" w:line="148" w:lineRule="exact"/>
              <w:ind w:left="70" w:right="10"/>
              <w:jc w:val="center"/>
              <w:rPr>
                <w:rFonts w:ascii="Times New Roman"/>
                <w:b/>
                <w:sz w:val="15"/>
              </w:rPr>
            </w:pPr>
            <w:r>
              <w:rPr>
                <w:rFonts w:ascii="Times New Roman"/>
                <w:b/>
                <w:color w:val="4B4B4B"/>
                <w:spacing w:val="-10"/>
                <w:w w:val="105"/>
                <w:sz w:val="15"/>
              </w:rPr>
              <w:t>5</w:t>
            </w:r>
          </w:p>
        </w:tc>
        <w:tc>
          <w:tcPr>
            <w:tcW w:w="950" w:type="dxa"/>
            <w:tcBorders>
              <w:top w:val="single" w:sz="12" w:space="0" w:color="000000"/>
              <w:left w:val="single" w:sz="18" w:space="0" w:color="000000"/>
              <w:bottom w:val="single" w:sz="12" w:space="0" w:color="000000"/>
              <w:right w:val="single" w:sz="18" w:space="0" w:color="000000"/>
            </w:tcBorders>
          </w:tcPr>
          <w:p w14:paraId="6E42C5D0" w14:textId="77777777" w:rsidR="00E034CB" w:rsidRDefault="00E034CB" w:rsidP="005B2A5B">
            <w:pPr>
              <w:pStyle w:val="TableParagraph"/>
              <w:spacing w:before="20" w:line="141" w:lineRule="exact"/>
              <w:ind w:left="84" w:right="23"/>
              <w:jc w:val="center"/>
              <w:rPr>
                <w:rFonts w:ascii="Courier New"/>
                <w:sz w:val="16"/>
              </w:rPr>
            </w:pPr>
            <w:r>
              <w:rPr>
                <w:rFonts w:ascii="Courier New"/>
                <w:color w:val="383838"/>
                <w:spacing w:val="-10"/>
                <w:w w:val="105"/>
                <w:sz w:val="16"/>
              </w:rPr>
              <w:t>8</w:t>
            </w:r>
          </w:p>
        </w:tc>
        <w:tc>
          <w:tcPr>
            <w:tcW w:w="931" w:type="dxa"/>
            <w:tcBorders>
              <w:top w:val="single" w:sz="12" w:space="0" w:color="000000"/>
              <w:left w:val="single" w:sz="18" w:space="0" w:color="000000"/>
              <w:bottom w:val="single" w:sz="12" w:space="0" w:color="000000"/>
              <w:right w:val="single" w:sz="12" w:space="0" w:color="000000"/>
            </w:tcBorders>
          </w:tcPr>
          <w:p w14:paraId="12AB9FEC" w14:textId="77777777" w:rsidR="00E034CB" w:rsidRDefault="00E034CB" w:rsidP="005B2A5B">
            <w:pPr>
              <w:pStyle w:val="TableParagraph"/>
              <w:spacing w:before="20" w:line="141" w:lineRule="exact"/>
              <w:ind w:left="83" w:right="25"/>
              <w:jc w:val="center"/>
              <w:rPr>
                <w:rFonts w:ascii="Courier New"/>
                <w:sz w:val="16"/>
              </w:rPr>
            </w:pPr>
            <w:r>
              <w:rPr>
                <w:rFonts w:ascii="Courier New"/>
                <w:color w:val="383838"/>
                <w:spacing w:val="-10"/>
                <w:w w:val="105"/>
                <w:sz w:val="16"/>
              </w:rPr>
              <w:t>6</w:t>
            </w:r>
          </w:p>
        </w:tc>
        <w:tc>
          <w:tcPr>
            <w:tcW w:w="1115" w:type="dxa"/>
            <w:tcBorders>
              <w:top w:val="single" w:sz="12" w:space="0" w:color="000000"/>
              <w:left w:val="single" w:sz="12" w:space="0" w:color="000000"/>
              <w:bottom w:val="single" w:sz="12" w:space="0" w:color="000000"/>
              <w:right w:val="single" w:sz="12" w:space="0" w:color="000000"/>
            </w:tcBorders>
          </w:tcPr>
          <w:p w14:paraId="5D22CED0" w14:textId="77777777" w:rsidR="00E034CB" w:rsidRDefault="00E034CB" w:rsidP="005B2A5B">
            <w:pPr>
              <w:pStyle w:val="TableParagraph"/>
              <w:spacing w:before="13" w:line="149" w:lineRule="exact"/>
              <w:ind w:left="100" w:right="61"/>
              <w:jc w:val="center"/>
              <w:rPr>
                <w:rFonts w:ascii="Times New Roman"/>
                <w:sz w:val="14"/>
              </w:rPr>
            </w:pPr>
            <w:r>
              <w:rPr>
                <w:rFonts w:ascii="Times New Roman"/>
                <w:color w:val="383838"/>
                <w:spacing w:val="-5"/>
                <w:w w:val="105"/>
                <w:sz w:val="14"/>
              </w:rPr>
              <w:t>80</w:t>
            </w:r>
          </w:p>
        </w:tc>
      </w:tr>
      <w:tr w:rsidR="00E034CB" w14:paraId="2B967D91" w14:textId="77777777" w:rsidTr="005B2A5B">
        <w:trPr>
          <w:trHeight w:val="268"/>
        </w:trPr>
        <w:tc>
          <w:tcPr>
            <w:tcW w:w="3053" w:type="dxa"/>
            <w:tcBorders>
              <w:top w:val="single" w:sz="12" w:space="0" w:color="000000"/>
              <w:left w:val="single" w:sz="12" w:space="0" w:color="000000"/>
              <w:bottom w:val="single" w:sz="12" w:space="0" w:color="000000"/>
              <w:right w:val="single" w:sz="12" w:space="0" w:color="000000"/>
            </w:tcBorders>
          </w:tcPr>
          <w:p w14:paraId="0B554126" w14:textId="77777777" w:rsidR="00E034CB" w:rsidRDefault="00E034CB" w:rsidP="005B2A5B">
            <w:pPr>
              <w:pStyle w:val="TableParagraph"/>
              <w:spacing w:before="12" w:line="149" w:lineRule="exact"/>
              <w:ind w:left="25"/>
              <w:rPr>
                <w:i/>
                <w:sz w:val="14"/>
              </w:rPr>
            </w:pPr>
            <w:r>
              <w:rPr>
                <w:i/>
                <w:color w:val="383838"/>
                <w:spacing w:val="-2"/>
                <w:w w:val="120"/>
                <w:sz w:val="14"/>
              </w:rPr>
              <w:t>Sanskrit</w:t>
            </w:r>
            <w:r>
              <w:rPr>
                <w:i/>
                <w:color w:val="383838"/>
                <w:spacing w:val="2"/>
                <w:w w:val="120"/>
                <w:sz w:val="14"/>
              </w:rPr>
              <w:t xml:space="preserve"> </w:t>
            </w:r>
            <w:r>
              <w:rPr>
                <w:i/>
                <w:color w:val="383838"/>
                <w:spacing w:val="-4"/>
                <w:w w:val="120"/>
                <w:sz w:val="14"/>
              </w:rPr>
              <w:t>Major</w:t>
            </w:r>
          </w:p>
        </w:tc>
        <w:tc>
          <w:tcPr>
            <w:tcW w:w="1065" w:type="dxa"/>
            <w:tcBorders>
              <w:top w:val="single" w:sz="12" w:space="0" w:color="000000"/>
              <w:left w:val="single" w:sz="12" w:space="0" w:color="000000"/>
              <w:bottom w:val="single" w:sz="12" w:space="0" w:color="000000"/>
              <w:right w:val="single" w:sz="12" w:space="0" w:color="000000"/>
            </w:tcBorders>
          </w:tcPr>
          <w:p w14:paraId="60B1020E" w14:textId="77777777" w:rsidR="00E034CB" w:rsidRDefault="00E034CB" w:rsidP="005B2A5B">
            <w:pPr>
              <w:pStyle w:val="TableParagraph"/>
              <w:spacing w:before="10" w:line="151" w:lineRule="exact"/>
              <w:ind w:left="71" w:right="10"/>
              <w:jc w:val="center"/>
              <w:rPr>
                <w:rFonts w:ascii="Courier New"/>
                <w:sz w:val="16"/>
              </w:rPr>
            </w:pPr>
            <w:r>
              <w:rPr>
                <w:rFonts w:ascii="Courier New"/>
                <w:color w:val="383838"/>
                <w:spacing w:val="-5"/>
                <w:sz w:val="16"/>
              </w:rPr>
              <w:t>32</w:t>
            </w:r>
          </w:p>
        </w:tc>
        <w:tc>
          <w:tcPr>
            <w:tcW w:w="876" w:type="dxa"/>
            <w:tcBorders>
              <w:top w:val="single" w:sz="12" w:space="0" w:color="000000"/>
              <w:left w:val="single" w:sz="12" w:space="0" w:color="000000"/>
              <w:bottom w:val="single" w:sz="12" w:space="0" w:color="000000"/>
              <w:right w:val="single" w:sz="12" w:space="0" w:color="000000"/>
            </w:tcBorders>
          </w:tcPr>
          <w:p w14:paraId="01A8B638" w14:textId="77777777" w:rsidR="00E034CB" w:rsidRDefault="00E034CB" w:rsidP="005B2A5B">
            <w:pPr>
              <w:pStyle w:val="TableParagraph"/>
              <w:spacing w:before="17" w:line="144" w:lineRule="exact"/>
              <w:ind w:left="77" w:right="23"/>
              <w:jc w:val="center"/>
              <w:rPr>
                <w:rFonts w:ascii="Times New Roman"/>
                <w:sz w:val="14"/>
              </w:rPr>
            </w:pPr>
            <w:r>
              <w:rPr>
                <w:rFonts w:ascii="Times New Roman"/>
                <w:color w:val="383838"/>
                <w:spacing w:val="-10"/>
                <w:sz w:val="14"/>
              </w:rPr>
              <w:t>7</w:t>
            </w:r>
          </w:p>
        </w:tc>
        <w:tc>
          <w:tcPr>
            <w:tcW w:w="950" w:type="dxa"/>
            <w:tcBorders>
              <w:top w:val="single" w:sz="12" w:space="0" w:color="000000"/>
              <w:left w:val="single" w:sz="12" w:space="0" w:color="000000"/>
              <w:bottom w:val="single" w:sz="12" w:space="0" w:color="000000"/>
              <w:right w:val="single" w:sz="12" w:space="0" w:color="000000"/>
            </w:tcBorders>
          </w:tcPr>
          <w:p w14:paraId="406341BC" w14:textId="77777777" w:rsidR="00E034CB" w:rsidRDefault="00E034CB" w:rsidP="005B2A5B">
            <w:pPr>
              <w:pStyle w:val="TableParagraph"/>
              <w:spacing w:before="10" w:line="151" w:lineRule="exact"/>
              <w:ind w:left="86" w:right="10"/>
              <w:jc w:val="center"/>
              <w:rPr>
                <w:rFonts w:ascii="Courier New"/>
                <w:sz w:val="16"/>
              </w:rPr>
            </w:pPr>
            <w:r>
              <w:rPr>
                <w:rFonts w:ascii="Courier New"/>
                <w:color w:val="383838"/>
                <w:spacing w:val="-5"/>
                <w:w w:val="105"/>
                <w:sz w:val="16"/>
              </w:rPr>
              <w:t>1</w:t>
            </w:r>
            <w:r>
              <w:rPr>
                <w:rFonts w:ascii="Courier New"/>
                <w:color w:val="1A1816"/>
                <w:spacing w:val="-5"/>
                <w:w w:val="105"/>
                <w:sz w:val="16"/>
              </w:rPr>
              <w:t>5</w:t>
            </w:r>
          </w:p>
        </w:tc>
        <w:tc>
          <w:tcPr>
            <w:tcW w:w="969" w:type="dxa"/>
            <w:tcBorders>
              <w:top w:val="single" w:sz="12" w:space="0" w:color="000000"/>
              <w:left w:val="single" w:sz="12" w:space="0" w:color="000000"/>
              <w:bottom w:val="single" w:sz="12" w:space="0" w:color="000000"/>
              <w:right w:val="single" w:sz="18" w:space="0" w:color="000000"/>
            </w:tcBorders>
          </w:tcPr>
          <w:p w14:paraId="3ADD9666" w14:textId="77777777" w:rsidR="00E034CB" w:rsidRDefault="00E034CB" w:rsidP="005B2A5B">
            <w:pPr>
              <w:pStyle w:val="TableParagraph"/>
              <w:spacing w:before="17" w:line="144" w:lineRule="exact"/>
              <w:ind w:left="70" w:right="12"/>
              <w:jc w:val="center"/>
              <w:rPr>
                <w:sz w:val="14"/>
              </w:rPr>
            </w:pPr>
            <w:r>
              <w:rPr>
                <w:color w:val="383838"/>
                <w:spacing w:val="-10"/>
                <w:w w:val="105"/>
                <w:sz w:val="14"/>
              </w:rPr>
              <w:t>4</w:t>
            </w:r>
          </w:p>
        </w:tc>
        <w:tc>
          <w:tcPr>
            <w:tcW w:w="950" w:type="dxa"/>
            <w:tcBorders>
              <w:top w:val="single" w:sz="12" w:space="0" w:color="000000"/>
              <w:left w:val="single" w:sz="18" w:space="0" w:color="000000"/>
              <w:bottom w:val="single" w:sz="12" w:space="0" w:color="000000"/>
              <w:right w:val="single" w:sz="18" w:space="0" w:color="000000"/>
            </w:tcBorders>
          </w:tcPr>
          <w:p w14:paraId="61DFA8D6" w14:textId="77777777" w:rsidR="00E034CB" w:rsidRDefault="00E034CB" w:rsidP="005B2A5B">
            <w:pPr>
              <w:pStyle w:val="TableParagraph"/>
              <w:spacing w:before="10" w:line="151" w:lineRule="exact"/>
              <w:ind w:left="84" w:right="23"/>
              <w:jc w:val="center"/>
              <w:rPr>
                <w:rFonts w:ascii="Courier New"/>
                <w:sz w:val="16"/>
              </w:rPr>
            </w:pPr>
            <w:r>
              <w:rPr>
                <w:rFonts w:ascii="Courier New"/>
                <w:color w:val="383838"/>
                <w:spacing w:val="-10"/>
                <w:w w:val="105"/>
                <w:sz w:val="16"/>
              </w:rPr>
              <w:t>7</w:t>
            </w:r>
          </w:p>
        </w:tc>
        <w:tc>
          <w:tcPr>
            <w:tcW w:w="931" w:type="dxa"/>
            <w:tcBorders>
              <w:top w:val="single" w:sz="12" w:space="0" w:color="000000"/>
              <w:left w:val="single" w:sz="18" w:space="0" w:color="000000"/>
              <w:bottom w:val="single" w:sz="12" w:space="0" w:color="000000"/>
              <w:right w:val="single" w:sz="12" w:space="0" w:color="000000"/>
            </w:tcBorders>
          </w:tcPr>
          <w:p w14:paraId="5C5CF527" w14:textId="77777777" w:rsidR="00E034CB" w:rsidRDefault="00E034CB" w:rsidP="005B2A5B">
            <w:pPr>
              <w:pStyle w:val="TableParagraph"/>
              <w:spacing w:before="10" w:line="151" w:lineRule="exact"/>
              <w:ind w:left="83"/>
              <w:jc w:val="center"/>
              <w:rPr>
                <w:rFonts w:ascii="Courier New"/>
                <w:sz w:val="16"/>
              </w:rPr>
            </w:pPr>
            <w:r>
              <w:rPr>
                <w:rFonts w:ascii="Courier New"/>
                <w:color w:val="383838"/>
                <w:spacing w:val="-10"/>
                <w:w w:val="110"/>
                <w:sz w:val="16"/>
              </w:rPr>
              <w:t>5</w:t>
            </w:r>
          </w:p>
        </w:tc>
        <w:tc>
          <w:tcPr>
            <w:tcW w:w="1115" w:type="dxa"/>
            <w:tcBorders>
              <w:top w:val="single" w:sz="12" w:space="0" w:color="000000"/>
              <w:left w:val="single" w:sz="12" w:space="0" w:color="000000"/>
              <w:bottom w:val="single" w:sz="12" w:space="0" w:color="000000"/>
              <w:right w:val="single" w:sz="12" w:space="0" w:color="000000"/>
            </w:tcBorders>
          </w:tcPr>
          <w:p w14:paraId="7535CA15" w14:textId="77777777" w:rsidR="00E034CB" w:rsidRDefault="00E034CB" w:rsidP="005B2A5B">
            <w:pPr>
              <w:pStyle w:val="TableParagraph"/>
              <w:spacing w:before="13" w:line="149" w:lineRule="exact"/>
              <w:ind w:left="100" w:right="34"/>
              <w:jc w:val="center"/>
              <w:rPr>
                <w:rFonts w:ascii="Times New Roman"/>
                <w:sz w:val="14"/>
              </w:rPr>
            </w:pPr>
            <w:r>
              <w:rPr>
                <w:rFonts w:ascii="Times New Roman"/>
                <w:color w:val="383838"/>
                <w:spacing w:val="-5"/>
                <w:w w:val="115"/>
                <w:sz w:val="14"/>
              </w:rPr>
              <w:t>7</w:t>
            </w:r>
            <w:r>
              <w:rPr>
                <w:rFonts w:ascii="Times New Roman"/>
                <w:color w:val="1A1816"/>
                <w:spacing w:val="-5"/>
                <w:w w:val="115"/>
                <w:sz w:val="14"/>
              </w:rPr>
              <w:t>0</w:t>
            </w:r>
          </w:p>
        </w:tc>
      </w:tr>
      <w:tr w:rsidR="00E034CB" w14:paraId="56D251ED" w14:textId="77777777" w:rsidTr="005B2A5B">
        <w:trPr>
          <w:trHeight w:val="268"/>
        </w:trPr>
        <w:tc>
          <w:tcPr>
            <w:tcW w:w="3053" w:type="dxa"/>
            <w:tcBorders>
              <w:top w:val="single" w:sz="12" w:space="0" w:color="000000"/>
              <w:left w:val="single" w:sz="12" w:space="0" w:color="000000"/>
              <w:bottom w:val="single" w:sz="12" w:space="0" w:color="000000"/>
              <w:right w:val="single" w:sz="12" w:space="0" w:color="000000"/>
            </w:tcBorders>
          </w:tcPr>
          <w:p w14:paraId="475BF9EB" w14:textId="77777777" w:rsidR="00E034CB" w:rsidRDefault="00E034CB" w:rsidP="005B2A5B">
            <w:pPr>
              <w:pStyle w:val="TableParagraph"/>
              <w:spacing w:before="12" w:line="149" w:lineRule="exact"/>
              <w:ind w:left="39"/>
              <w:rPr>
                <w:i/>
                <w:sz w:val="14"/>
              </w:rPr>
            </w:pPr>
            <w:r>
              <w:rPr>
                <w:i/>
                <w:color w:val="383838"/>
                <w:w w:val="120"/>
                <w:sz w:val="14"/>
              </w:rPr>
              <w:t>Hist</w:t>
            </w:r>
            <w:r>
              <w:rPr>
                <w:i/>
                <w:color w:val="1A1816"/>
                <w:w w:val="120"/>
                <w:sz w:val="14"/>
              </w:rPr>
              <w:t>o</w:t>
            </w:r>
            <w:r>
              <w:rPr>
                <w:i/>
                <w:color w:val="383838"/>
                <w:w w:val="120"/>
                <w:sz w:val="14"/>
              </w:rPr>
              <w:t>ry</w:t>
            </w:r>
            <w:r>
              <w:rPr>
                <w:i/>
                <w:color w:val="383838"/>
                <w:spacing w:val="-7"/>
                <w:w w:val="120"/>
                <w:sz w:val="14"/>
              </w:rPr>
              <w:t xml:space="preserve"> </w:t>
            </w:r>
            <w:r>
              <w:rPr>
                <w:i/>
                <w:color w:val="383838"/>
                <w:spacing w:val="-2"/>
                <w:w w:val="120"/>
                <w:sz w:val="14"/>
              </w:rPr>
              <w:t>M</w:t>
            </w:r>
            <w:r>
              <w:rPr>
                <w:i/>
                <w:color w:val="1A1816"/>
                <w:spacing w:val="-2"/>
                <w:w w:val="120"/>
                <w:sz w:val="14"/>
              </w:rPr>
              <w:t>a</w:t>
            </w:r>
            <w:r>
              <w:rPr>
                <w:i/>
                <w:color w:val="4B4B4B"/>
                <w:spacing w:val="-2"/>
                <w:w w:val="120"/>
                <w:sz w:val="14"/>
              </w:rPr>
              <w:t>jor</w:t>
            </w:r>
          </w:p>
        </w:tc>
        <w:tc>
          <w:tcPr>
            <w:tcW w:w="1065" w:type="dxa"/>
            <w:tcBorders>
              <w:top w:val="single" w:sz="12" w:space="0" w:color="000000"/>
              <w:left w:val="single" w:sz="12" w:space="0" w:color="000000"/>
              <w:bottom w:val="single" w:sz="12" w:space="0" w:color="000000"/>
              <w:right w:val="single" w:sz="12" w:space="0" w:color="000000"/>
            </w:tcBorders>
          </w:tcPr>
          <w:p w14:paraId="2E8F88D6" w14:textId="77777777" w:rsidR="00E034CB" w:rsidRDefault="00E034CB" w:rsidP="005B2A5B">
            <w:pPr>
              <w:pStyle w:val="TableParagraph"/>
              <w:spacing w:before="10" w:line="151" w:lineRule="exact"/>
              <w:ind w:left="71" w:right="4"/>
              <w:jc w:val="center"/>
              <w:rPr>
                <w:rFonts w:ascii="Courier New"/>
                <w:sz w:val="16"/>
              </w:rPr>
            </w:pPr>
            <w:r>
              <w:rPr>
                <w:rFonts w:ascii="Courier New"/>
                <w:color w:val="383838"/>
                <w:spacing w:val="-5"/>
                <w:w w:val="105"/>
                <w:sz w:val="16"/>
              </w:rPr>
              <w:t>32</w:t>
            </w:r>
          </w:p>
        </w:tc>
        <w:tc>
          <w:tcPr>
            <w:tcW w:w="876" w:type="dxa"/>
            <w:tcBorders>
              <w:top w:val="single" w:sz="12" w:space="0" w:color="000000"/>
              <w:left w:val="single" w:sz="12" w:space="0" w:color="000000"/>
              <w:bottom w:val="single" w:sz="12" w:space="0" w:color="000000"/>
              <w:right w:val="single" w:sz="12" w:space="0" w:color="000000"/>
            </w:tcBorders>
          </w:tcPr>
          <w:p w14:paraId="538132C3" w14:textId="77777777" w:rsidR="00E034CB" w:rsidRDefault="00E034CB" w:rsidP="005B2A5B">
            <w:pPr>
              <w:pStyle w:val="TableParagraph"/>
              <w:spacing w:before="13" w:line="149" w:lineRule="exact"/>
              <w:ind w:left="77" w:right="21"/>
              <w:jc w:val="center"/>
              <w:rPr>
                <w:rFonts w:ascii="Times New Roman"/>
                <w:sz w:val="14"/>
              </w:rPr>
            </w:pPr>
            <w:r>
              <w:rPr>
                <w:rFonts w:ascii="Times New Roman"/>
                <w:color w:val="1A1816"/>
                <w:spacing w:val="-10"/>
                <w:w w:val="105"/>
                <w:sz w:val="14"/>
              </w:rPr>
              <w:t>7</w:t>
            </w:r>
          </w:p>
        </w:tc>
        <w:tc>
          <w:tcPr>
            <w:tcW w:w="950" w:type="dxa"/>
            <w:tcBorders>
              <w:top w:val="single" w:sz="12" w:space="0" w:color="000000"/>
              <w:left w:val="single" w:sz="12" w:space="0" w:color="000000"/>
              <w:bottom w:val="single" w:sz="12" w:space="0" w:color="000000"/>
              <w:right w:val="single" w:sz="12" w:space="0" w:color="000000"/>
            </w:tcBorders>
          </w:tcPr>
          <w:p w14:paraId="1E854573" w14:textId="77777777" w:rsidR="00E034CB" w:rsidRDefault="00E034CB" w:rsidP="005B2A5B">
            <w:pPr>
              <w:pStyle w:val="TableParagraph"/>
              <w:spacing w:before="10" w:line="151" w:lineRule="exact"/>
              <w:ind w:left="86" w:right="6"/>
              <w:jc w:val="center"/>
              <w:rPr>
                <w:rFonts w:ascii="Courier New"/>
                <w:sz w:val="16"/>
              </w:rPr>
            </w:pPr>
            <w:r>
              <w:rPr>
                <w:rFonts w:ascii="Courier New"/>
                <w:color w:val="383838"/>
                <w:spacing w:val="-5"/>
                <w:sz w:val="16"/>
              </w:rPr>
              <w:t>1</w:t>
            </w:r>
            <w:r>
              <w:rPr>
                <w:rFonts w:ascii="Courier New"/>
                <w:color w:val="1A1816"/>
                <w:spacing w:val="-5"/>
                <w:sz w:val="16"/>
              </w:rPr>
              <w:t>5</w:t>
            </w:r>
          </w:p>
        </w:tc>
        <w:tc>
          <w:tcPr>
            <w:tcW w:w="969" w:type="dxa"/>
            <w:tcBorders>
              <w:top w:val="single" w:sz="12" w:space="0" w:color="000000"/>
              <w:left w:val="single" w:sz="12" w:space="0" w:color="000000"/>
              <w:bottom w:val="single" w:sz="12" w:space="0" w:color="000000"/>
              <w:right w:val="single" w:sz="18" w:space="0" w:color="000000"/>
            </w:tcBorders>
          </w:tcPr>
          <w:p w14:paraId="79C601C0" w14:textId="77777777" w:rsidR="00E034CB" w:rsidRDefault="00E034CB" w:rsidP="005B2A5B">
            <w:pPr>
              <w:pStyle w:val="TableParagraph"/>
              <w:spacing w:before="10" w:line="151" w:lineRule="exact"/>
              <w:ind w:left="70" w:right="27"/>
              <w:jc w:val="center"/>
              <w:rPr>
                <w:rFonts w:ascii="Courier New"/>
                <w:sz w:val="16"/>
              </w:rPr>
            </w:pPr>
            <w:r>
              <w:rPr>
                <w:rFonts w:ascii="Courier New"/>
                <w:color w:val="383838"/>
                <w:spacing w:val="-10"/>
                <w:sz w:val="16"/>
              </w:rPr>
              <w:t>4</w:t>
            </w:r>
          </w:p>
        </w:tc>
        <w:tc>
          <w:tcPr>
            <w:tcW w:w="950" w:type="dxa"/>
            <w:tcBorders>
              <w:top w:val="single" w:sz="12" w:space="0" w:color="000000"/>
              <w:left w:val="single" w:sz="18" w:space="0" w:color="000000"/>
              <w:bottom w:val="single" w:sz="12" w:space="0" w:color="000000"/>
              <w:right w:val="single" w:sz="18" w:space="0" w:color="000000"/>
            </w:tcBorders>
          </w:tcPr>
          <w:p w14:paraId="3C3E0CB3" w14:textId="77777777" w:rsidR="00E034CB" w:rsidRDefault="00E034CB" w:rsidP="005B2A5B">
            <w:pPr>
              <w:pStyle w:val="TableParagraph"/>
              <w:spacing w:before="13" w:line="149" w:lineRule="exact"/>
              <w:ind w:left="84" w:right="20"/>
              <w:jc w:val="center"/>
              <w:rPr>
                <w:rFonts w:ascii="Times New Roman"/>
                <w:sz w:val="14"/>
              </w:rPr>
            </w:pPr>
            <w:r>
              <w:rPr>
                <w:rFonts w:ascii="Times New Roman"/>
                <w:color w:val="1A1816"/>
                <w:spacing w:val="-10"/>
                <w:sz w:val="14"/>
              </w:rPr>
              <w:t>7</w:t>
            </w:r>
          </w:p>
        </w:tc>
        <w:tc>
          <w:tcPr>
            <w:tcW w:w="931" w:type="dxa"/>
            <w:tcBorders>
              <w:top w:val="single" w:sz="12" w:space="0" w:color="000000"/>
              <w:left w:val="single" w:sz="18" w:space="0" w:color="000000"/>
              <w:bottom w:val="single" w:sz="12" w:space="0" w:color="000000"/>
              <w:right w:val="single" w:sz="12" w:space="0" w:color="000000"/>
            </w:tcBorders>
          </w:tcPr>
          <w:p w14:paraId="337A02E0" w14:textId="77777777" w:rsidR="00E034CB" w:rsidRDefault="00E034CB" w:rsidP="005B2A5B">
            <w:pPr>
              <w:pStyle w:val="TableParagraph"/>
              <w:spacing w:before="10" w:line="151" w:lineRule="exact"/>
              <w:ind w:left="83"/>
              <w:jc w:val="center"/>
              <w:rPr>
                <w:rFonts w:ascii="Courier New"/>
                <w:sz w:val="16"/>
              </w:rPr>
            </w:pPr>
            <w:r>
              <w:rPr>
                <w:rFonts w:ascii="Courier New"/>
                <w:color w:val="383838"/>
                <w:spacing w:val="-10"/>
                <w:w w:val="110"/>
                <w:sz w:val="16"/>
              </w:rPr>
              <w:t>5</w:t>
            </w:r>
          </w:p>
        </w:tc>
        <w:tc>
          <w:tcPr>
            <w:tcW w:w="1115" w:type="dxa"/>
            <w:tcBorders>
              <w:top w:val="single" w:sz="12" w:space="0" w:color="000000"/>
              <w:left w:val="single" w:sz="12" w:space="0" w:color="000000"/>
              <w:bottom w:val="single" w:sz="12" w:space="0" w:color="000000"/>
              <w:right w:val="single" w:sz="12" w:space="0" w:color="000000"/>
            </w:tcBorders>
          </w:tcPr>
          <w:p w14:paraId="6ACD08AA" w14:textId="77777777" w:rsidR="00E034CB" w:rsidRDefault="00E034CB" w:rsidP="005B2A5B">
            <w:pPr>
              <w:pStyle w:val="TableParagraph"/>
              <w:spacing w:before="10" w:line="151" w:lineRule="exact"/>
              <w:ind w:left="100" w:right="19"/>
              <w:jc w:val="center"/>
              <w:rPr>
                <w:rFonts w:ascii="Courier New"/>
                <w:sz w:val="16"/>
              </w:rPr>
            </w:pPr>
            <w:r>
              <w:rPr>
                <w:rFonts w:ascii="Courier New"/>
                <w:color w:val="1A1816"/>
                <w:spacing w:val="-5"/>
                <w:w w:val="110"/>
                <w:sz w:val="16"/>
              </w:rPr>
              <w:t>70</w:t>
            </w:r>
          </w:p>
        </w:tc>
      </w:tr>
      <w:tr w:rsidR="00E034CB" w14:paraId="0FB431DC" w14:textId="77777777" w:rsidTr="005B2A5B">
        <w:trPr>
          <w:trHeight w:val="268"/>
        </w:trPr>
        <w:tc>
          <w:tcPr>
            <w:tcW w:w="3053" w:type="dxa"/>
            <w:tcBorders>
              <w:top w:val="single" w:sz="12" w:space="0" w:color="000000"/>
              <w:left w:val="single" w:sz="12" w:space="0" w:color="000000"/>
              <w:bottom w:val="single" w:sz="4" w:space="0" w:color="auto"/>
              <w:right w:val="single" w:sz="12" w:space="0" w:color="000000"/>
            </w:tcBorders>
          </w:tcPr>
          <w:p w14:paraId="5D9DC7CA" w14:textId="77777777" w:rsidR="00E034CB" w:rsidRDefault="00E034CB" w:rsidP="005B2A5B">
            <w:pPr>
              <w:pStyle w:val="TableParagraph"/>
              <w:spacing w:before="12" w:line="149" w:lineRule="exact"/>
              <w:ind w:left="31"/>
              <w:rPr>
                <w:i/>
                <w:sz w:val="14"/>
              </w:rPr>
            </w:pPr>
            <w:r>
              <w:rPr>
                <w:i/>
                <w:color w:val="383838"/>
                <w:w w:val="115"/>
                <w:sz w:val="14"/>
              </w:rPr>
              <w:t>Geograp</w:t>
            </w:r>
            <w:r>
              <w:rPr>
                <w:i/>
                <w:color w:val="1A1816"/>
                <w:w w:val="115"/>
                <w:sz w:val="14"/>
              </w:rPr>
              <w:t>h</w:t>
            </w:r>
            <w:r>
              <w:rPr>
                <w:i/>
                <w:color w:val="383838"/>
                <w:w w:val="115"/>
                <w:sz w:val="14"/>
              </w:rPr>
              <w:t>y</w:t>
            </w:r>
            <w:r>
              <w:rPr>
                <w:i/>
                <w:color w:val="383838"/>
                <w:spacing w:val="25"/>
                <w:w w:val="120"/>
                <w:sz w:val="14"/>
              </w:rPr>
              <w:t xml:space="preserve"> </w:t>
            </w:r>
            <w:r>
              <w:rPr>
                <w:i/>
                <w:color w:val="383838"/>
                <w:spacing w:val="-2"/>
                <w:w w:val="120"/>
                <w:sz w:val="14"/>
              </w:rPr>
              <w:t>Major</w:t>
            </w:r>
          </w:p>
        </w:tc>
        <w:tc>
          <w:tcPr>
            <w:tcW w:w="1065" w:type="dxa"/>
            <w:tcBorders>
              <w:top w:val="single" w:sz="12" w:space="0" w:color="000000"/>
              <w:left w:val="single" w:sz="12" w:space="0" w:color="000000"/>
              <w:bottom w:val="single" w:sz="4" w:space="0" w:color="auto"/>
              <w:right w:val="single" w:sz="12" w:space="0" w:color="000000"/>
            </w:tcBorders>
          </w:tcPr>
          <w:p w14:paraId="0906704B" w14:textId="77777777" w:rsidR="00E034CB" w:rsidRDefault="00E034CB" w:rsidP="005B2A5B">
            <w:pPr>
              <w:pStyle w:val="TableParagraph"/>
              <w:spacing w:before="10" w:line="151" w:lineRule="exact"/>
              <w:ind w:left="71" w:right="11"/>
              <w:jc w:val="center"/>
              <w:rPr>
                <w:rFonts w:ascii="Courier New"/>
                <w:sz w:val="16"/>
              </w:rPr>
            </w:pPr>
            <w:r>
              <w:rPr>
                <w:rFonts w:ascii="Courier New"/>
                <w:color w:val="383838"/>
                <w:spacing w:val="-5"/>
                <w:sz w:val="16"/>
              </w:rPr>
              <w:t>3</w:t>
            </w:r>
            <w:r>
              <w:rPr>
                <w:rFonts w:ascii="Courier New"/>
                <w:color w:val="1A1816"/>
                <w:spacing w:val="-5"/>
                <w:sz w:val="16"/>
              </w:rPr>
              <w:t>2</w:t>
            </w:r>
          </w:p>
        </w:tc>
        <w:tc>
          <w:tcPr>
            <w:tcW w:w="876" w:type="dxa"/>
            <w:tcBorders>
              <w:top w:val="single" w:sz="12" w:space="0" w:color="000000"/>
              <w:left w:val="single" w:sz="12" w:space="0" w:color="000000"/>
              <w:bottom w:val="single" w:sz="4" w:space="0" w:color="auto"/>
              <w:right w:val="single" w:sz="12" w:space="0" w:color="000000"/>
            </w:tcBorders>
          </w:tcPr>
          <w:p w14:paraId="570EB3E7" w14:textId="77777777" w:rsidR="00E034CB" w:rsidRDefault="00E034CB" w:rsidP="005B2A5B">
            <w:pPr>
              <w:pStyle w:val="TableParagraph"/>
              <w:spacing w:before="10" w:line="151" w:lineRule="exact"/>
              <w:ind w:left="77" w:right="30"/>
              <w:jc w:val="center"/>
              <w:rPr>
                <w:rFonts w:ascii="Courier New"/>
                <w:sz w:val="16"/>
              </w:rPr>
            </w:pPr>
            <w:r>
              <w:rPr>
                <w:rFonts w:ascii="Courier New"/>
                <w:color w:val="1A1816"/>
                <w:spacing w:val="-10"/>
                <w:sz w:val="16"/>
              </w:rPr>
              <w:t>7</w:t>
            </w:r>
          </w:p>
        </w:tc>
        <w:tc>
          <w:tcPr>
            <w:tcW w:w="950" w:type="dxa"/>
            <w:tcBorders>
              <w:top w:val="single" w:sz="12" w:space="0" w:color="000000"/>
              <w:left w:val="single" w:sz="12" w:space="0" w:color="000000"/>
              <w:bottom w:val="single" w:sz="4" w:space="0" w:color="auto"/>
              <w:right w:val="single" w:sz="12" w:space="0" w:color="000000"/>
            </w:tcBorders>
          </w:tcPr>
          <w:p w14:paraId="6A1889C5" w14:textId="77777777" w:rsidR="00E034CB" w:rsidRDefault="00E034CB" w:rsidP="005B2A5B">
            <w:pPr>
              <w:pStyle w:val="TableParagraph"/>
              <w:spacing w:before="10" w:line="151" w:lineRule="exact"/>
              <w:ind w:left="86" w:right="6"/>
              <w:jc w:val="center"/>
              <w:rPr>
                <w:rFonts w:ascii="Courier New"/>
                <w:sz w:val="16"/>
              </w:rPr>
            </w:pPr>
            <w:r>
              <w:rPr>
                <w:rFonts w:ascii="Courier New"/>
                <w:color w:val="383838"/>
                <w:spacing w:val="-5"/>
                <w:sz w:val="16"/>
              </w:rPr>
              <w:t>1</w:t>
            </w:r>
            <w:r>
              <w:rPr>
                <w:rFonts w:ascii="Courier New"/>
                <w:color w:val="1A1816"/>
                <w:spacing w:val="-5"/>
                <w:sz w:val="16"/>
              </w:rPr>
              <w:t>5</w:t>
            </w:r>
          </w:p>
        </w:tc>
        <w:tc>
          <w:tcPr>
            <w:tcW w:w="969" w:type="dxa"/>
            <w:tcBorders>
              <w:top w:val="single" w:sz="12" w:space="0" w:color="000000"/>
              <w:left w:val="single" w:sz="12" w:space="0" w:color="000000"/>
              <w:bottom w:val="single" w:sz="4" w:space="0" w:color="auto"/>
              <w:right w:val="single" w:sz="18" w:space="0" w:color="000000"/>
            </w:tcBorders>
          </w:tcPr>
          <w:p w14:paraId="4A6A3723" w14:textId="77777777" w:rsidR="00E034CB" w:rsidRDefault="00E034CB" w:rsidP="005B2A5B">
            <w:pPr>
              <w:pStyle w:val="TableParagraph"/>
              <w:spacing w:before="12" w:line="149" w:lineRule="exact"/>
              <w:ind w:left="70" w:right="15"/>
              <w:jc w:val="center"/>
              <w:rPr>
                <w:sz w:val="14"/>
              </w:rPr>
            </w:pPr>
            <w:r>
              <w:rPr>
                <w:color w:val="383838"/>
                <w:spacing w:val="-10"/>
                <w:sz w:val="14"/>
              </w:rPr>
              <w:t>4</w:t>
            </w:r>
          </w:p>
        </w:tc>
        <w:tc>
          <w:tcPr>
            <w:tcW w:w="950" w:type="dxa"/>
            <w:tcBorders>
              <w:top w:val="single" w:sz="12" w:space="0" w:color="000000"/>
              <w:left w:val="single" w:sz="18" w:space="0" w:color="000000"/>
              <w:bottom w:val="single" w:sz="4" w:space="0" w:color="auto"/>
              <w:right w:val="single" w:sz="18" w:space="0" w:color="000000"/>
            </w:tcBorders>
          </w:tcPr>
          <w:p w14:paraId="67D21B1F" w14:textId="77777777" w:rsidR="00E034CB" w:rsidRDefault="00E034CB" w:rsidP="005B2A5B">
            <w:pPr>
              <w:pStyle w:val="TableParagraph"/>
              <w:spacing w:before="10" w:line="151" w:lineRule="exact"/>
              <w:ind w:left="84" w:right="26"/>
              <w:jc w:val="center"/>
              <w:rPr>
                <w:rFonts w:ascii="Courier New"/>
                <w:sz w:val="16"/>
              </w:rPr>
            </w:pPr>
            <w:r>
              <w:rPr>
                <w:rFonts w:ascii="Courier New"/>
                <w:color w:val="1A1816"/>
                <w:spacing w:val="-10"/>
                <w:sz w:val="16"/>
              </w:rPr>
              <w:t>7</w:t>
            </w:r>
          </w:p>
        </w:tc>
        <w:tc>
          <w:tcPr>
            <w:tcW w:w="931" w:type="dxa"/>
            <w:tcBorders>
              <w:top w:val="single" w:sz="12" w:space="0" w:color="000000"/>
              <w:left w:val="single" w:sz="18" w:space="0" w:color="000000"/>
              <w:bottom w:val="single" w:sz="4" w:space="0" w:color="auto"/>
              <w:right w:val="single" w:sz="12" w:space="0" w:color="000000"/>
            </w:tcBorders>
          </w:tcPr>
          <w:p w14:paraId="02675333" w14:textId="77777777" w:rsidR="00E034CB" w:rsidRDefault="00E034CB" w:rsidP="005B2A5B">
            <w:pPr>
              <w:pStyle w:val="TableParagraph"/>
              <w:spacing w:before="10" w:line="151" w:lineRule="exact"/>
              <w:ind w:left="83"/>
              <w:jc w:val="center"/>
              <w:rPr>
                <w:rFonts w:ascii="Courier New"/>
                <w:sz w:val="16"/>
              </w:rPr>
            </w:pPr>
            <w:r>
              <w:rPr>
                <w:rFonts w:ascii="Courier New"/>
                <w:color w:val="1A1816"/>
                <w:spacing w:val="-10"/>
                <w:w w:val="110"/>
                <w:sz w:val="16"/>
              </w:rPr>
              <w:t>5</w:t>
            </w:r>
          </w:p>
        </w:tc>
        <w:tc>
          <w:tcPr>
            <w:tcW w:w="1115" w:type="dxa"/>
            <w:tcBorders>
              <w:top w:val="single" w:sz="12" w:space="0" w:color="000000"/>
              <w:left w:val="single" w:sz="12" w:space="0" w:color="000000"/>
              <w:bottom w:val="single" w:sz="4" w:space="0" w:color="auto"/>
              <w:right w:val="single" w:sz="12" w:space="0" w:color="000000"/>
            </w:tcBorders>
          </w:tcPr>
          <w:p w14:paraId="50EF8453" w14:textId="77777777" w:rsidR="00E034CB" w:rsidRDefault="00E034CB" w:rsidP="005B2A5B">
            <w:pPr>
              <w:pStyle w:val="TableParagraph"/>
              <w:spacing w:before="13" w:line="149" w:lineRule="exact"/>
              <w:ind w:left="100" w:right="51"/>
              <w:jc w:val="center"/>
              <w:rPr>
                <w:rFonts w:ascii="Times New Roman"/>
                <w:sz w:val="14"/>
              </w:rPr>
            </w:pPr>
            <w:r>
              <w:rPr>
                <w:rFonts w:ascii="Times New Roman"/>
                <w:color w:val="1A1816"/>
                <w:spacing w:val="-5"/>
                <w:w w:val="110"/>
                <w:sz w:val="14"/>
              </w:rPr>
              <w:t>70</w:t>
            </w:r>
          </w:p>
        </w:tc>
      </w:tr>
      <w:tr w:rsidR="00E034CB" w14:paraId="1AA9989E" w14:textId="77777777" w:rsidTr="005B2A5B">
        <w:trPr>
          <w:trHeight w:val="268"/>
        </w:trPr>
        <w:tc>
          <w:tcPr>
            <w:tcW w:w="3053" w:type="dxa"/>
            <w:tcBorders>
              <w:top w:val="single" w:sz="4" w:space="0" w:color="auto"/>
              <w:left w:val="single" w:sz="4" w:space="0" w:color="auto"/>
              <w:bottom w:val="single" w:sz="4" w:space="0" w:color="auto"/>
              <w:right w:val="single" w:sz="4" w:space="0" w:color="auto"/>
            </w:tcBorders>
          </w:tcPr>
          <w:p w14:paraId="0EE976E7" w14:textId="77777777" w:rsidR="00E034CB" w:rsidRDefault="00E034CB" w:rsidP="005B2A5B">
            <w:pPr>
              <w:pStyle w:val="TableParagraph"/>
              <w:spacing w:before="12" w:line="149" w:lineRule="exact"/>
              <w:ind w:left="39"/>
              <w:rPr>
                <w:i/>
                <w:sz w:val="14"/>
              </w:rPr>
            </w:pPr>
            <w:r>
              <w:rPr>
                <w:i/>
                <w:color w:val="383838"/>
                <w:w w:val="120"/>
                <w:sz w:val="14"/>
              </w:rPr>
              <w:t>E</w:t>
            </w:r>
            <w:r>
              <w:rPr>
                <w:i/>
                <w:color w:val="1A1816"/>
                <w:w w:val="120"/>
                <w:sz w:val="14"/>
              </w:rPr>
              <w:t>d</w:t>
            </w:r>
            <w:r>
              <w:rPr>
                <w:i/>
                <w:color w:val="383838"/>
                <w:w w:val="120"/>
                <w:sz w:val="14"/>
              </w:rPr>
              <w:t>uc</w:t>
            </w:r>
            <w:r>
              <w:rPr>
                <w:i/>
                <w:color w:val="1A1816"/>
                <w:w w:val="120"/>
                <w:sz w:val="14"/>
              </w:rPr>
              <w:t>at</w:t>
            </w:r>
            <w:r>
              <w:rPr>
                <w:i/>
                <w:color w:val="383838"/>
                <w:w w:val="120"/>
                <w:sz w:val="14"/>
              </w:rPr>
              <w:t>io</w:t>
            </w:r>
            <w:r>
              <w:rPr>
                <w:i/>
                <w:color w:val="1A1816"/>
                <w:w w:val="120"/>
                <w:sz w:val="14"/>
              </w:rPr>
              <w:t>n</w:t>
            </w:r>
            <w:r>
              <w:rPr>
                <w:i/>
                <w:color w:val="1A1816"/>
                <w:spacing w:val="-6"/>
                <w:w w:val="120"/>
                <w:sz w:val="14"/>
              </w:rPr>
              <w:t xml:space="preserve"> </w:t>
            </w:r>
            <w:r>
              <w:rPr>
                <w:i/>
                <w:color w:val="383838"/>
                <w:spacing w:val="-2"/>
                <w:w w:val="120"/>
                <w:sz w:val="14"/>
              </w:rPr>
              <w:t>Major</w:t>
            </w:r>
          </w:p>
        </w:tc>
        <w:tc>
          <w:tcPr>
            <w:tcW w:w="1065" w:type="dxa"/>
            <w:tcBorders>
              <w:top w:val="single" w:sz="4" w:space="0" w:color="auto"/>
              <w:left w:val="single" w:sz="4" w:space="0" w:color="auto"/>
              <w:bottom w:val="single" w:sz="4" w:space="0" w:color="auto"/>
              <w:right w:val="single" w:sz="4" w:space="0" w:color="auto"/>
            </w:tcBorders>
          </w:tcPr>
          <w:p w14:paraId="2D833551" w14:textId="77777777" w:rsidR="00E034CB" w:rsidRDefault="00E034CB" w:rsidP="005B2A5B">
            <w:pPr>
              <w:pStyle w:val="TableParagraph"/>
              <w:spacing w:before="13" w:line="149" w:lineRule="exact"/>
              <w:ind w:left="71" w:right="13"/>
              <w:jc w:val="center"/>
              <w:rPr>
                <w:rFonts w:ascii="Times New Roman"/>
                <w:sz w:val="14"/>
              </w:rPr>
            </w:pPr>
            <w:r>
              <w:rPr>
                <w:rFonts w:ascii="Times New Roman"/>
                <w:color w:val="383838"/>
                <w:spacing w:val="-5"/>
                <w:w w:val="120"/>
                <w:sz w:val="14"/>
              </w:rPr>
              <w:t>4</w:t>
            </w:r>
            <w:r>
              <w:rPr>
                <w:rFonts w:ascii="Times New Roman"/>
                <w:color w:val="1A1816"/>
                <w:spacing w:val="-5"/>
                <w:w w:val="120"/>
                <w:sz w:val="14"/>
              </w:rPr>
              <w:t>1</w:t>
            </w:r>
          </w:p>
        </w:tc>
        <w:tc>
          <w:tcPr>
            <w:tcW w:w="876" w:type="dxa"/>
            <w:tcBorders>
              <w:top w:val="single" w:sz="4" w:space="0" w:color="auto"/>
              <w:left w:val="single" w:sz="4" w:space="0" w:color="auto"/>
              <w:bottom w:val="single" w:sz="4" w:space="0" w:color="auto"/>
              <w:right w:val="single" w:sz="4" w:space="0" w:color="auto"/>
            </w:tcBorders>
          </w:tcPr>
          <w:p w14:paraId="1DA11D26" w14:textId="77777777" w:rsidR="00E034CB" w:rsidRDefault="00E034CB" w:rsidP="005B2A5B">
            <w:pPr>
              <w:pStyle w:val="TableParagraph"/>
              <w:spacing w:before="13" w:line="149" w:lineRule="exact"/>
              <w:ind w:left="77" w:right="12"/>
              <w:jc w:val="center"/>
              <w:rPr>
                <w:rFonts w:ascii="Times New Roman"/>
                <w:sz w:val="14"/>
              </w:rPr>
            </w:pPr>
            <w:r>
              <w:rPr>
                <w:rFonts w:ascii="Times New Roman"/>
                <w:color w:val="1A1816"/>
                <w:spacing w:val="-10"/>
                <w:w w:val="120"/>
                <w:sz w:val="14"/>
              </w:rPr>
              <w:t>9</w:t>
            </w:r>
          </w:p>
        </w:tc>
        <w:tc>
          <w:tcPr>
            <w:tcW w:w="950" w:type="dxa"/>
            <w:tcBorders>
              <w:top w:val="single" w:sz="4" w:space="0" w:color="auto"/>
              <w:left w:val="single" w:sz="4" w:space="0" w:color="auto"/>
              <w:bottom w:val="single" w:sz="4" w:space="0" w:color="auto"/>
              <w:right w:val="single" w:sz="4" w:space="0" w:color="auto"/>
            </w:tcBorders>
          </w:tcPr>
          <w:p w14:paraId="48E80189" w14:textId="77777777" w:rsidR="00E034CB" w:rsidRDefault="00E034CB" w:rsidP="005B2A5B">
            <w:pPr>
              <w:pStyle w:val="TableParagraph"/>
              <w:spacing w:before="10" w:line="151" w:lineRule="exact"/>
              <w:ind w:left="86" w:right="11"/>
              <w:jc w:val="center"/>
              <w:rPr>
                <w:rFonts w:ascii="Courier New"/>
                <w:sz w:val="16"/>
              </w:rPr>
            </w:pPr>
            <w:r>
              <w:rPr>
                <w:rFonts w:ascii="Courier New"/>
                <w:color w:val="383838"/>
                <w:spacing w:val="-5"/>
                <w:sz w:val="16"/>
              </w:rPr>
              <w:t>2</w:t>
            </w:r>
            <w:r>
              <w:rPr>
                <w:rFonts w:ascii="Courier New"/>
                <w:color w:val="1A1816"/>
                <w:spacing w:val="-5"/>
                <w:sz w:val="16"/>
              </w:rPr>
              <w:t>0</w:t>
            </w:r>
          </w:p>
        </w:tc>
        <w:tc>
          <w:tcPr>
            <w:tcW w:w="969" w:type="dxa"/>
            <w:tcBorders>
              <w:top w:val="single" w:sz="4" w:space="0" w:color="auto"/>
              <w:left w:val="single" w:sz="4" w:space="0" w:color="auto"/>
              <w:bottom w:val="single" w:sz="4" w:space="0" w:color="auto"/>
              <w:right w:val="single" w:sz="4" w:space="0" w:color="auto"/>
            </w:tcBorders>
          </w:tcPr>
          <w:p w14:paraId="078FD098" w14:textId="77777777" w:rsidR="00E034CB" w:rsidRDefault="00E034CB" w:rsidP="005B2A5B">
            <w:pPr>
              <w:pStyle w:val="TableParagraph"/>
              <w:spacing w:before="10" w:line="151" w:lineRule="exact"/>
              <w:ind w:left="70" w:right="16"/>
              <w:jc w:val="center"/>
              <w:rPr>
                <w:rFonts w:ascii="Courier New"/>
                <w:sz w:val="16"/>
              </w:rPr>
            </w:pPr>
            <w:r>
              <w:rPr>
                <w:rFonts w:ascii="Courier New"/>
                <w:color w:val="1A1816"/>
                <w:spacing w:val="-10"/>
                <w:sz w:val="16"/>
              </w:rPr>
              <w:t>5</w:t>
            </w:r>
          </w:p>
        </w:tc>
        <w:tc>
          <w:tcPr>
            <w:tcW w:w="950" w:type="dxa"/>
            <w:tcBorders>
              <w:top w:val="single" w:sz="4" w:space="0" w:color="auto"/>
              <w:left w:val="single" w:sz="4" w:space="0" w:color="auto"/>
              <w:bottom w:val="single" w:sz="4" w:space="0" w:color="auto"/>
              <w:right w:val="single" w:sz="4" w:space="0" w:color="auto"/>
            </w:tcBorders>
          </w:tcPr>
          <w:p w14:paraId="3342194E" w14:textId="77777777" w:rsidR="00E034CB" w:rsidRDefault="00E034CB" w:rsidP="005B2A5B">
            <w:pPr>
              <w:pStyle w:val="TableParagraph"/>
              <w:spacing w:before="21" w:line="140" w:lineRule="exact"/>
              <w:ind w:left="84" w:right="29"/>
              <w:jc w:val="center"/>
              <w:rPr>
                <w:sz w:val="13"/>
              </w:rPr>
            </w:pPr>
            <w:r>
              <w:rPr>
                <w:color w:val="1A1816"/>
                <w:spacing w:val="-10"/>
                <w:sz w:val="13"/>
              </w:rPr>
              <w:t>9</w:t>
            </w:r>
          </w:p>
        </w:tc>
        <w:tc>
          <w:tcPr>
            <w:tcW w:w="931" w:type="dxa"/>
            <w:tcBorders>
              <w:top w:val="single" w:sz="4" w:space="0" w:color="auto"/>
              <w:left w:val="single" w:sz="4" w:space="0" w:color="auto"/>
              <w:bottom w:val="single" w:sz="4" w:space="0" w:color="auto"/>
              <w:right w:val="single" w:sz="4" w:space="0" w:color="auto"/>
            </w:tcBorders>
          </w:tcPr>
          <w:p w14:paraId="09D1A71F" w14:textId="77777777" w:rsidR="00E034CB" w:rsidRDefault="00E034CB" w:rsidP="005B2A5B">
            <w:pPr>
              <w:pStyle w:val="TableParagraph"/>
              <w:spacing w:before="10" w:line="151" w:lineRule="exact"/>
              <w:ind w:left="83" w:right="33"/>
              <w:jc w:val="center"/>
              <w:rPr>
                <w:rFonts w:ascii="Courier New"/>
                <w:sz w:val="16"/>
              </w:rPr>
            </w:pPr>
            <w:r>
              <w:rPr>
                <w:rFonts w:ascii="Courier New"/>
                <w:color w:val="1A1816"/>
                <w:spacing w:val="-10"/>
                <w:sz w:val="16"/>
              </w:rPr>
              <w:t>6</w:t>
            </w:r>
          </w:p>
        </w:tc>
        <w:tc>
          <w:tcPr>
            <w:tcW w:w="1115" w:type="dxa"/>
            <w:tcBorders>
              <w:top w:val="single" w:sz="4" w:space="0" w:color="auto"/>
              <w:left w:val="single" w:sz="4" w:space="0" w:color="auto"/>
              <w:bottom w:val="single" w:sz="4" w:space="0" w:color="auto"/>
              <w:right w:val="single" w:sz="4" w:space="0" w:color="auto"/>
            </w:tcBorders>
          </w:tcPr>
          <w:p w14:paraId="4B050550" w14:textId="77777777" w:rsidR="00E034CB" w:rsidRDefault="00E034CB" w:rsidP="005B2A5B">
            <w:pPr>
              <w:pStyle w:val="TableParagraph"/>
              <w:spacing w:before="10" w:line="151" w:lineRule="exact"/>
              <w:ind w:left="100" w:right="19"/>
              <w:jc w:val="center"/>
              <w:rPr>
                <w:rFonts w:ascii="Courier New"/>
                <w:sz w:val="16"/>
              </w:rPr>
            </w:pPr>
            <w:r>
              <w:rPr>
                <w:rFonts w:ascii="Courier New"/>
                <w:color w:val="1A1816"/>
                <w:spacing w:val="-5"/>
                <w:w w:val="110"/>
                <w:sz w:val="16"/>
              </w:rPr>
              <w:t>90</w:t>
            </w:r>
          </w:p>
        </w:tc>
      </w:tr>
      <w:tr w:rsidR="00E034CB" w:rsidRPr="00D23810" w14:paraId="3C14B231" w14:textId="77777777" w:rsidTr="00387855">
        <w:trPr>
          <w:trHeight w:val="174"/>
        </w:trPr>
        <w:tc>
          <w:tcPr>
            <w:tcW w:w="3053" w:type="dxa"/>
            <w:tcBorders>
              <w:top w:val="single" w:sz="4" w:space="0" w:color="auto"/>
              <w:left w:val="single" w:sz="4" w:space="0" w:color="auto"/>
              <w:bottom w:val="single" w:sz="4" w:space="0" w:color="auto"/>
              <w:right w:val="single" w:sz="4" w:space="0" w:color="auto"/>
            </w:tcBorders>
          </w:tcPr>
          <w:p w14:paraId="7750B4F8" w14:textId="157E2B3B" w:rsidR="00E034CB" w:rsidRPr="00D23810" w:rsidRDefault="00E034CB" w:rsidP="005B2A5B">
            <w:pPr>
              <w:pStyle w:val="TableParagraph"/>
              <w:spacing w:before="7" w:line="154" w:lineRule="exact"/>
              <w:ind w:left="25"/>
              <w:rPr>
                <w:i/>
                <w:sz w:val="14"/>
              </w:rPr>
            </w:pPr>
            <w:r w:rsidRPr="00D23810">
              <w:rPr>
                <w:i/>
                <w:color w:val="383838"/>
                <w:w w:val="120"/>
                <w:sz w:val="14"/>
              </w:rPr>
              <w:t>Sant</w:t>
            </w:r>
            <w:r w:rsidR="00387855">
              <w:rPr>
                <w:i/>
                <w:color w:val="383838"/>
                <w:w w:val="120"/>
                <w:sz w:val="14"/>
              </w:rPr>
              <w:t>a</w:t>
            </w:r>
            <w:r w:rsidRPr="00D23810">
              <w:rPr>
                <w:i/>
                <w:color w:val="383838"/>
                <w:w w:val="120"/>
                <w:sz w:val="14"/>
              </w:rPr>
              <w:t>li</w:t>
            </w:r>
            <w:r w:rsidRPr="00D23810">
              <w:rPr>
                <w:i/>
                <w:color w:val="383838"/>
                <w:w w:val="125"/>
                <w:sz w:val="14"/>
              </w:rPr>
              <w:t xml:space="preserve"> </w:t>
            </w:r>
            <w:r w:rsidRPr="00D23810">
              <w:rPr>
                <w:i/>
                <w:color w:val="383838"/>
                <w:spacing w:val="-2"/>
                <w:w w:val="125"/>
                <w:sz w:val="14"/>
              </w:rPr>
              <w:t>Major</w:t>
            </w:r>
          </w:p>
        </w:tc>
        <w:tc>
          <w:tcPr>
            <w:tcW w:w="1065" w:type="dxa"/>
            <w:tcBorders>
              <w:top w:val="single" w:sz="4" w:space="0" w:color="auto"/>
              <w:left w:val="single" w:sz="4" w:space="0" w:color="auto"/>
              <w:bottom w:val="single" w:sz="4" w:space="0" w:color="auto"/>
              <w:right w:val="single" w:sz="4" w:space="0" w:color="auto"/>
            </w:tcBorders>
          </w:tcPr>
          <w:p w14:paraId="6E3B8A8C" w14:textId="77777777" w:rsidR="00E034CB" w:rsidRPr="00D23810" w:rsidRDefault="00E034CB" w:rsidP="005B2A5B">
            <w:pPr>
              <w:pStyle w:val="TableParagraph"/>
              <w:spacing w:before="10" w:line="151" w:lineRule="exact"/>
              <w:ind w:left="71" w:right="10"/>
              <w:jc w:val="center"/>
              <w:rPr>
                <w:rFonts w:ascii="Courier New"/>
                <w:sz w:val="16"/>
              </w:rPr>
            </w:pPr>
            <w:r w:rsidRPr="00D23810">
              <w:rPr>
                <w:rFonts w:ascii="Courier New"/>
                <w:color w:val="383838"/>
                <w:spacing w:val="-5"/>
                <w:sz w:val="16"/>
              </w:rPr>
              <w:t>35</w:t>
            </w:r>
          </w:p>
        </w:tc>
        <w:tc>
          <w:tcPr>
            <w:tcW w:w="876" w:type="dxa"/>
            <w:tcBorders>
              <w:top w:val="single" w:sz="4" w:space="0" w:color="auto"/>
              <w:left w:val="single" w:sz="4" w:space="0" w:color="auto"/>
              <w:bottom w:val="single" w:sz="4" w:space="0" w:color="auto"/>
              <w:right w:val="single" w:sz="4" w:space="0" w:color="auto"/>
            </w:tcBorders>
          </w:tcPr>
          <w:p w14:paraId="7D3F11D2" w14:textId="77777777" w:rsidR="00E034CB" w:rsidRPr="00D23810" w:rsidRDefault="00E034CB" w:rsidP="005B2A5B">
            <w:pPr>
              <w:pStyle w:val="TableParagraph"/>
              <w:spacing w:before="3" w:line="158" w:lineRule="exact"/>
              <w:ind w:left="77" w:right="28"/>
              <w:jc w:val="center"/>
              <w:rPr>
                <w:rFonts w:ascii="Times New Roman"/>
                <w:b/>
                <w:sz w:val="15"/>
              </w:rPr>
            </w:pPr>
            <w:r w:rsidRPr="00D23810">
              <w:rPr>
                <w:rFonts w:ascii="Times New Roman"/>
                <w:b/>
                <w:color w:val="383838"/>
                <w:spacing w:val="-10"/>
                <w:sz w:val="15"/>
              </w:rPr>
              <w:t>8</w:t>
            </w:r>
          </w:p>
        </w:tc>
        <w:tc>
          <w:tcPr>
            <w:tcW w:w="950" w:type="dxa"/>
            <w:tcBorders>
              <w:top w:val="single" w:sz="4" w:space="0" w:color="auto"/>
              <w:left w:val="single" w:sz="4" w:space="0" w:color="auto"/>
              <w:bottom w:val="single" w:sz="4" w:space="0" w:color="auto"/>
              <w:right w:val="single" w:sz="4" w:space="0" w:color="auto"/>
            </w:tcBorders>
          </w:tcPr>
          <w:p w14:paraId="779B93F5" w14:textId="77777777" w:rsidR="00E034CB" w:rsidRPr="00D23810" w:rsidRDefault="00E034CB" w:rsidP="005B2A5B">
            <w:pPr>
              <w:pStyle w:val="TableParagraph"/>
              <w:spacing w:before="10" w:line="151" w:lineRule="exact"/>
              <w:ind w:left="86" w:right="5"/>
              <w:jc w:val="center"/>
              <w:rPr>
                <w:rFonts w:ascii="Courier New"/>
                <w:sz w:val="16"/>
              </w:rPr>
            </w:pPr>
            <w:r w:rsidRPr="00D23810">
              <w:rPr>
                <w:rFonts w:ascii="Courier New"/>
                <w:color w:val="4B4B4B"/>
                <w:spacing w:val="-5"/>
                <w:w w:val="105"/>
                <w:sz w:val="16"/>
              </w:rPr>
              <w:t>18</w:t>
            </w:r>
          </w:p>
        </w:tc>
        <w:tc>
          <w:tcPr>
            <w:tcW w:w="969" w:type="dxa"/>
            <w:tcBorders>
              <w:top w:val="single" w:sz="4" w:space="0" w:color="auto"/>
              <w:left w:val="single" w:sz="4" w:space="0" w:color="auto"/>
              <w:bottom w:val="single" w:sz="4" w:space="0" w:color="auto"/>
              <w:right w:val="single" w:sz="4" w:space="0" w:color="auto"/>
            </w:tcBorders>
          </w:tcPr>
          <w:p w14:paraId="268802C9" w14:textId="77777777" w:rsidR="00E034CB" w:rsidRPr="00D23810" w:rsidRDefault="00E034CB" w:rsidP="005B2A5B">
            <w:pPr>
              <w:pStyle w:val="TableParagraph"/>
              <w:spacing w:before="3" w:line="158" w:lineRule="exact"/>
              <w:ind w:left="70"/>
              <w:jc w:val="center"/>
              <w:rPr>
                <w:rFonts w:ascii="Times New Roman"/>
                <w:b/>
                <w:sz w:val="15"/>
              </w:rPr>
            </w:pPr>
            <w:r w:rsidRPr="00D23810">
              <w:rPr>
                <w:rFonts w:ascii="Times New Roman"/>
                <w:b/>
                <w:color w:val="4B4B4B"/>
                <w:spacing w:val="-10"/>
                <w:w w:val="105"/>
                <w:sz w:val="15"/>
              </w:rPr>
              <w:t>5</w:t>
            </w:r>
          </w:p>
        </w:tc>
        <w:tc>
          <w:tcPr>
            <w:tcW w:w="950" w:type="dxa"/>
            <w:tcBorders>
              <w:top w:val="single" w:sz="4" w:space="0" w:color="auto"/>
              <w:left w:val="single" w:sz="4" w:space="0" w:color="auto"/>
              <w:bottom w:val="single" w:sz="4" w:space="0" w:color="auto"/>
              <w:right w:val="single" w:sz="4" w:space="0" w:color="auto"/>
            </w:tcBorders>
          </w:tcPr>
          <w:p w14:paraId="4ADF9855" w14:textId="77777777" w:rsidR="00E034CB" w:rsidRPr="00D23810" w:rsidRDefault="00E034CB" w:rsidP="005B2A5B">
            <w:pPr>
              <w:pStyle w:val="TableParagraph"/>
              <w:spacing w:before="10" w:line="151" w:lineRule="exact"/>
              <w:ind w:left="84" w:right="23"/>
              <w:jc w:val="center"/>
              <w:rPr>
                <w:rFonts w:ascii="Courier New"/>
                <w:sz w:val="16"/>
              </w:rPr>
            </w:pPr>
            <w:r w:rsidRPr="00D23810">
              <w:rPr>
                <w:rFonts w:ascii="Courier New"/>
                <w:color w:val="383838"/>
                <w:spacing w:val="-10"/>
                <w:w w:val="105"/>
                <w:sz w:val="16"/>
              </w:rPr>
              <w:t>8</w:t>
            </w:r>
          </w:p>
        </w:tc>
        <w:tc>
          <w:tcPr>
            <w:tcW w:w="931" w:type="dxa"/>
            <w:tcBorders>
              <w:top w:val="single" w:sz="4" w:space="0" w:color="auto"/>
              <w:left w:val="single" w:sz="4" w:space="0" w:color="auto"/>
              <w:bottom w:val="single" w:sz="4" w:space="0" w:color="auto"/>
              <w:right w:val="single" w:sz="4" w:space="0" w:color="auto"/>
            </w:tcBorders>
          </w:tcPr>
          <w:p w14:paraId="7EE3E15F" w14:textId="77777777" w:rsidR="00E034CB" w:rsidRPr="00D23810" w:rsidRDefault="00E034CB" w:rsidP="005B2A5B">
            <w:pPr>
              <w:pStyle w:val="TableParagraph"/>
              <w:spacing w:before="10" w:line="151" w:lineRule="exact"/>
              <w:ind w:left="83" w:right="25"/>
              <w:jc w:val="center"/>
              <w:rPr>
                <w:rFonts w:ascii="Courier New"/>
                <w:sz w:val="16"/>
              </w:rPr>
            </w:pPr>
            <w:r w:rsidRPr="00D23810">
              <w:rPr>
                <w:rFonts w:ascii="Courier New"/>
                <w:color w:val="383838"/>
                <w:spacing w:val="-10"/>
                <w:w w:val="105"/>
                <w:sz w:val="16"/>
              </w:rPr>
              <w:t>6</w:t>
            </w:r>
          </w:p>
        </w:tc>
        <w:tc>
          <w:tcPr>
            <w:tcW w:w="1115" w:type="dxa"/>
            <w:tcBorders>
              <w:top w:val="single" w:sz="4" w:space="0" w:color="auto"/>
              <w:left w:val="single" w:sz="4" w:space="0" w:color="auto"/>
              <w:bottom w:val="single" w:sz="4" w:space="0" w:color="auto"/>
              <w:right w:val="single" w:sz="4" w:space="0" w:color="auto"/>
            </w:tcBorders>
          </w:tcPr>
          <w:p w14:paraId="0749FA51" w14:textId="77777777" w:rsidR="00E034CB" w:rsidRPr="00D23810" w:rsidRDefault="00E034CB" w:rsidP="005B2A5B">
            <w:pPr>
              <w:pStyle w:val="TableParagraph"/>
              <w:spacing w:before="10" w:line="151" w:lineRule="exact"/>
              <w:ind w:left="100" w:right="20"/>
              <w:jc w:val="center"/>
              <w:rPr>
                <w:rFonts w:ascii="Courier New"/>
                <w:sz w:val="16"/>
              </w:rPr>
            </w:pPr>
            <w:r w:rsidRPr="00D23810">
              <w:rPr>
                <w:rFonts w:ascii="Courier New"/>
                <w:color w:val="4B4B4B"/>
                <w:spacing w:val="-5"/>
                <w:w w:val="110"/>
                <w:sz w:val="16"/>
              </w:rPr>
              <w:t>80</w:t>
            </w:r>
          </w:p>
        </w:tc>
      </w:tr>
      <w:tr w:rsidR="00E034CB" w:rsidRPr="00D23810" w14:paraId="785C2AA5" w14:textId="77777777" w:rsidTr="005B2A5B">
        <w:trPr>
          <w:trHeight w:val="342"/>
        </w:trPr>
        <w:tc>
          <w:tcPr>
            <w:tcW w:w="3053" w:type="dxa"/>
            <w:tcBorders>
              <w:top w:val="single" w:sz="4" w:space="0" w:color="auto"/>
              <w:left w:val="single" w:sz="4" w:space="0" w:color="auto"/>
              <w:bottom w:val="single" w:sz="4" w:space="0" w:color="auto"/>
              <w:right w:val="single" w:sz="4" w:space="0" w:color="auto"/>
            </w:tcBorders>
          </w:tcPr>
          <w:p w14:paraId="0104E78F" w14:textId="77777777" w:rsidR="00E034CB" w:rsidRPr="00D23810" w:rsidRDefault="00E034CB" w:rsidP="005B2A5B">
            <w:pPr>
              <w:pStyle w:val="TableParagraph"/>
              <w:spacing w:before="7" w:line="149" w:lineRule="exact"/>
              <w:ind w:left="39"/>
              <w:rPr>
                <w:i/>
                <w:sz w:val="14"/>
              </w:rPr>
            </w:pPr>
            <w:r w:rsidRPr="00D23810">
              <w:rPr>
                <w:i/>
                <w:color w:val="383838"/>
                <w:w w:val="115"/>
                <w:sz w:val="14"/>
              </w:rPr>
              <w:t>Physical</w:t>
            </w:r>
            <w:r w:rsidRPr="00D23810">
              <w:rPr>
                <w:i/>
                <w:color w:val="383838"/>
                <w:spacing w:val="6"/>
                <w:w w:val="115"/>
                <w:sz w:val="14"/>
              </w:rPr>
              <w:t xml:space="preserve"> </w:t>
            </w:r>
            <w:r w:rsidRPr="00D23810">
              <w:rPr>
                <w:i/>
                <w:color w:val="383838"/>
                <w:w w:val="115"/>
                <w:sz w:val="14"/>
              </w:rPr>
              <w:t>Education</w:t>
            </w:r>
            <w:r w:rsidRPr="00D23810">
              <w:rPr>
                <w:i/>
                <w:color w:val="383838"/>
                <w:spacing w:val="10"/>
                <w:w w:val="115"/>
                <w:sz w:val="14"/>
              </w:rPr>
              <w:t xml:space="preserve"> </w:t>
            </w:r>
            <w:r w:rsidRPr="00D23810">
              <w:rPr>
                <w:rFonts w:ascii="Times New Roman"/>
                <w:color w:val="383838"/>
                <w:w w:val="115"/>
                <w:sz w:val="14"/>
              </w:rPr>
              <w:t>&amp;</w:t>
            </w:r>
            <w:r w:rsidRPr="00D23810">
              <w:rPr>
                <w:rFonts w:ascii="Times New Roman"/>
                <w:color w:val="383838"/>
                <w:spacing w:val="-7"/>
                <w:w w:val="115"/>
                <w:sz w:val="14"/>
              </w:rPr>
              <w:t xml:space="preserve"> </w:t>
            </w:r>
            <w:r w:rsidRPr="00D23810">
              <w:rPr>
                <w:i/>
                <w:color w:val="383838"/>
                <w:w w:val="115"/>
                <w:sz w:val="14"/>
              </w:rPr>
              <w:t>Sports</w:t>
            </w:r>
            <w:r w:rsidRPr="00D23810">
              <w:rPr>
                <w:i/>
                <w:color w:val="383838"/>
                <w:spacing w:val="4"/>
                <w:w w:val="115"/>
                <w:sz w:val="14"/>
              </w:rPr>
              <w:t xml:space="preserve"> </w:t>
            </w:r>
            <w:r w:rsidRPr="00D23810">
              <w:rPr>
                <w:i/>
                <w:color w:val="383838"/>
                <w:spacing w:val="-2"/>
                <w:w w:val="115"/>
                <w:sz w:val="14"/>
              </w:rPr>
              <w:t>Major</w:t>
            </w:r>
          </w:p>
        </w:tc>
        <w:tc>
          <w:tcPr>
            <w:tcW w:w="1065" w:type="dxa"/>
            <w:tcBorders>
              <w:top w:val="single" w:sz="4" w:space="0" w:color="auto"/>
              <w:left w:val="single" w:sz="4" w:space="0" w:color="auto"/>
              <w:bottom w:val="single" w:sz="4" w:space="0" w:color="auto"/>
              <w:right w:val="single" w:sz="4" w:space="0" w:color="auto"/>
            </w:tcBorders>
          </w:tcPr>
          <w:p w14:paraId="3433FFB0" w14:textId="77777777" w:rsidR="00E034CB" w:rsidRPr="00D23810" w:rsidRDefault="00E034CB" w:rsidP="005B2A5B">
            <w:pPr>
              <w:pStyle w:val="TableParagraph"/>
              <w:spacing w:before="10" w:line="146" w:lineRule="exact"/>
              <w:ind w:left="71" w:right="2"/>
              <w:jc w:val="center"/>
              <w:rPr>
                <w:rFonts w:ascii="Courier New"/>
                <w:sz w:val="16"/>
              </w:rPr>
            </w:pPr>
            <w:r w:rsidRPr="00D23810">
              <w:rPr>
                <w:rFonts w:ascii="Courier New"/>
                <w:color w:val="4B4B4B"/>
                <w:spacing w:val="-5"/>
                <w:w w:val="110"/>
                <w:sz w:val="16"/>
              </w:rPr>
              <w:t>41</w:t>
            </w:r>
          </w:p>
        </w:tc>
        <w:tc>
          <w:tcPr>
            <w:tcW w:w="876" w:type="dxa"/>
            <w:tcBorders>
              <w:top w:val="single" w:sz="4" w:space="0" w:color="auto"/>
              <w:left w:val="single" w:sz="4" w:space="0" w:color="auto"/>
              <w:bottom w:val="single" w:sz="4" w:space="0" w:color="auto"/>
              <w:right w:val="single" w:sz="4" w:space="0" w:color="auto"/>
            </w:tcBorders>
          </w:tcPr>
          <w:p w14:paraId="49E4D941" w14:textId="77777777" w:rsidR="00E034CB" w:rsidRPr="00D23810" w:rsidRDefault="00E034CB" w:rsidP="005B2A5B">
            <w:pPr>
              <w:pStyle w:val="TableParagraph"/>
              <w:spacing w:before="10" w:line="146" w:lineRule="exact"/>
              <w:ind w:left="77" w:right="23"/>
              <w:jc w:val="center"/>
              <w:rPr>
                <w:rFonts w:ascii="Courier New"/>
                <w:sz w:val="16"/>
              </w:rPr>
            </w:pPr>
            <w:r w:rsidRPr="00D23810">
              <w:rPr>
                <w:rFonts w:ascii="Courier New"/>
                <w:color w:val="383838"/>
                <w:spacing w:val="-10"/>
                <w:w w:val="110"/>
                <w:sz w:val="16"/>
              </w:rPr>
              <w:t>9</w:t>
            </w:r>
          </w:p>
        </w:tc>
        <w:tc>
          <w:tcPr>
            <w:tcW w:w="950" w:type="dxa"/>
            <w:tcBorders>
              <w:top w:val="single" w:sz="4" w:space="0" w:color="auto"/>
              <w:left w:val="single" w:sz="4" w:space="0" w:color="auto"/>
              <w:bottom w:val="single" w:sz="4" w:space="0" w:color="auto"/>
              <w:right w:val="single" w:sz="4" w:space="0" w:color="auto"/>
            </w:tcBorders>
          </w:tcPr>
          <w:p w14:paraId="6B6F818B" w14:textId="77777777" w:rsidR="00E034CB" w:rsidRPr="00D23810" w:rsidRDefault="00E034CB" w:rsidP="005B2A5B">
            <w:pPr>
              <w:pStyle w:val="TableParagraph"/>
              <w:spacing w:before="10" w:line="146" w:lineRule="exact"/>
              <w:ind w:left="86" w:right="11"/>
              <w:jc w:val="center"/>
              <w:rPr>
                <w:rFonts w:ascii="Courier New"/>
                <w:sz w:val="16"/>
              </w:rPr>
            </w:pPr>
            <w:r w:rsidRPr="00D23810">
              <w:rPr>
                <w:rFonts w:ascii="Courier New"/>
                <w:color w:val="383838"/>
                <w:spacing w:val="-5"/>
                <w:sz w:val="16"/>
              </w:rPr>
              <w:t>2</w:t>
            </w:r>
            <w:r w:rsidRPr="00D23810">
              <w:rPr>
                <w:rFonts w:ascii="Courier New"/>
                <w:color w:val="1A1816"/>
                <w:spacing w:val="-5"/>
                <w:sz w:val="16"/>
              </w:rPr>
              <w:t>0</w:t>
            </w:r>
          </w:p>
        </w:tc>
        <w:tc>
          <w:tcPr>
            <w:tcW w:w="969" w:type="dxa"/>
            <w:tcBorders>
              <w:top w:val="single" w:sz="4" w:space="0" w:color="auto"/>
              <w:left w:val="single" w:sz="4" w:space="0" w:color="auto"/>
              <w:bottom w:val="single" w:sz="4" w:space="0" w:color="auto"/>
              <w:right w:val="single" w:sz="4" w:space="0" w:color="auto"/>
            </w:tcBorders>
          </w:tcPr>
          <w:p w14:paraId="2FC99B72" w14:textId="77777777" w:rsidR="00E034CB" w:rsidRPr="00D23810" w:rsidRDefault="00E034CB" w:rsidP="005B2A5B">
            <w:pPr>
              <w:pStyle w:val="TableParagraph"/>
              <w:spacing w:before="10" w:line="146" w:lineRule="exact"/>
              <w:ind w:left="70" w:right="6"/>
              <w:jc w:val="center"/>
              <w:rPr>
                <w:rFonts w:ascii="Courier New"/>
                <w:sz w:val="16"/>
              </w:rPr>
            </w:pPr>
            <w:r w:rsidRPr="00D23810">
              <w:rPr>
                <w:rFonts w:ascii="Courier New"/>
                <w:color w:val="383838"/>
                <w:spacing w:val="-10"/>
                <w:sz w:val="16"/>
              </w:rPr>
              <w:t>5</w:t>
            </w:r>
          </w:p>
        </w:tc>
        <w:tc>
          <w:tcPr>
            <w:tcW w:w="950" w:type="dxa"/>
            <w:tcBorders>
              <w:top w:val="single" w:sz="4" w:space="0" w:color="auto"/>
              <w:left w:val="single" w:sz="4" w:space="0" w:color="auto"/>
              <w:bottom w:val="single" w:sz="4" w:space="0" w:color="auto"/>
              <w:right w:val="single" w:sz="4" w:space="0" w:color="auto"/>
            </w:tcBorders>
          </w:tcPr>
          <w:p w14:paraId="645D3842" w14:textId="77777777" w:rsidR="00E034CB" w:rsidRPr="00D23810" w:rsidRDefault="00E034CB" w:rsidP="005B2A5B">
            <w:pPr>
              <w:pStyle w:val="TableParagraph"/>
              <w:spacing w:before="13" w:line="144" w:lineRule="exact"/>
              <w:ind w:left="84" w:right="32"/>
              <w:jc w:val="center"/>
              <w:rPr>
                <w:rFonts w:ascii="Times New Roman"/>
                <w:sz w:val="14"/>
              </w:rPr>
            </w:pPr>
            <w:r w:rsidRPr="00D23810">
              <w:rPr>
                <w:rFonts w:ascii="Times New Roman"/>
                <w:color w:val="383838"/>
                <w:spacing w:val="-10"/>
                <w:sz w:val="14"/>
              </w:rPr>
              <w:t>9</w:t>
            </w:r>
          </w:p>
        </w:tc>
        <w:tc>
          <w:tcPr>
            <w:tcW w:w="931" w:type="dxa"/>
            <w:tcBorders>
              <w:top w:val="single" w:sz="4" w:space="0" w:color="auto"/>
              <w:left w:val="single" w:sz="4" w:space="0" w:color="auto"/>
              <w:bottom w:val="single" w:sz="4" w:space="0" w:color="auto"/>
              <w:right w:val="single" w:sz="4" w:space="0" w:color="auto"/>
            </w:tcBorders>
          </w:tcPr>
          <w:p w14:paraId="67441FA1" w14:textId="77777777" w:rsidR="00E034CB" w:rsidRPr="00D23810" w:rsidRDefault="00E034CB" w:rsidP="005B2A5B">
            <w:pPr>
              <w:pStyle w:val="TableParagraph"/>
              <w:spacing w:before="3" w:line="153" w:lineRule="exact"/>
              <w:ind w:left="83" w:right="14"/>
              <w:jc w:val="center"/>
              <w:rPr>
                <w:rFonts w:ascii="Times New Roman"/>
                <w:sz w:val="15"/>
              </w:rPr>
            </w:pPr>
            <w:r w:rsidRPr="00D23810">
              <w:rPr>
                <w:rFonts w:ascii="Times New Roman"/>
                <w:color w:val="383838"/>
                <w:spacing w:val="-10"/>
                <w:sz w:val="15"/>
              </w:rPr>
              <w:t>6</w:t>
            </w:r>
          </w:p>
        </w:tc>
        <w:tc>
          <w:tcPr>
            <w:tcW w:w="1115" w:type="dxa"/>
            <w:tcBorders>
              <w:top w:val="single" w:sz="4" w:space="0" w:color="auto"/>
              <w:left w:val="single" w:sz="4" w:space="0" w:color="auto"/>
              <w:bottom w:val="single" w:sz="4" w:space="0" w:color="auto"/>
              <w:right w:val="single" w:sz="4" w:space="0" w:color="auto"/>
            </w:tcBorders>
          </w:tcPr>
          <w:p w14:paraId="3B7E53A8" w14:textId="77777777" w:rsidR="00E034CB" w:rsidRPr="00D23810" w:rsidRDefault="00E034CB" w:rsidP="005B2A5B">
            <w:pPr>
              <w:pStyle w:val="TableParagraph"/>
              <w:spacing w:before="10" w:line="146" w:lineRule="exact"/>
              <w:ind w:left="100" w:right="24"/>
              <w:jc w:val="center"/>
              <w:rPr>
                <w:rFonts w:ascii="Courier New"/>
                <w:sz w:val="16"/>
              </w:rPr>
            </w:pPr>
            <w:r w:rsidRPr="00D23810">
              <w:rPr>
                <w:rFonts w:ascii="Courier New"/>
                <w:color w:val="383838"/>
                <w:spacing w:val="-5"/>
                <w:w w:val="105"/>
                <w:sz w:val="16"/>
              </w:rPr>
              <w:t>9</w:t>
            </w:r>
            <w:r w:rsidRPr="00D23810">
              <w:rPr>
                <w:rFonts w:ascii="Courier New"/>
                <w:color w:val="1A1816"/>
                <w:spacing w:val="-5"/>
                <w:w w:val="105"/>
                <w:sz w:val="16"/>
              </w:rPr>
              <w:t>0</w:t>
            </w:r>
          </w:p>
        </w:tc>
      </w:tr>
      <w:tr w:rsidR="00E034CB" w14:paraId="155EF64E" w14:textId="77777777" w:rsidTr="005B2A5B">
        <w:trPr>
          <w:trHeight w:val="261"/>
        </w:trPr>
        <w:tc>
          <w:tcPr>
            <w:tcW w:w="3053" w:type="dxa"/>
            <w:tcBorders>
              <w:top w:val="single" w:sz="4" w:space="0" w:color="auto"/>
              <w:left w:val="single" w:sz="4" w:space="0" w:color="auto"/>
              <w:bottom w:val="single" w:sz="4" w:space="0" w:color="auto"/>
              <w:right w:val="single" w:sz="4" w:space="0" w:color="auto"/>
            </w:tcBorders>
          </w:tcPr>
          <w:p w14:paraId="02DCFB40" w14:textId="77777777" w:rsidR="00E034CB" w:rsidRDefault="00E034CB" w:rsidP="005B2A5B">
            <w:pPr>
              <w:pStyle w:val="TableParagraph"/>
              <w:spacing w:before="12" w:line="144" w:lineRule="exact"/>
              <w:ind w:left="39"/>
              <w:rPr>
                <w:i/>
                <w:sz w:val="14"/>
              </w:rPr>
            </w:pPr>
            <w:r>
              <w:rPr>
                <w:i/>
                <w:color w:val="383838"/>
                <w:w w:val="115"/>
                <w:sz w:val="14"/>
              </w:rPr>
              <w:t>Political</w:t>
            </w:r>
            <w:r>
              <w:rPr>
                <w:i/>
                <w:color w:val="383838"/>
                <w:spacing w:val="-7"/>
                <w:w w:val="115"/>
                <w:sz w:val="14"/>
              </w:rPr>
              <w:t xml:space="preserve"> </w:t>
            </w:r>
            <w:r>
              <w:rPr>
                <w:i/>
                <w:color w:val="383838"/>
                <w:w w:val="115"/>
                <w:sz w:val="14"/>
              </w:rPr>
              <w:t>Science</w:t>
            </w:r>
            <w:r>
              <w:rPr>
                <w:i/>
                <w:color w:val="383838"/>
                <w:spacing w:val="2"/>
                <w:w w:val="115"/>
                <w:sz w:val="14"/>
              </w:rPr>
              <w:t xml:space="preserve"> </w:t>
            </w:r>
            <w:r>
              <w:rPr>
                <w:i/>
                <w:color w:val="383838"/>
                <w:spacing w:val="-4"/>
                <w:w w:val="115"/>
                <w:sz w:val="14"/>
              </w:rPr>
              <w:t>Major</w:t>
            </w:r>
          </w:p>
        </w:tc>
        <w:tc>
          <w:tcPr>
            <w:tcW w:w="1065" w:type="dxa"/>
            <w:tcBorders>
              <w:top w:val="single" w:sz="4" w:space="0" w:color="auto"/>
              <w:left w:val="single" w:sz="4" w:space="0" w:color="auto"/>
              <w:bottom w:val="single" w:sz="4" w:space="0" w:color="auto"/>
              <w:right w:val="single" w:sz="4" w:space="0" w:color="auto"/>
            </w:tcBorders>
          </w:tcPr>
          <w:p w14:paraId="729F6ABD" w14:textId="77777777" w:rsidR="00E034CB" w:rsidRDefault="00E034CB" w:rsidP="005B2A5B">
            <w:pPr>
              <w:pStyle w:val="TableParagraph"/>
              <w:spacing w:before="15" w:line="141" w:lineRule="exact"/>
              <w:ind w:left="71" w:right="3"/>
              <w:jc w:val="center"/>
              <w:rPr>
                <w:rFonts w:ascii="Courier New"/>
                <w:sz w:val="16"/>
              </w:rPr>
            </w:pPr>
            <w:r>
              <w:rPr>
                <w:rFonts w:ascii="Courier New"/>
                <w:color w:val="383838"/>
                <w:spacing w:val="-5"/>
                <w:w w:val="105"/>
                <w:sz w:val="16"/>
              </w:rPr>
              <w:t>22</w:t>
            </w:r>
          </w:p>
        </w:tc>
        <w:tc>
          <w:tcPr>
            <w:tcW w:w="876" w:type="dxa"/>
            <w:tcBorders>
              <w:top w:val="single" w:sz="4" w:space="0" w:color="auto"/>
              <w:left w:val="single" w:sz="4" w:space="0" w:color="auto"/>
              <w:bottom w:val="single" w:sz="4" w:space="0" w:color="auto"/>
              <w:right w:val="single" w:sz="4" w:space="0" w:color="auto"/>
            </w:tcBorders>
          </w:tcPr>
          <w:p w14:paraId="68CEC01C" w14:textId="77777777" w:rsidR="00E034CB" w:rsidRDefault="00E034CB" w:rsidP="005B2A5B">
            <w:pPr>
              <w:pStyle w:val="TableParagraph"/>
              <w:spacing w:before="8" w:line="148" w:lineRule="exact"/>
              <w:ind w:left="77" w:right="16"/>
              <w:jc w:val="center"/>
              <w:rPr>
                <w:rFonts w:ascii="Times New Roman"/>
                <w:b/>
                <w:sz w:val="15"/>
              </w:rPr>
            </w:pPr>
            <w:r>
              <w:rPr>
                <w:rFonts w:ascii="Times New Roman"/>
                <w:b/>
                <w:color w:val="383838"/>
                <w:spacing w:val="-10"/>
                <w:w w:val="105"/>
                <w:sz w:val="15"/>
              </w:rPr>
              <w:t>5</w:t>
            </w:r>
          </w:p>
        </w:tc>
        <w:tc>
          <w:tcPr>
            <w:tcW w:w="950" w:type="dxa"/>
            <w:tcBorders>
              <w:top w:val="single" w:sz="4" w:space="0" w:color="auto"/>
              <w:left w:val="single" w:sz="4" w:space="0" w:color="auto"/>
              <w:bottom w:val="single" w:sz="4" w:space="0" w:color="auto"/>
              <w:right w:val="single" w:sz="4" w:space="0" w:color="auto"/>
            </w:tcBorders>
          </w:tcPr>
          <w:p w14:paraId="5EACCEDB" w14:textId="77777777" w:rsidR="00E034CB" w:rsidRDefault="00E034CB" w:rsidP="005B2A5B">
            <w:pPr>
              <w:pStyle w:val="TableParagraph"/>
              <w:spacing w:before="8" w:line="148" w:lineRule="exact"/>
              <w:ind w:left="86" w:right="51"/>
              <w:jc w:val="center"/>
              <w:rPr>
                <w:rFonts w:ascii="Times New Roman"/>
                <w:sz w:val="15"/>
              </w:rPr>
            </w:pPr>
            <w:r>
              <w:rPr>
                <w:rFonts w:ascii="Times New Roman"/>
                <w:color w:val="4B4B4B"/>
                <w:spacing w:val="-5"/>
                <w:w w:val="105"/>
                <w:sz w:val="15"/>
              </w:rPr>
              <w:t>11</w:t>
            </w:r>
          </w:p>
        </w:tc>
        <w:tc>
          <w:tcPr>
            <w:tcW w:w="969" w:type="dxa"/>
            <w:tcBorders>
              <w:top w:val="single" w:sz="4" w:space="0" w:color="auto"/>
              <w:left w:val="single" w:sz="4" w:space="0" w:color="auto"/>
              <w:bottom w:val="single" w:sz="4" w:space="0" w:color="auto"/>
              <w:right w:val="single" w:sz="4" w:space="0" w:color="auto"/>
            </w:tcBorders>
          </w:tcPr>
          <w:p w14:paraId="26889BD9" w14:textId="77777777" w:rsidR="00E034CB" w:rsidRDefault="00E034CB" w:rsidP="005B2A5B">
            <w:pPr>
              <w:pStyle w:val="TableParagraph"/>
              <w:spacing w:before="15" w:line="141" w:lineRule="exact"/>
              <w:ind w:left="70" w:right="10"/>
              <w:jc w:val="center"/>
              <w:rPr>
                <w:rFonts w:ascii="Courier New"/>
                <w:sz w:val="16"/>
              </w:rPr>
            </w:pPr>
            <w:r>
              <w:rPr>
                <w:rFonts w:ascii="Courier New"/>
                <w:color w:val="383838"/>
                <w:spacing w:val="-10"/>
                <w:w w:val="105"/>
                <w:sz w:val="16"/>
              </w:rPr>
              <w:t>3</w:t>
            </w:r>
          </w:p>
        </w:tc>
        <w:tc>
          <w:tcPr>
            <w:tcW w:w="950" w:type="dxa"/>
            <w:tcBorders>
              <w:top w:val="single" w:sz="4" w:space="0" w:color="auto"/>
              <w:left w:val="single" w:sz="4" w:space="0" w:color="auto"/>
              <w:bottom w:val="single" w:sz="4" w:space="0" w:color="auto"/>
              <w:right w:val="single" w:sz="4" w:space="0" w:color="auto"/>
            </w:tcBorders>
          </w:tcPr>
          <w:p w14:paraId="61CFAA13" w14:textId="77777777" w:rsidR="00E034CB" w:rsidRDefault="00E034CB" w:rsidP="005B2A5B">
            <w:pPr>
              <w:pStyle w:val="TableParagraph"/>
              <w:spacing w:before="15" w:line="141" w:lineRule="exact"/>
              <w:ind w:left="84" w:right="20"/>
              <w:jc w:val="center"/>
              <w:rPr>
                <w:rFonts w:ascii="Courier New"/>
                <w:sz w:val="16"/>
              </w:rPr>
            </w:pPr>
            <w:r>
              <w:rPr>
                <w:rFonts w:ascii="Courier New"/>
                <w:color w:val="383838"/>
                <w:spacing w:val="-10"/>
                <w:w w:val="105"/>
                <w:sz w:val="16"/>
              </w:rPr>
              <w:t>5</w:t>
            </w:r>
          </w:p>
        </w:tc>
        <w:tc>
          <w:tcPr>
            <w:tcW w:w="931" w:type="dxa"/>
            <w:tcBorders>
              <w:top w:val="single" w:sz="4" w:space="0" w:color="auto"/>
              <w:left w:val="single" w:sz="4" w:space="0" w:color="auto"/>
              <w:bottom w:val="single" w:sz="4" w:space="0" w:color="auto"/>
              <w:right w:val="single" w:sz="4" w:space="0" w:color="auto"/>
            </w:tcBorders>
          </w:tcPr>
          <w:p w14:paraId="76BC775C" w14:textId="77777777" w:rsidR="00E034CB" w:rsidRDefault="00E034CB" w:rsidP="005B2A5B">
            <w:pPr>
              <w:pStyle w:val="TableParagraph"/>
              <w:spacing w:before="15" w:line="141" w:lineRule="exact"/>
              <w:ind w:left="83" w:right="27"/>
              <w:jc w:val="center"/>
              <w:rPr>
                <w:rFonts w:ascii="Courier New"/>
                <w:sz w:val="16"/>
              </w:rPr>
            </w:pPr>
            <w:r>
              <w:rPr>
                <w:rFonts w:ascii="Courier New"/>
                <w:color w:val="383838"/>
                <w:spacing w:val="-10"/>
                <w:w w:val="105"/>
                <w:sz w:val="16"/>
              </w:rPr>
              <w:t>4</w:t>
            </w:r>
          </w:p>
        </w:tc>
        <w:tc>
          <w:tcPr>
            <w:tcW w:w="1115" w:type="dxa"/>
            <w:tcBorders>
              <w:top w:val="single" w:sz="4" w:space="0" w:color="auto"/>
              <w:left w:val="single" w:sz="4" w:space="0" w:color="auto"/>
              <w:bottom w:val="single" w:sz="4" w:space="0" w:color="auto"/>
              <w:right w:val="single" w:sz="4" w:space="0" w:color="auto"/>
            </w:tcBorders>
          </w:tcPr>
          <w:p w14:paraId="373C0A2B" w14:textId="77777777" w:rsidR="00E034CB" w:rsidRDefault="00E034CB" w:rsidP="005B2A5B">
            <w:pPr>
              <w:pStyle w:val="TableParagraph"/>
              <w:spacing w:line="157" w:lineRule="exact"/>
              <w:ind w:left="100"/>
              <w:jc w:val="center"/>
              <w:rPr>
                <w:sz w:val="19"/>
              </w:rPr>
            </w:pPr>
            <w:r>
              <w:rPr>
                <w:color w:val="4B4B4B"/>
                <w:spacing w:val="-5"/>
                <w:sz w:val="19"/>
              </w:rPr>
              <w:t>50</w:t>
            </w:r>
          </w:p>
        </w:tc>
      </w:tr>
      <w:tr w:rsidR="00E034CB" w14:paraId="080EDE66" w14:textId="77777777" w:rsidTr="005B2A5B">
        <w:trPr>
          <w:trHeight w:val="268"/>
        </w:trPr>
        <w:tc>
          <w:tcPr>
            <w:tcW w:w="3053" w:type="dxa"/>
            <w:tcBorders>
              <w:top w:val="single" w:sz="4" w:space="0" w:color="auto"/>
              <w:left w:val="single" w:sz="4" w:space="0" w:color="auto"/>
              <w:bottom w:val="single" w:sz="4" w:space="0" w:color="auto"/>
              <w:right w:val="single" w:sz="4" w:space="0" w:color="auto"/>
            </w:tcBorders>
          </w:tcPr>
          <w:p w14:paraId="771BCA47" w14:textId="77777777" w:rsidR="00E034CB" w:rsidRDefault="00E034CB" w:rsidP="005B2A5B">
            <w:pPr>
              <w:pStyle w:val="TableParagraph"/>
              <w:spacing w:before="17" w:line="144" w:lineRule="exact"/>
              <w:ind w:left="39"/>
              <w:rPr>
                <w:i/>
                <w:sz w:val="14"/>
              </w:rPr>
            </w:pPr>
            <w:r>
              <w:rPr>
                <w:i/>
                <w:color w:val="383838"/>
                <w:w w:val="115"/>
                <w:sz w:val="14"/>
              </w:rPr>
              <w:t>Philosophy</w:t>
            </w:r>
            <w:r>
              <w:rPr>
                <w:i/>
                <w:color w:val="383838"/>
                <w:spacing w:val="18"/>
                <w:w w:val="120"/>
                <w:sz w:val="14"/>
              </w:rPr>
              <w:t xml:space="preserve"> </w:t>
            </w:r>
            <w:r>
              <w:rPr>
                <w:i/>
                <w:color w:val="383838"/>
                <w:spacing w:val="-2"/>
                <w:w w:val="120"/>
                <w:sz w:val="14"/>
              </w:rPr>
              <w:t>Major</w:t>
            </w:r>
          </w:p>
        </w:tc>
        <w:tc>
          <w:tcPr>
            <w:tcW w:w="1065" w:type="dxa"/>
            <w:tcBorders>
              <w:top w:val="single" w:sz="4" w:space="0" w:color="auto"/>
              <w:left w:val="single" w:sz="4" w:space="0" w:color="auto"/>
              <w:bottom w:val="single" w:sz="4" w:space="0" w:color="auto"/>
              <w:right w:val="single" w:sz="4" w:space="0" w:color="auto"/>
            </w:tcBorders>
          </w:tcPr>
          <w:p w14:paraId="002BEBA0" w14:textId="77777777" w:rsidR="00E034CB" w:rsidRDefault="00E034CB" w:rsidP="005B2A5B">
            <w:pPr>
              <w:pStyle w:val="TableParagraph"/>
              <w:spacing w:before="15" w:line="146" w:lineRule="exact"/>
              <w:ind w:left="71" w:right="3"/>
              <w:jc w:val="center"/>
              <w:rPr>
                <w:rFonts w:ascii="Courier New"/>
                <w:sz w:val="16"/>
              </w:rPr>
            </w:pPr>
            <w:r>
              <w:rPr>
                <w:rFonts w:ascii="Courier New"/>
                <w:color w:val="383838"/>
                <w:spacing w:val="-5"/>
                <w:w w:val="105"/>
                <w:sz w:val="16"/>
              </w:rPr>
              <w:t>22</w:t>
            </w:r>
          </w:p>
        </w:tc>
        <w:tc>
          <w:tcPr>
            <w:tcW w:w="876" w:type="dxa"/>
            <w:tcBorders>
              <w:top w:val="single" w:sz="4" w:space="0" w:color="auto"/>
              <w:left w:val="single" w:sz="4" w:space="0" w:color="auto"/>
              <w:bottom w:val="single" w:sz="4" w:space="0" w:color="auto"/>
              <w:right w:val="single" w:sz="4" w:space="0" w:color="auto"/>
            </w:tcBorders>
          </w:tcPr>
          <w:p w14:paraId="2FFB06E8" w14:textId="77777777" w:rsidR="00E034CB" w:rsidRDefault="00E034CB" w:rsidP="005B2A5B">
            <w:pPr>
              <w:pStyle w:val="TableParagraph"/>
              <w:spacing w:before="8" w:line="153" w:lineRule="exact"/>
              <w:ind w:left="77" w:right="25"/>
              <w:jc w:val="center"/>
              <w:rPr>
                <w:rFonts w:ascii="Times New Roman"/>
                <w:b/>
                <w:sz w:val="15"/>
              </w:rPr>
            </w:pPr>
            <w:r>
              <w:rPr>
                <w:rFonts w:ascii="Times New Roman"/>
                <w:b/>
                <w:color w:val="4B4B4B"/>
                <w:spacing w:val="-10"/>
                <w:w w:val="105"/>
                <w:sz w:val="15"/>
              </w:rPr>
              <w:t>5</w:t>
            </w:r>
          </w:p>
        </w:tc>
        <w:tc>
          <w:tcPr>
            <w:tcW w:w="950" w:type="dxa"/>
            <w:tcBorders>
              <w:top w:val="single" w:sz="4" w:space="0" w:color="auto"/>
              <w:left w:val="single" w:sz="4" w:space="0" w:color="auto"/>
              <w:bottom w:val="single" w:sz="4" w:space="0" w:color="auto"/>
              <w:right w:val="single" w:sz="4" w:space="0" w:color="auto"/>
            </w:tcBorders>
          </w:tcPr>
          <w:p w14:paraId="4C44CB72" w14:textId="77777777" w:rsidR="00E034CB" w:rsidRDefault="00E034CB" w:rsidP="005B2A5B">
            <w:pPr>
              <w:pStyle w:val="TableParagraph"/>
              <w:spacing w:before="17" w:line="144" w:lineRule="exact"/>
              <w:ind w:left="86" w:right="31"/>
              <w:jc w:val="center"/>
              <w:rPr>
                <w:sz w:val="14"/>
              </w:rPr>
            </w:pPr>
            <w:r>
              <w:rPr>
                <w:color w:val="4B4B4B"/>
                <w:spacing w:val="-5"/>
                <w:w w:val="105"/>
                <w:sz w:val="14"/>
              </w:rPr>
              <w:t>11</w:t>
            </w:r>
          </w:p>
        </w:tc>
        <w:tc>
          <w:tcPr>
            <w:tcW w:w="969" w:type="dxa"/>
            <w:tcBorders>
              <w:top w:val="single" w:sz="4" w:space="0" w:color="auto"/>
              <w:left w:val="single" w:sz="4" w:space="0" w:color="auto"/>
              <w:bottom w:val="single" w:sz="4" w:space="0" w:color="auto"/>
              <w:right w:val="single" w:sz="4" w:space="0" w:color="auto"/>
            </w:tcBorders>
          </w:tcPr>
          <w:p w14:paraId="063DC27D" w14:textId="77777777" w:rsidR="00E034CB" w:rsidRDefault="00E034CB" w:rsidP="005B2A5B">
            <w:pPr>
              <w:pStyle w:val="TableParagraph"/>
              <w:spacing w:before="15" w:line="146" w:lineRule="exact"/>
              <w:ind w:left="70" w:right="10"/>
              <w:jc w:val="center"/>
              <w:rPr>
                <w:rFonts w:ascii="Courier New"/>
                <w:sz w:val="16"/>
              </w:rPr>
            </w:pPr>
            <w:r>
              <w:rPr>
                <w:rFonts w:ascii="Courier New"/>
                <w:color w:val="383838"/>
                <w:spacing w:val="-10"/>
                <w:w w:val="105"/>
                <w:sz w:val="16"/>
              </w:rPr>
              <w:t>3</w:t>
            </w:r>
          </w:p>
        </w:tc>
        <w:tc>
          <w:tcPr>
            <w:tcW w:w="950" w:type="dxa"/>
            <w:tcBorders>
              <w:top w:val="single" w:sz="4" w:space="0" w:color="auto"/>
              <w:left w:val="single" w:sz="4" w:space="0" w:color="auto"/>
              <w:bottom w:val="single" w:sz="4" w:space="0" w:color="auto"/>
              <w:right w:val="single" w:sz="4" w:space="0" w:color="auto"/>
            </w:tcBorders>
          </w:tcPr>
          <w:p w14:paraId="0A5AE25F" w14:textId="77777777" w:rsidR="00E034CB" w:rsidRDefault="00E034CB" w:rsidP="005B2A5B">
            <w:pPr>
              <w:pStyle w:val="TableParagraph"/>
              <w:spacing w:before="15" w:line="146" w:lineRule="exact"/>
              <w:ind w:left="84" w:right="20"/>
              <w:jc w:val="center"/>
              <w:rPr>
                <w:rFonts w:ascii="Courier New"/>
                <w:sz w:val="16"/>
              </w:rPr>
            </w:pPr>
            <w:r>
              <w:rPr>
                <w:rFonts w:ascii="Courier New"/>
                <w:color w:val="4B4B4B"/>
                <w:spacing w:val="-10"/>
                <w:w w:val="105"/>
                <w:sz w:val="16"/>
              </w:rPr>
              <w:t>5</w:t>
            </w:r>
          </w:p>
        </w:tc>
        <w:tc>
          <w:tcPr>
            <w:tcW w:w="931" w:type="dxa"/>
            <w:tcBorders>
              <w:top w:val="single" w:sz="4" w:space="0" w:color="auto"/>
              <w:left w:val="single" w:sz="4" w:space="0" w:color="auto"/>
              <w:bottom w:val="single" w:sz="4" w:space="0" w:color="auto"/>
              <w:right w:val="single" w:sz="4" w:space="0" w:color="auto"/>
            </w:tcBorders>
          </w:tcPr>
          <w:p w14:paraId="5BAB0963" w14:textId="77777777" w:rsidR="00E034CB" w:rsidRDefault="00E034CB" w:rsidP="005B2A5B">
            <w:pPr>
              <w:pStyle w:val="TableParagraph"/>
              <w:spacing w:before="15" w:line="146" w:lineRule="exact"/>
              <w:ind w:left="83" w:right="27"/>
              <w:jc w:val="center"/>
              <w:rPr>
                <w:rFonts w:ascii="Courier New"/>
                <w:sz w:val="16"/>
              </w:rPr>
            </w:pPr>
            <w:r>
              <w:rPr>
                <w:rFonts w:ascii="Courier New"/>
                <w:color w:val="4B4B4B"/>
                <w:spacing w:val="-10"/>
                <w:w w:val="105"/>
                <w:sz w:val="16"/>
              </w:rPr>
              <w:t>4</w:t>
            </w:r>
          </w:p>
        </w:tc>
        <w:tc>
          <w:tcPr>
            <w:tcW w:w="1115" w:type="dxa"/>
            <w:tcBorders>
              <w:top w:val="single" w:sz="4" w:space="0" w:color="auto"/>
              <w:left w:val="single" w:sz="4" w:space="0" w:color="auto"/>
              <w:bottom w:val="single" w:sz="4" w:space="0" w:color="auto"/>
              <w:right w:val="single" w:sz="4" w:space="0" w:color="auto"/>
            </w:tcBorders>
          </w:tcPr>
          <w:p w14:paraId="4B94019E" w14:textId="77777777" w:rsidR="00E034CB" w:rsidRDefault="00E034CB" w:rsidP="005B2A5B">
            <w:pPr>
              <w:pStyle w:val="TableParagraph"/>
              <w:spacing w:before="15" w:line="146" w:lineRule="exact"/>
              <w:ind w:left="100" w:right="18"/>
              <w:jc w:val="center"/>
              <w:rPr>
                <w:rFonts w:ascii="Courier New"/>
                <w:sz w:val="16"/>
              </w:rPr>
            </w:pPr>
            <w:r>
              <w:rPr>
                <w:rFonts w:ascii="Courier New"/>
                <w:color w:val="4B4B4B"/>
                <w:spacing w:val="-5"/>
                <w:w w:val="105"/>
                <w:sz w:val="16"/>
              </w:rPr>
              <w:t>50</w:t>
            </w:r>
          </w:p>
        </w:tc>
      </w:tr>
      <w:tr w:rsidR="00E034CB" w14:paraId="194EB162" w14:textId="77777777" w:rsidTr="005B2A5B">
        <w:trPr>
          <w:trHeight w:val="252"/>
        </w:trPr>
        <w:tc>
          <w:tcPr>
            <w:tcW w:w="3053" w:type="dxa"/>
            <w:tcBorders>
              <w:top w:val="single" w:sz="4" w:space="0" w:color="auto"/>
              <w:left w:val="single" w:sz="12" w:space="0" w:color="000000"/>
              <w:bottom w:val="single" w:sz="12" w:space="0" w:color="000000"/>
              <w:right w:val="single" w:sz="12" w:space="0" w:color="000000"/>
            </w:tcBorders>
          </w:tcPr>
          <w:p w14:paraId="3D7693EB" w14:textId="77777777" w:rsidR="00E034CB" w:rsidRDefault="00E034CB" w:rsidP="005B2A5B">
            <w:pPr>
              <w:pStyle w:val="TableParagraph"/>
              <w:spacing w:before="17" w:line="135" w:lineRule="exact"/>
              <w:ind w:left="25"/>
              <w:rPr>
                <w:i/>
                <w:sz w:val="14"/>
              </w:rPr>
            </w:pPr>
            <w:r>
              <w:rPr>
                <w:i/>
                <w:color w:val="383838"/>
                <w:w w:val="115"/>
                <w:sz w:val="14"/>
              </w:rPr>
              <w:t>Sociology</w:t>
            </w:r>
            <w:r>
              <w:rPr>
                <w:i/>
                <w:color w:val="383838"/>
                <w:spacing w:val="14"/>
                <w:w w:val="125"/>
                <w:sz w:val="14"/>
              </w:rPr>
              <w:t xml:space="preserve"> </w:t>
            </w:r>
            <w:r>
              <w:rPr>
                <w:i/>
                <w:color w:val="383838"/>
                <w:spacing w:val="-2"/>
                <w:w w:val="125"/>
                <w:sz w:val="14"/>
              </w:rPr>
              <w:t>Major</w:t>
            </w:r>
          </w:p>
        </w:tc>
        <w:tc>
          <w:tcPr>
            <w:tcW w:w="1065" w:type="dxa"/>
            <w:tcBorders>
              <w:top w:val="single" w:sz="4" w:space="0" w:color="auto"/>
              <w:left w:val="single" w:sz="12" w:space="0" w:color="000000"/>
              <w:bottom w:val="single" w:sz="12" w:space="0" w:color="000000"/>
              <w:right w:val="single" w:sz="12" w:space="0" w:color="000000"/>
            </w:tcBorders>
          </w:tcPr>
          <w:p w14:paraId="0915864D" w14:textId="77777777" w:rsidR="00E034CB" w:rsidRDefault="00E034CB" w:rsidP="005B2A5B">
            <w:pPr>
              <w:pStyle w:val="TableParagraph"/>
              <w:spacing w:before="15" w:line="137" w:lineRule="exact"/>
              <w:ind w:left="71" w:right="9"/>
              <w:jc w:val="center"/>
              <w:rPr>
                <w:rFonts w:ascii="Courier New"/>
                <w:sz w:val="16"/>
              </w:rPr>
            </w:pPr>
            <w:r>
              <w:rPr>
                <w:rFonts w:ascii="Courier New"/>
                <w:color w:val="383838"/>
                <w:spacing w:val="-5"/>
                <w:sz w:val="16"/>
              </w:rPr>
              <w:t>2</w:t>
            </w:r>
            <w:r>
              <w:rPr>
                <w:rFonts w:ascii="Courier New"/>
                <w:color w:val="1A1816"/>
                <w:spacing w:val="-5"/>
                <w:sz w:val="16"/>
              </w:rPr>
              <w:t>2</w:t>
            </w:r>
          </w:p>
        </w:tc>
        <w:tc>
          <w:tcPr>
            <w:tcW w:w="876" w:type="dxa"/>
            <w:tcBorders>
              <w:top w:val="single" w:sz="4" w:space="0" w:color="auto"/>
              <w:left w:val="single" w:sz="12" w:space="0" w:color="000000"/>
              <w:bottom w:val="single" w:sz="12" w:space="0" w:color="000000"/>
              <w:right w:val="single" w:sz="12" w:space="0" w:color="000000"/>
            </w:tcBorders>
          </w:tcPr>
          <w:p w14:paraId="19CDE8FA" w14:textId="77777777" w:rsidR="00E034CB" w:rsidRDefault="00E034CB" w:rsidP="005B2A5B">
            <w:pPr>
              <w:pStyle w:val="TableParagraph"/>
              <w:spacing w:before="8" w:line="143" w:lineRule="exact"/>
              <w:ind w:left="77" w:right="23"/>
              <w:jc w:val="center"/>
              <w:rPr>
                <w:rFonts w:ascii="Times New Roman"/>
                <w:sz w:val="15"/>
              </w:rPr>
            </w:pPr>
            <w:r>
              <w:rPr>
                <w:rFonts w:ascii="Times New Roman"/>
                <w:color w:val="383838"/>
                <w:spacing w:val="-10"/>
                <w:sz w:val="15"/>
              </w:rPr>
              <w:t>5</w:t>
            </w:r>
          </w:p>
        </w:tc>
        <w:tc>
          <w:tcPr>
            <w:tcW w:w="950" w:type="dxa"/>
            <w:tcBorders>
              <w:top w:val="single" w:sz="4" w:space="0" w:color="auto"/>
              <w:left w:val="single" w:sz="12" w:space="0" w:color="000000"/>
              <w:bottom w:val="single" w:sz="12" w:space="0" w:color="000000"/>
              <w:right w:val="single" w:sz="12" w:space="0" w:color="000000"/>
            </w:tcBorders>
          </w:tcPr>
          <w:p w14:paraId="0B6F90B8" w14:textId="77777777" w:rsidR="00E034CB" w:rsidRDefault="00E034CB" w:rsidP="005B2A5B">
            <w:pPr>
              <w:pStyle w:val="TableParagraph"/>
              <w:spacing w:before="17" w:line="135" w:lineRule="exact"/>
              <w:ind w:left="86" w:right="38"/>
              <w:jc w:val="center"/>
              <w:rPr>
                <w:sz w:val="14"/>
              </w:rPr>
            </w:pPr>
            <w:r>
              <w:rPr>
                <w:color w:val="4B4B4B"/>
                <w:spacing w:val="-5"/>
                <w:sz w:val="14"/>
              </w:rPr>
              <w:t>11</w:t>
            </w:r>
          </w:p>
        </w:tc>
        <w:tc>
          <w:tcPr>
            <w:tcW w:w="969" w:type="dxa"/>
            <w:tcBorders>
              <w:top w:val="single" w:sz="4" w:space="0" w:color="auto"/>
              <w:left w:val="single" w:sz="12" w:space="0" w:color="000000"/>
              <w:bottom w:val="single" w:sz="12" w:space="0" w:color="000000"/>
              <w:right w:val="single" w:sz="18" w:space="0" w:color="000000"/>
            </w:tcBorders>
          </w:tcPr>
          <w:p w14:paraId="520FAAC6" w14:textId="77777777" w:rsidR="00E034CB" w:rsidRDefault="00E034CB" w:rsidP="005B2A5B">
            <w:pPr>
              <w:pStyle w:val="TableParagraph"/>
              <w:spacing w:before="15" w:line="137" w:lineRule="exact"/>
              <w:ind w:left="70" w:right="4"/>
              <w:jc w:val="center"/>
              <w:rPr>
                <w:rFonts w:ascii="Courier New"/>
                <w:sz w:val="16"/>
              </w:rPr>
            </w:pPr>
            <w:r>
              <w:rPr>
                <w:rFonts w:ascii="Courier New"/>
                <w:color w:val="1A1816"/>
                <w:spacing w:val="-10"/>
                <w:sz w:val="16"/>
              </w:rPr>
              <w:t>3</w:t>
            </w:r>
          </w:p>
        </w:tc>
        <w:tc>
          <w:tcPr>
            <w:tcW w:w="950" w:type="dxa"/>
            <w:tcBorders>
              <w:top w:val="single" w:sz="4" w:space="0" w:color="auto"/>
              <w:left w:val="single" w:sz="18" w:space="0" w:color="000000"/>
              <w:bottom w:val="single" w:sz="12" w:space="0" w:color="000000"/>
              <w:right w:val="single" w:sz="18" w:space="0" w:color="000000"/>
            </w:tcBorders>
          </w:tcPr>
          <w:p w14:paraId="3E175628" w14:textId="77777777" w:rsidR="00E034CB" w:rsidRDefault="00E034CB" w:rsidP="005B2A5B">
            <w:pPr>
              <w:pStyle w:val="TableParagraph"/>
              <w:spacing w:before="15" w:line="137" w:lineRule="exact"/>
              <w:ind w:left="84" w:right="24"/>
              <w:jc w:val="center"/>
              <w:rPr>
                <w:rFonts w:ascii="Courier New"/>
                <w:sz w:val="16"/>
              </w:rPr>
            </w:pPr>
            <w:r>
              <w:rPr>
                <w:rFonts w:ascii="Courier New"/>
                <w:color w:val="383838"/>
                <w:spacing w:val="-10"/>
                <w:sz w:val="16"/>
              </w:rPr>
              <w:t>5</w:t>
            </w:r>
          </w:p>
        </w:tc>
        <w:tc>
          <w:tcPr>
            <w:tcW w:w="931" w:type="dxa"/>
            <w:tcBorders>
              <w:top w:val="single" w:sz="4" w:space="0" w:color="auto"/>
              <w:left w:val="single" w:sz="18" w:space="0" w:color="000000"/>
              <w:bottom w:val="single" w:sz="12" w:space="0" w:color="000000"/>
              <w:right w:val="single" w:sz="12" w:space="0" w:color="000000"/>
            </w:tcBorders>
          </w:tcPr>
          <w:p w14:paraId="20510969" w14:textId="77777777" w:rsidR="00E034CB" w:rsidRDefault="00E034CB" w:rsidP="005B2A5B">
            <w:pPr>
              <w:pStyle w:val="TableParagraph"/>
              <w:spacing w:before="15" w:line="137" w:lineRule="exact"/>
              <w:ind w:left="83" w:right="31"/>
              <w:jc w:val="center"/>
              <w:rPr>
                <w:rFonts w:ascii="Courier New"/>
                <w:sz w:val="16"/>
              </w:rPr>
            </w:pPr>
            <w:r>
              <w:rPr>
                <w:rFonts w:ascii="Courier New"/>
                <w:color w:val="4B4B4B"/>
                <w:spacing w:val="-10"/>
                <w:sz w:val="16"/>
              </w:rPr>
              <w:t>4</w:t>
            </w:r>
          </w:p>
        </w:tc>
        <w:tc>
          <w:tcPr>
            <w:tcW w:w="1115" w:type="dxa"/>
            <w:tcBorders>
              <w:top w:val="single" w:sz="4" w:space="0" w:color="auto"/>
              <w:left w:val="single" w:sz="12" w:space="0" w:color="000000"/>
              <w:bottom w:val="single" w:sz="12" w:space="0" w:color="000000"/>
              <w:right w:val="single" w:sz="12" w:space="0" w:color="000000"/>
            </w:tcBorders>
          </w:tcPr>
          <w:p w14:paraId="5FE2C28E" w14:textId="77777777" w:rsidR="00E034CB" w:rsidRDefault="00E034CB" w:rsidP="005B2A5B">
            <w:pPr>
              <w:pStyle w:val="TableParagraph"/>
              <w:spacing w:line="152" w:lineRule="exact"/>
              <w:ind w:left="100"/>
              <w:jc w:val="center"/>
              <w:rPr>
                <w:sz w:val="19"/>
              </w:rPr>
            </w:pPr>
            <w:r>
              <w:rPr>
                <w:color w:val="4B4B4B"/>
                <w:spacing w:val="-5"/>
                <w:sz w:val="19"/>
              </w:rPr>
              <w:t>5</w:t>
            </w:r>
            <w:r>
              <w:rPr>
                <w:color w:val="1A1816"/>
                <w:spacing w:val="-5"/>
                <w:sz w:val="19"/>
              </w:rPr>
              <w:t>o</w:t>
            </w:r>
          </w:p>
        </w:tc>
      </w:tr>
      <w:tr w:rsidR="00E034CB" w14:paraId="3AF27881" w14:textId="77777777" w:rsidTr="005B2A5B">
        <w:trPr>
          <w:trHeight w:val="403"/>
        </w:trPr>
        <w:tc>
          <w:tcPr>
            <w:tcW w:w="3053" w:type="dxa"/>
            <w:tcBorders>
              <w:top w:val="single" w:sz="12" w:space="0" w:color="000000"/>
              <w:left w:val="single" w:sz="12" w:space="0" w:color="000000"/>
              <w:bottom w:val="single" w:sz="12" w:space="0" w:color="000000"/>
              <w:right w:val="single" w:sz="12" w:space="0" w:color="000000"/>
            </w:tcBorders>
          </w:tcPr>
          <w:p w14:paraId="7AF7B060" w14:textId="77777777" w:rsidR="00E034CB" w:rsidRDefault="00E034CB" w:rsidP="005B2A5B">
            <w:pPr>
              <w:pStyle w:val="TableParagraph"/>
              <w:spacing w:before="47" w:line="206" w:lineRule="exact"/>
              <w:ind w:right="-15"/>
              <w:jc w:val="right"/>
              <w:rPr>
                <w:sz w:val="18"/>
              </w:rPr>
            </w:pPr>
            <w:r>
              <w:rPr>
                <w:color w:val="1A1816"/>
                <w:spacing w:val="-2"/>
                <w:w w:val="125"/>
                <w:sz w:val="18"/>
              </w:rPr>
              <w:t>Total</w:t>
            </w:r>
          </w:p>
        </w:tc>
        <w:tc>
          <w:tcPr>
            <w:tcW w:w="1065" w:type="dxa"/>
            <w:tcBorders>
              <w:top w:val="single" w:sz="12" w:space="0" w:color="000000"/>
              <w:left w:val="single" w:sz="12" w:space="0" w:color="000000"/>
              <w:bottom w:val="single" w:sz="12" w:space="0" w:color="000000"/>
              <w:right w:val="single" w:sz="12" w:space="0" w:color="000000"/>
            </w:tcBorders>
          </w:tcPr>
          <w:p w14:paraId="0B36406C" w14:textId="77777777" w:rsidR="00E034CB" w:rsidRDefault="00E034CB" w:rsidP="005B2A5B">
            <w:pPr>
              <w:pStyle w:val="TableParagraph"/>
              <w:spacing w:before="24" w:line="229" w:lineRule="exact"/>
              <w:ind w:left="71"/>
              <w:jc w:val="center"/>
              <w:rPr>
                <w:rFonts w:ascii="Courier New"/>
                <w:sz w:val="23"/>
              </w:rPr>
            </w:pPr>
            <w:r>
              <w:rPr>
                <w:rFonts w:ascii="Courier New"/>
                <w:color w:val="1A1816"/>
                <w:spacing w:val="-5"/>
                <w:w w:val="105"/>
                <w:sz w:val="23"/>
              </w:rPr>
              <w:t>360</w:t>
            </w:r>
          </w:p>
        </w:tc>
        <w:tc>
          <w:tcPr>
            <w:tcW w:w="876" w:type="dxa"/>
            <w:tcBorders>
              <w:top w:val="single" w:sz="12" w:space="0" w:color="000000"/>
              <w:left w:val="single" w:sz="12" w:space="0" w:color="000000"/>
              <w:bottom w:val="single" w:sz="12" w:space="0" w:color="000000"/>
              <w:right w:val="single" w:sz="12" w:space="0" w:color="000000"/>
            </w:tcBorders>
          </w:tcPr>
          <w:p w14:paraId="3B52384A" w14:textId="77777777" w:rsidR="00E034CB" w:rsidRDefault="00E034CB" w:rsidP="005B2A5B">
            <w:pPr>
              <w:pStyle w:val="TableParagraph"/>
              <w:spacing w:before="28" w:line="225" w:lineRule="exact"/>
              <w:ind w:left="77" w:right="42"/>
              <w:jc w:val="center"/>
              <w:rPr>
                <w:b/>
                <w:sz w:val="20"/>
              </w:rPr>
            </w:pPr>
            <w:r>
              <w:rPr>
                <w:b/>
                <w:color w:val="1A1816"/>
                <w:spacing w:val="-5"/>
                <w:w w:val="105"/>
                <w:sz w:val="20"/>
              </w:rPr>
              <w:t>80</w:t>
            </w:r>
          </w:p>
        </w:tc>
        <w:tc>
          <w:tcPr>
            <w:tcW w:w="950" w:type="dxa"/>
            <w:tcBorders>
              <w:top w:val="single" w:sz="12" w:space="0" w:color="000000"/>
              <w:left w:val="single" w:sz="12" w:space="0" w:color="000000"/>
              <w:bottom w:val="single" w:sz="12" w:space="0" w:color="000000"/>
              <w:right w:val="single" w:sz="12" w:space="0" w:color="000000"/>
            </w:tcBorders>
          </w:tcPr>
          <w:p w14:paraId="5C464C8B" w14:textId="77777777" w:rsidR="00E034CB" w:rsidRDefault="00E034CB" w:rsidP="005B2A5B">
            <w:pPr>
              <w:pStyle w:val="TableParagraph"/>
              <w:spacing w:before="24" w:line="229" w:lineRule="exact"/>
              <w:ind w:left="86" w:right="17"/>
              <w:jc w:val="center"/>
              <w:rPr>
                <w:rFonts w:ascii="Courier New"/>
                <w:sz w:val="23"/>
              </w:rPr>
            </w:pPr>
            <w:r>
              <w:rPr>
                <w:rFonts w:ascii="Courier New"/>
                <w:color w:val="1A1816"/>
                <w:spacing w:val="-5"/>
                <w:sz w:val="23"/>
              </w:rPr>
              <w:t>176</w:t>
            </w:r>
          </w:p>
        </w:tc>
        <w:tc>
          <w:tcPr>
            <w:tcW w:w="969" w:type="dxa"/>
            <w:tcBorders>
              <w:top w:val="single" w:sz="12" w:space="0" w:color="000000"/>
              <w:left w:val="single" w:sz="12" w:space="0" w:color="000000"/>
              <w:bottom w:val="single" w:sz="12" w:space="0" w:color="000000"/>
              <w:right w:val="single" w:sz="18" w:space="0" w:color="000000"/>
            </w:tcBorders>
          </w:tcPr>
          <w:p w14:paraId="0FF34C49" w14:textId="77777777" w:rsidR="00E034CB" w:rsidRDefault="00E034CB" w:rsidP="005B2A5B">
            <w:pPr>
              <w:pStyle w:val="TableParagraph"/>
              <w:spacing w:before="24" w:line="229" w:lineRule="exact"/>
              <w:ind w:left="70" w:right="31"/>
              <w:jc w:val="center"/>
              <w:rPr>
                <w:rFonts w:ascii="Courier New"/>
                <w:sz w:val="23"/>
              </w:rPr>
            </w:pPr>
            <w:r>
              <w:rPr>
                <w:rFonts w:ascii="Courier New"/>
                <w:color w:val="1A1816"/>
                <w:spacing w:val="-5"/>
                <w:sz w:val="23"/>
              </w:rPr>
              <w:t>47</w:t>
            </w:r>
          </w:p>
        </w:tc>
        <w:tc>
          <w:tcPr>
            <w:tcW w:w="950" w:type="dxa"/>
            <w:tcBorders>
              <w:top w:val="single" w:sz="12" w:space="0" w:color="000000"/>
              <w:left w:val="single" w:sz="18" w:space="0" w:color="000000"/>
              <w:bottom w:val="single" w:sz="12" w:space="0" w:color="000000"/>
              <w:right w:val="single" w:sz="18" w:space="0" w:color="000000"/>
            </w:tcBorders>
          </w:tcPr>
          <w:p w14:paraId="03C2538E" w14:textId="77777777" w:rsidR="00E034CB" w:rsidRDefault="00E034CB" w:rsidP="005B2A5B">
            <w:pPr>
              <w:pStyle w:val="TableParagraph"/>
              <w:spacing w:before="28" w:line="225" w:lineRule="exact"/>
              <w:ind w:left="84" w:right="54"/>
              <w:jc w:val="center"/>
              <w:rPr>
                <w:b/>
                <w:sz w:val="20"/>
              </w:rPr>
            </w:pPr>
            <w:r>
              <w:rPr>
                <w:b/>
                <w:color w:val="1A1816"/>
                <w:spacing w:val="-5"/>
                <w:sz w:val="20"/>
              </w:rPr>
              <w:t>80</w:t>
            </w:r>
          </w:p>
        </w:tc>
        <w:tc>
          <w:tcPr>
            <w:tcW w:w="931" w:type="dxa"/>
            <w:tcBorders>
              <w:top w:val="single" w:sz="12" w:space="0" w:color="000000"/>
              <w:left w:val="single" w:sz="18" w:space="0" w:color="000000"/>
              <w:bottom w:val="single" w:sz="12" w:space="0" w:color="000000"/>
              <w:right w:val="single" w:sz="12" w:space="0" w:color="000000"/>
            </w:tcBorders>
          </w:tcPr>
          <w:p w14:paraId="510C298E" w14:textId="77777777" w:rsidR="00E034CB" w:rsidRDefault="00E034CB" w:rsidP="005B2A5B">
            <w:pPr>
              <w:pStyle w:val="TableParagraph"/>
              <w:spacing w:before="24" w:line="229" w:lineRule="exact"/>
              <w:ind w:left="83" w:right="7"/>
              <w:jc w:val="center"/>
              <w:rPr>
                <w:rFonts w:ascii="Courier New"/>
                <w:sz w:val="23"/>
              </w:rPr>
            </w:pPr>
            <w:r>
              <w:rPr>
                <w:rFonts w:ascii="Courier New"/>
                <w:color w:val="1A1816"/>
                <w:spacing w:val="-5"/>
                <w:w w:val="110"/>
                <w:sz w:val="23"/>
              </w:rPr>
              <w:t>58</w:t>
            </w:r>
          </w:p>
        </w:tc>
        <w:tc>
          <w:tcPr>
            <w:tcW w:w="1115" w:type="dxa"/>
            <w:tcBorders>
              <w:top w:val="single" w:sz="12" w:space="0" w:color="000000"/>
              <w:left w:val="single" w:sz="12" w:space="0" w:color="000000"/>
              <w:bottom w:val="single" w:sz="12" w:space="0" w:color="000000"/>
              <w:right w:val="single" w:sz="12" w:space="0" w:color="000000"/>
            </w:tcBorders>
          </w:tcPr>
          <w:p w14:paraId="5AA3048D" w14:textId="77777777" w:rsidR="00E034CB" w:rsidRDefault="00E034CB" w:rsidP="005B2A5B">
            <w:pPr>
              <w:pStyle w:val="TableParagraph"/>
              <w:spacing w:before="24" w:line="229" w:lineRule="exact"/>
              <w:ind w:left="100" w:right="20"/>
              <w:jc w:val="center"/>
              <w:rPr>
                <w:rFonts w:ascii="Courier New"/>
                <w:sz w:val="23"/>
              </w:rPr>
            </w:pPr>
            <w:r>
              <w:rPr>
                <w:rFonts w:ascii="Courier New"/>
                <w:color w:val="1A1816"/>
                <w:spacing w:val="-5"/>
                <w:w w:val="105"/>
                <w:sz w:val="23"/>
              </w:rPr>
              <w:t>801</w:t>
            </w:r>
          </w:p>
        </w:tc>
      </w:tr>
    </w:tbl>
    <w:p w14:paraId="0305BA31" w14:textId="7B30AC40" w:rsidR="00E034CB" w:rsidRPr="00D23810" w:rsidRDefault="00E034CB" w:rsidP="00E034CB">
      <w:pPr>
        <w:spacing w:before="183" w:line="283" w:lineRule="auto"/>
        <w:ind w:left="1022" w:right="2246" w:hanging="4"/>
        <w:rPr>
          <w:rFonts w:ascii="Arial"/>
          <w:sz w:val="12"/>
        </w:rPr>
      </w:pPr>
      <w:r>
        <w:rPr>
          <w:rFonts w:ascii="Arial"/>
          <w:color w:val="4B460C"/>
          <w:w w:val="110"/>
          <w:sz w:val="12"/>
        </w:rPr>
        <w:t>N</w:t>
      </w:r>
      <w:r>
        <w:rPr>
          <w:rFonts w:ascii="Arial"/>
          <w:color w:val="695E0A"/>
          <w:w w:val="110"/>
          <w:sz w:val="12"/>
        </w:rPr>
        <w:t>.</w:t>
      </w:r>
      <w:r>
        <w:rPr>
          <w:rFonts w:ascii="Arial"/>
          <w:color w:val="3B3308"/>
          <w:w w:val="110"/>
          <w:sz w:val="12"/>
        </w:rPr>
        <w:t>B</w:t>
      </w:r>
      <w:r>
        <w:rPr>
          <w:rFonts w:ascii="Arial"/>
          <w:color w:val="695E0A"/>
          <w:w w:val="110"/>
          <w:sz w:val="12"/>
        </w:rPr>
        <w:t>.:</w:t>
      </w:r>
      <w:r>
        <w:rPr>
          <w:rFonts w:ascii="Arial"/>
          <w:color w:val="695E0A"/>
          <w:spacing w:val="-13"/>
          <w:w w:val="110"/>
          <w:sz w:val="12"/>
        </w:rPr>
        <w:t xml:space="preserve"> </w:t>
      </w:r>
      <w:r>
        <w:rPr>
          <w:rFonts w:ascii="Arial"/>
          <w:color w:val="3B3308"/>
          <w:w w:val="110"/>
          <w:sz w:val="12"/>
        </w:rPr>
        <w:t>Reservation</w:t>
      </w:r>
      <w:r>
        <w:rPr>
          <w:rFonts w:ascii="Arial"/>
          <w:color w:val="3B3308"/>
          <w:spacing w:val="-6"/>
          <w:w w:val="110"/>
          <w:sz w:val="12"/>
        </w:rPr>
        <w:t xml:space="preserve"> </w:t>
      </w:r>
      <w:r>
        <w:rPr>
          <w:rFonts w:ascii="Arial"/>
          <w:color w:val="3B3308"/>
          <w:w w:val="110"/>
          <w:sz w:val="12"/>
        </w:rPr>
        <w:t>of</w:t>
      </w:r>
      <w:r>
        <w:rPr>
          <w:rFonts w:ascii="Arial"/>
          <w:color w:val="3B3308"/>
          <w:spacing w:val="-6"/>
          <w:w w:val="110"/>
          <w:sz w:val="12"/>
        </w:rPr>
        <w:t xml:space="preserve"> </w:t>
      </w:r>
      <w:r>
        <w:rPr>
          <w:rFonts w:ascii="Arial"/>
          <w:color w:val="4B460C"/>
          <w:w w:val="110"/>
          <w:sz w:val="12"/>
        </w:rPr>
        <w:t>seats</w:t>
      </w:r>
      <w:r>
        <w:rPr>
          <w:rFonts w:ascii="Arial"/>
          <w:color w:val="4B460C"/>
          <w:spacing w:val="-7"/>
          <w:w w:val="110"/>
          <w:sz w:val="12"/>
        </w:rPr>
        <w:t xml:space="preserve"> </w:t>
      </w:r>
      <w:r>
        <w:rPr>
          <w:rFonts w:ascii="Arial"/>
          <w:b/>
          <w:color w:val="3B3308"/>
          <w:w w:val="110"/>
          <w:sz w:val="12"/>
        </w:rPr>
        <w:t>will</w:t>
      </w:r>
      <w:r>
        <w:rPr>
          <w:rFonts w:ascii="Arial"/>
          <w:b/>
          <w:color w:val="3B3308"/>
          <w:spacing w:val="-10"/>
          <w:w w:val="110"/>
          <w:sz w:val="12"/>
        </w:rPr>
        <w:t xml:space="preserve"> </w:t>
      </w:r>
      <w:r>
        <w:rPr>
          <w:rFonts w:ascii="Arial"/>
          <w:color w:val="3B3308"/>
          <w:w w:val="110"/>
          <w:sz w:val="12"/>
        </w:rPr>
        <w:t>be</w:t>
      </w:r>
      <w:r>
        <w:rPr>
          <w:rFonts w:ascii="Arial"/>
          <w:color w:val="3B3308"/>
          <w:spacing w:val="-8"/>
          <w:w w:val="110"/>
          <w:sz w:val="12"/>
        </w:rPr>
        <w:t xml:space="preserve"> </w:t>
      </w:r>
      <w:r>
        <w:rPr>
          <w:rFonts w:ascii="Arial"/>
          <w:color w:val="3B3308"/>
          <w:w w:val="110"/>
          <w:sz w:val="12"/>
        </w:rPr>
        <w:t>made</w:t>
      </w:r>
      <w:r>
        <w:rPr>
          <w:rFonts w:ascii="Arial"/>
          <w:color w:val="3B3308"/>
          <w:spacing w:val="-8"/>
          <w:w w:val="110"/>
          <w:sz w:val="12"/>
        </w:rPr>
        <w:t xml:space="preserve"> </w:t>
      </w:r>
      <w:r>
        <w:rPr>
          <w:rFonts w:ascii="Arial"/>
          <w:color w:val="3B3308"/>
          <w:w w:val="110"/>
          <w:sz w:val="12"/>
        </w:rPr>
        <w:t>as</w:t>
      </w:r>
      <w:r>
        <w:rPr>
          <w:rFonts w:ascii="Arial"/>
          <w:color w:val="3B3308"/>
          <w:spacing w:val="-8"/>
          <w:w w:val="110"/>
          <w:sz w:val="12"/>
        </w:rPr>
        <w:t xml:space="preserve"> </w:t>
      </w:r>
      <w:r>
        <w:rPr>
          <w:rFonts w:ascii="Arial"/>
          <w:color w:val="3B3308"/>
          <w:w w:val="110"/>
          <w:sz w:val="12"/>
        </w:rPr>
        <w:t>per</w:t>
      </w:r>
      <w:r>
        <w:rPr>
          <w:rFonts w:ascii="Arial"/>
          <w:color w:val="3B3308"/>
          <w:spacing w:val="8"/>
          <w:w w:val="110"/>
          <w:sz w:val="12"/>
        </w:rPr>
        <w:t xml:space="preserve"> </w:t>
      </w:r>
      <w:r>
        <w:rPr>
          <w:rFonts w:ascii="Arial"/>
          <w:color w:val="3B3308"/>
          <w:w w:val="110"/>
          <w:sz w:val="12"/>
        </w:rPr>
        <w:t>norms</w:t>
      </w:r>
      <w:r>
        <w:rPr>
          <w:rFonts w:ascii="Arial"/>
          <w:color w:val="3B3308"/>
          <w:spacing w:val="-8"/>
          <w:w w:val="110"/>
          <w:sz w:val="12"/>
        </w:rPr>
        <w:t xml:space="preserve"> </w:t>
      </w:r>
      <w:r>
        <w:rPr>
          <w:rFonts w:ascii="Arial"/>
          <w:color w:val="3B3308"/>
          <w:w w:val="110"/>
          <w:sz w:val="12"/>
        </w:rPr>
        <w:t>of</w:t>
      </w:r>
      <w:r>
        <w:rPr>
          <w:rFonts w:ascii="Arial"/>
          <w:color w:val="3B3308"/>
          <w:spacing w:val="-3"/>
          <w:w w:val="110"/>
          <w:sz w:val="12"/>
        </w:rPr>
        <w:t xml:space="preserve"> </w:t>
      </w:r>
      <w:r>
        <w:rPr>
          <w:rFonts w:ascii="Arial"/>
          <w:color w:val="2B230A"/>
          <w:w w:val="110"/>
          <w:sz w:val="12"/>
        </w:rPr>
        <w:t>th</w:t>
      </w:r>
      <w:r>
        <w:rPr>
          <w:rFonts w:ascii="Arial"/>
          <w:color w:val="4B460C"/>
          <w:w w:val="110"/>
          <w:sz w:val="12"/>
        </w:rPr>
        <w:t xml:space="preserve">e </w:t>
      </w:r>
      <w:r>
        <w:rPr>
          <w:rFonts w:ascii="Arial"/>
          <w:color w:val="3B3308"/>
          <w:w w:val="110"/>
          <w:sz w:val="12"/>
        </w:rPr>
        <w:t>West</w:t>
      </w:r>
      <w:r>
        <w:rPr>
          <w:rFonts w:ascii="Arial"/>
          <w:color w:val="3B3308"/>
          <w:spacing w:val="-6"/>
          <w:w w:val="110"/>
          <w:sz w:val="12"/>
        </w:rPr>
        <w:t xml:space="preserve"> </w:t>
      </w:r>
      <w:r>
        <w:rPr>
          <w:rFonts w:ascii="Arial"/>
          <w:color w:val="3B3308"/>
          <w:w w:val="110"/>
          <w:sz w:val="12"/>
        </w:rPr>
        <w:t>Bengal</w:t>
      </w:r>
      <w:r>
        <w:rPr>
          <w:rFonts w:ascii="Arial"/>
          <w:color w:val="3B3308"/>
          <w:spacing w:val="-10"/>
          <w:w w:val="110"/>
          <w:sz w:val="12"/>
        </w:rPr>
        <w:t xml:space="preserve"> </w:t>
      </w:r>
      <w:r>
        <w:rPr>
          <w:rFonts w:ascii="Arial"/>
          <w:color w:val="4B460C"/>
          <w:w w:val="110"/>
          <w:sz w:val="12"/>
        </w:rPr>
        <w:t>Government</w:t>
      </w:r>
      <w:r>
        <w:rPr>
          <w:rFonts w:ascii="Arial"/>
          <w:color w:val="939703"/>
          <w:w w:val="110"/>
          <w:sz w:val="12"/>
        </w:rPr>
        <w:t>-</w:t>
      </w:r>
      <w:r>
        <w:rPr>
          <w:rFonts w:ascii="Arial"/>
          <w:color w:val="4B460C"/>
          <w:w w:val="110"/>
          <w:sz w:val="12"/>
        </w:rPr>
        <w:t>SC</w:t>
      </w:r>
      <w:r>
        <w:rPr>
          <w:rFonts w:ascii="Arial"/>
          <w:color w:val="4B460C"/>
          <w:spacing w:val="-13"/>
          <w:w w:val="110"/>
          <w:sz w:val="12"/>
        </w:rPr>
        <w:t xml:space="preserve"> </w:t>
      </w:r>
      <w:r>
        <w:rPr>
          <w:rFonts w:ascii="Arial"/>
          <w:color w:val="3B3308"/>
          <w:w w:val="110"/>
          <w:sz w:val="12"/>
        </w:rPr>
        <w:t>(22%)</w:t>
      </w:r>
      <w:r>
        <w:rPr>
          <w:rFonts w:ascii="Arial"/>
          <w:color w:val="695E0A"/>
          <w:w w:val="110"/>
          <w:sz w:val="12"/>
        </w:rPr>
        <w:t>,</w:t>
      </w:r>
      <w:r>
        <w:rPr>
          <w:rFonts w:ascii="Arial"/>
          <w:color w:val="695E0A"/>
          <w:spacing w:val="-12"/>
          <w:w w:val="110"/>
          <w:sz w:val="12"/>
        </w:rPr>
        <w:t xml:space="preserve"> </w:t>
      </w:r>
      <w:proofErr w:type="gramStart"/>
      <w:r>
        <w:rPr>
          <w:rFonts w:ascii="Arial"/>
          <w:color w:val="4B460C"/>
          <w:w w:val="110"/>
          <w:sz w:val="12"/>
        </w:rPr>
        <w:t>ST(</w:t>
      </w:r>
      <w:proofErr w:type="gramEnd"/>
      <w:r>
        <w:rPr>
          <w:rFonts w:ascii="Arial"/>
          <w:color w:val="4B460C"/>
          <w:w w:val="110"/>
          <w:sz w:val="12"/>
        </w:rPr>
        <w:t>06%)</w:t>
      </w:r>
      <w:r>
        <w:rPr>
          <w:rFonts w:ascii="Arial"/>
          <w:color w:val="695E0A"/>
          <w:w w:val="110"/>
          <w:sz w:val="12"/>
        </w:rPr>
        <w:t>,</w:t>
      </w:r>
      <w:r>
        <w:rPr>
          <w:rFonts w:ascii="Arial"/>
          <w:color w:val="695E0A"/>
          <w:spacing w:val="-14"/>
          <w:w w:val="110"/>
          <w:sz w:val="12"/>
        </w:rPr>
        <w:t xml:space="preserve"> </w:t>
      </w:r>
      <w:r>
        <w:rPr>
          <w:rFonts w:ascii="Arial"/>
          <w:color w:val="4B460C"/>
          <w:w w:val="110"/>
          <w:sz w:val="12"/>
        </w:rPr>
        <w:t>OB</w:t>
      </w:r>
      <w:r>
        <w:rPr>
          <w:rFonts w:ascii="Arial"/>
          <w:color w:val="695E0A"/>
          <w:w w:val="110"/>
          <w:sz w:val="12"/>
        </w:rPr>
        <w:t>C</w:t>
      </w:r>
      <w:r>
        <w:rPr>
          <w:rFonts w:ascii="Arial"/>
          <w:color w:val="939703"/>
          <w:w w:val="110"/>
          <w:sz w:val="12"/>
        </w:rPr>
        <w:t>-</w:t>
      </w:r>
      <w:r>
        <w:rPr>
          <w:rFonts w:ascii="Arial"/>
          <w:color w:val="3B3308"/>
          <w:w w:val="110"/>
          <w:sz w:val="12"/>
        </w:rPr>
        <w:t>A</w:t>
      </w:r>
      <w:r>
        <w:rPr>
          <w:rFonts w:ascii="Arial"/>
          <w:color w:val="3B3308"/>
          <w:spacing w:val="-5"/>
          <w:w w:val="110"/>
          <w:sz w:val="12"/>
        </w:rPr>
        <w:t xml:space="preserve"> </w:t>
      </w:r>
      <w:r>
        <w:rPr>
          <w:rFonts w:ascii="Arial"/>
          <w:color w:val="3B3308"/>
          <w:w w:val="110"/>
          <w:sz w:val="12"/>
        </w:rPr>
        <w:t>(10%)</w:t>
      </w:r>
      <w:r>
        <w:rPr>
          <w:rFonts w:ascii="Arial"/>
          <w:color w:val="695E0A"/>
          <w:w w:val="110"/>
          <w:sz w:val="12"/>
        </w:rPr>
        <w:t>,</w:t>
      </w:r>
      <w:r>
        <w:rPr>
          <w:rFonts w:ascii="Arial"/>
          <w:color w:val="695E0A"/>
          <w:spacing w:val="-2"/>
          <w:w w:val="110"/>
          <w:sz w:val="12"/>
        </w:rPr>
        <w:t xml:space="preserve"> </w:t>
      </w:r>
      <w:r>
        <w:rPr>
          <w:rFonts w:ascii="Arial"/>
          <w:color w:val="3B3308"/>
          <w:w w:val="110"/>
          <w:sz w:val="12"/>
        </w:rPr>
        <w:t>OB</w:t>
      </w:r>
      <w:r>
        <w:rPr>
          <w:rFonts w:ascii="Arial"/>
          <w:color w:val="695E0A"/>
          <w:w w:val="110"/>
          <w:sz w:val="12"/>
        </w:rPr>
        <w:t>C</w:t>
      </w:r>
      <w:r>
        <w:rPr>
          <w:rFonts w:ascii="Arial"/>
          <w:color w:val="939703"/>
          <w:w w:val="110"/>
          <w:sz w:val="12"/>
        </w:rPr>
        <w:t>-</w:t>
      </w:r>
      <w:r>
        <w:rPr>
          <w:rFonts w:ascii="Arial"/>
          <w:color w:val="3B3308"/>
          <w:w w:val="110"/>
          <w:sz w:val="12"/>
        </w:rPr>
        <w:t>8 (7</w:t>
      </w:r>
      <w:r>
        <w:rPr>
          <w:rFonts w:ascii="Arial"/>
          <w:color w:val="695E0A"/>
          <w:w w:val="110"/>
          <w:sz w:val="12"/>
        </w:rPr>
        <w:t>%</w:t>
      </w:r>
      <w:r>
        <w:rPr>
          <w:rFonts w:ascii="Arial"/>
          <w:color w:val="3B3308"/>
          <w:w w:val="110"/>
          <w:sz w:val="12"/>
        </w:rPr>
        <w:t>)</w:t>
      </w:r>
      <w:r>
        <w:rPr>
          <w:rFonts w:ascii="Arial"/>
          <w:color w:val="695E0A"/>
          <w:w w:val="110"/>
          <w:sz w:val="12"/>
        </w:rPr>
        <w:t>,</w:t>
      </w:r>
      <w:r>
        <w:rPr>
          <w:rFonts w:ascii="Arial"/>
          <w:color w:val="695E0A"/>
          <w:spacing w:val="-6"/>
          <w:w w:val="110"/>
          <w:sz w:val="12"/>
        </w:rPr>
        <w:t xml:space="preserve"> </w:t>
      </w:r>
      <w:r>
        <w:rPr>
          <w:rFonts w:ascii="Arial"/>
          <w:color w:val="4B460C"/>
          <w:w w:val="110"/>
          <w:sz w:val="12"/>
        </w:rPr>
        <w:t>EWS</w:t>
      </w:r>
      <w:r>
        <w:rPr>
          <w:rFonts w:ascii="Arial"/>
          <w:color w:val="4B460C"/>
          <w:spacing w:val="-19"/>
          <w:w w:val="110"/>
          <w:sz w:val="12"/>
        </w:rPr>
        <w:t xml:space="preserve"> </w:t>
      </w:r>
      <w:r>
        <w:rPr>
          <w:rFonts w:ascii="Arial"/>
          <w:color w:val="4B460C"/>
          <w:w w:val="110"/>
          <w:sz w:val="12"/>
        </w:rPr>
        <w:t>(10%)</w:t>
      </w:r>
      <w:r>
        <w:rPr>
          <w:rFonts w:ascii="Arial"/>
          <w:color w:val="695E0A"/>
          <w:w w:val="110"/>
          <w:sz w:val="12"/>
        </w:rPr>
        <w:t>,</w:t>
      </w:r>
      <w:r>
        <w:rPr>
          <w:rFonts w:ascii="Arial"/>
          <w:color w:val="695E0A"/>
          <w:spacing w:val="40"/>
          <w:w w:val="110"/>
          <w:sz w:val="12"/>
        </w:rPr>
        <w:t xml:space="preserve"> </w:t>
      </w:r>
      <w:r>
        <w:rPr>
          <w:rFonts w:ascii="Arial"/>
          <w:color w:val="3B3308"/>
          <w:w w:val="110"/>
          <w:sz w:val="12"/>
        </w:rPr>
        <w:t>for</w:t>
      </w:r>
      <w:r>
        <w:rPr>
          <w:rFonts w:ascii="Arial"/>
          <w:color w:val="3B3308"/>
          <w:spacing w:val="40"/>
          <w:w w:val="110"/>
          <w:sz w:val="12"/>
        </w:rPr>
        <w:t xml:space="preserve"> </w:t>
      </w:r>
      <w:r>
        <w:rPr>
          <w:rFonts w:ascii="Arial"/>
          <w:color w:val="3B3308"/>
          <w:w w:val="110"/>
          <w:sz w:val="12"/>
        </w:rPr>
        <w:t>d</w:t>
      </w:r>
      <w:r w:rsidR="00322145">
        <w:rPr>
          <w:rFonts w:ascii="Arial"/>
          <w:color w:val="3B3308"/>
          <w:w w:val="110"/>
          <w:sz w:val="12"/>
        </w:rPr>
        <w:t>iff</w:t>
      </w:r>
      <w:r>
        <w:rPr>
          <w:rFonts w:ascii="Arial"/>
          <w:color w:val="3B3308"/>
          <w:w w:val="110"/>
          <w:sz w:val="12"/>
        </w:rPr>
        <w:t>erently</w:t>
      </w:r>
      <w:r>
        <w:rPr>
          <w:rFonts w:ascii="Arial"/>
          <w:color w:val="6E7001"/>
          <w:w w:val="110"/>
          <w:sz w:val="12"/>
        </w:rPr>
        <w:t>-</w:t>
      </w:r>
      <w:r>
        <w:rPr>
          <w:rFonts w:ascii="Arial"/>
          <w:color w:val="3B3308"/>
          <w:w w:val="110"/>
          <w:sz w:val="12"/>
        </w:rPr>
        <w:t xml:space="preserve">abled </w:t>
      </w:r>
      <w:r>
        <w:rPr>
          <w:rFonts w:ascii="Arial"/>
          <w:color w:val="4B460C"/>
          <w:w w:val="110"/>
          <w:sz w:val="12"/>
        </w:rPr>
        <w:t>candi</w:t>
      </w:r>
      <w:r>
        <w:rPr>
          <w:rFonts w:ascii="Arial"/>
          <w:color w:val="2B230A"/>
          <w:w w:val="110"/>
          <w:sz w:val="12"/>
        </w:rPr>
        <w:t>dat</w:t>
      </w:r>
      <w:r>
        <w:rPr>
          <w:rFonts w:ascii="Arial"/>
          <w:color w:val="4B460C"/>
          <w:w w:val="110"/>
          <w:sz w:val="12"/>
        </w:rPr>
        <w:t xml:space="preserve">es </w:t>
      </w:r>
      <w:r>
        <w:rPr>
          <w:rFonts w:ascii="Arial"/>
          <w:color w:val="3B3308"/>
          <w:w w:val="110"/>
          <w:sz w:val="12"/>
        </w:rPr>
        <w:t>5% of each category</w:t>
      </w:r>
      <w:r>
        <w:rPr>
          <w:rFonts w:ascii="Arial"/>
          <w:color w:val="695E0A"/>
          <w:w w:val="110"/>
          <w:sz w:val="12"/>
        </w:rPr>
        <w:t>.</w:t>
      </w:r>
      <w:r>
        <w:rPr>
          <w:rFonts w:ascii="Times New Roman"/>
          <w:sz w:val="20"/>
        </w:rPr>
        <w:tab/>
      </w:r>
    </w:p>
    <w:p w14:paraId="0DC4AEAA" w14:textId="77777777" w:rsidR="00E034CB" w:rsidRPr="0072024B" w:rsidRDefault="00E034CB" w:rsidP="00E034CB">
      <w:pPr>
        <w:pStyle w:val="BodyText"/>
        <w:tabs>
          <w:tab w:val="left" w:pos="1065"/>
        </w:tabs>
        <w:spacing w:before="78"/>
        <w:rPr>
          <w:sz w:val="20"/>
          <w:lang w:val="en-IN"/>
        </w:rPr>
      </w:pPr>
    </w:p>
    <w:p w14:paraId="4D6D6077" w14:textId="77777777" w:rsidR="00E034CB" w:rsidRPr="000D4116" w:rsidRDefault="00E034CB" w:rsidP="00E034CB">
      <w:pPr>
        <w:pStyle w:val="Heading2"/>
        <w:spacing w:before="61"/>
        <w:ind w:left="988" w:right="1349"/>
        <w:rPr>
          <w:sz w:val="20"/>
          <w:lang w:val="en-IN"/>
        </w:rPr>
      </w:pPr>
      <w:r>
        <w:rPr>
          <w:sz w:val="20"/>
        </w:rPr>
        <w:tab/>
      </w:r>
      <w:r w:rsidRPr="00B9203A">
        <w:rPr>
          <w:noProof/>
          <w:sz w:val="20"/>
          <w:lang w:val="en-IN"/>
        </w:rPr>
        <w:drawing>
          <wp:inline distT="0" distB="0" distL="0" distR="0" wp14:anchorId="4AFBC69D" wp14:editId="37FF4E33">
            <wp:extent cx="6400800" cy="3019425"/>
            <wp:effectExtent l="0" t="0" r="0" b="9525"/>
            <wp:docPr id="2061827376"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01146" cy="3019588"/>
                    </a:xfrm>
                    <a:prstGeom prst="rect">
                      <a:avLst/>
                    </a:prstGeom>
                    <a:noFill/>
                    <a:ln>
                      <a:noFill/>
                    </a:ln>
                  </pic:spPr>
                </pic:pic>
              </a:graphicData>
            </a:graphic>
          </wp:inline>
        </w:drawing>
      </w:r>
    </w:p>
    <w:p w14:paraId="781A8241" w14:textId="77777777" w:rsidR="00E034CB" w:rsidRDefault="00E034CB" w:rsidP="00E034CB">
      <w:pPr>
        <w:pStyle w:val="BodyText"/>
        <w:tabs>
          <w:tab w:val="left" w:pos="7485"/>
        </w:tabs>
        <w:rPr>
          <w:rFonts w:ascii="Times New Roman"/>
          <w:sz w:val="28"/>
        </w:rPr>
      </w:pPr>
    </w:p>
    <w:p w14:paraId="2C03ED54" w14:textId="77777777" w:rsidR="00E034CB" w:rsidRDefault="00E034CB" w:rsidP="00E034CB">
      <w:pPr>
        <w:spacing w:before="52"/>
        <w:ind w:left="4365"/>
        <w:jc w:val="center"/>
        <w:rPr>
          <w:rFonts w:ascii="Times New Roman"/>
          <w:b/>
          <w:sz w:val="18"/>
        </w:rPr>
      </w:pPr>
      <w:r>
        <w:rPr>
          <w:rFonts w:ascii="Times New Roman"/>
          <w:sz w:val="28"/>
        </w:rPr>
        <w:tab/>
      </w:r>
      <w:r>
        <w:rPr>
          <w:rFonts w:ascii="Times New Roman"/>
          <w:b/>
          <w:color w:val="364995"/>
          <w:spacing w:val="-4"/>
          <w:w w:val="130"/>
          <w:sz w:val="18"/>
        </w:rPr>
        <w:t>Sd/</w:t>
      </w:r>
      <w:r>
        <w:rPr>
          <w:rFonts w:ascii="Times New Roman"/>
          <w:b/>
          <w:color w:val="4B4B4B"/>
          <w:spacing w:val="-4"/>
          <w:w w:val="130"/>
          <w:sz w:val="18"/>
        </w:rPr>
        <w:t>-</w:t>
      </w:r>
    </w:p>
    <w:p w14:paraId="2DB470C8" w14:textId="77777777" w:rsidR="00E034CB" w:rsidRDefault="00E034CB" w:rsidP="00E034CB">
      <w:pPr>
        <w:spacing w:before="27" w:line="283" w:lineRule="auto"/>
        <w:ind w:left="6491" w:right="2183"/>
        <w:jc w:val="center"/>
        <w:rPr>
          <w:rFonts w:ascii="Times New Roman"/>
          <w:sz w:val="17"/>
        </w:rPr>
      </w:pPr>
      <w:r>
        <w:rPr>
          <w:rFonts w:ascii="Arial"/>
          <w:b/>
          <w:color w:val="364995"/>
          <w:w w:val="135"/>
          <w:sz w:val="17"/>
        </w:rPr>
        <w:t>Dr</w:t>
      </w:r>
      <w:r>
        <w:rPr>
          <w:rFonts w:ascii="Arial"/>
          <w:b/>
          <w:color w:val="596080"/>
          <w:w w:val="135"/>
          <w:sz w:val="17"/>
        </w:rPr>
        <w:t>.</w:t>
      </w:r>
      <w:r>
        <w:rPr>
          <w:rFonts w:ascii="Arial"/>
          <w:b/>
          <w:color w:val="596080"/>
          <w:spacing w:val="-16"/>
          <w:w w:val="135"/>
          <w:sz w:val="17"/>
        </w:rPr>
        <w:t xml:space="preserve"> </w:t>
      </w:r>
      <w:r>
        <w:rPr>
          <w:rFonts w:ascii="Times New Roman"/>
          <w:color w:val="364995"/>
          <w:w w:val="135"/>
          <w:sz w:val="17"/>
        </w:rPr>
        <w:t>Kakali</w:t>
      </w:r>
      <w:r>
        <w:rPr>
          <w:rFonts w:ascii="Times New Roman"/>
          <w:color w:val="364995"/>
          <w:spacing w:val="-8"/>
          <w:w w:val="135"/>
          <w:sz w:val="17"/>
        </w:rPr>
        <w:t xml:space="preserve"> </w:t>
      </w:r>
      <w:r>
        <w:rPr>
          <w:rFonts w:ascii="Times New Roman"/>
          <w:color w:val="364995"/>
          <w:w w:val="135"/>
          <w:sz w:val="17"/>
        </w:rPr>
        <w:t>Ghosh</w:t>
      </w:r>
      <w:r>
        <w:rPr>
          <w:rFonts w:ascii="Times New Roman"/>
          <w:color w:val="364995"/>
          <w:spacing w:val="-5"/>
          <w:w w:val="135"/>
          <w:sz w:val="17"/>
        </w:rPr>
        <w:t xml:space="preserve"> </w:t>
      </w:r>
      <w:r>
        <w:rPr>
          <w:rFonts w:ascii="Times New Roman"/>
          <w:color w:val="364995"/>
          <w:w w:val="135"/>
          <w:sz w:val="17"/>
        </w:rPr>
        <w:t xml:space="preserve">Sengupta </w:t>
      </w:r>
      <w:r>
        <w:rPr>
          <w:rFonts w:ascii="Times New Roman"/>
          <w:color w:val="364995"/>
          <w:spacing w:val="-2"/>
          <w:w w:val="135"/>
          <w:sz w:val="17"/>
        </w:rPr>
        <w:t>Principal</w:t>
      </w:r>
    </w:p>
    <w:p w14:paraId="7E576425" w14:textId="77777777" w:rsidR="00E034CB" w:rsidRDefault="00E034CB" w:rsidP="00E034CB">
      <w:pPr>
        <w:ind w:left="4302"/>
        <w:jc w:val="center"/>
        <w:rPr>
          <w:rFonts w:ascii="Times New Roman"/>
          <w:sz w:val="17"/>
        </w:rPr>
      </w:pPr>
      <w:proofErr w:type="spellStart"/>
      <w:r>
        <w:rPr>
          <w:rFonts w:ascii="Times New Roman"/>
          <w:color w:val="364995"/>
          <w:w w:val="130"/>
          <w:sz w:val="17"/>
        </w:rPr>
        <w:t>Siwami</w:t>
      </w:r>
      <w:proofErr w:type="spellEnd"/>
      <w:r>
        <w:rPr>
          <w:rFonts w:ascii="Times New Roman"/>
          <w:color w:val="364995"/>
          <w:spacing w:val="19"/>
          <w:w w:val="130"/>
          <w:sz w:val="17"/>
        </w:rPr>
        <w:t xml:space="preserve"> </w:t>
      </w:r>
      <w:r>
        <w:rPr>
          <w:rFonts w:ascii="Times New Roman"/>
          <w:color w:val="364995"/>
          <w:w w:val="130"/>
          <w:sz w:val="17"/>
        </w:rPr>
        <w:t>D.D</w:t>
      </w:r>
      <w:r>
        <w:rPr>
          <w:rFonts w:ascii="Times New Roman"/>
          <w:color w:val="4B4B4B"/>
          <w:w w:val="130"/>
          <w:sz w:val="17"/>
        </w:rPr>
        <w:t>.</w:t>
      </w:r>
      <w:r>
        <w:rPr>
          <w:rFonts w:ascii="Times New Roman"/>
          <w:color w:val="4B4B4B"/>
          <w:spacing w:val="-2"/>
          <w:w w:val="130"/>
          <w:sz w:val="17"/>
        </w:rPr>
        <w:t xml:space="preserve"> </w:t>
      </w:r>
      <w:r>
        <w:rPr>
          <w:rFonts w:ascii="Times New Roman"/>
          <w:color w:val="364995"/>
          <w:w w:val="130"/>
          <w:sz w:val="17"/>
        </w:rPr>
        <w:t>K.</w:t>
      </w:r>
      <w:r>
        <w:rPr>
          <w:rFonts w:ascii="Times New Roman"/>
          <w:color w:val="364995"/>
          <w:spacing w:val="-5"/>
          <w:w w:val="130"/>
          <w:sz w:val="17"/>
        </w:rPr>
        <w:t xml:space="preserve"> </w:t>
      </w:r>
      <w:proofErr w:type="spellStart"/>
      <w:r>
        <w:rPr>
          <w:rFonts w:ascii="Times New Roman"/>
          <w:color w:val="364995"/>
          <w:spacing w:val="-2"/>
          <w:w w:val="130"/>
          <w:sz w:val="17"/>
        </w:rPr>
        <w:t>Mahavidvalava</w:t>
      </w:r>
      <w:proofErr w:type="spellEnd"/>
    </w:p>
    <w:p w14:paraId="79A9E82F" w14:textId="77777777" w:rsidR="00E034CB" w:rsidRDefault="00E034CB" w:rsidP="00E034CB">
      <w:pPr>
        <w:pStyle w:val="BodyText"/>
        <w:tabs>
          <w:tab w:val="left" w:pos="5445"/>
        </w:tabs>
        <w:spacing w:before="130"/>
        <w:rPr>
          <w:rFonts w:ascii="Times New Roman"/>
          <w:sz w:val="28"/>
        </w:rPr>
      </w:pPr>
    </w:p>
    <w:p w14:paraId="063D3FF3" w14:textId="77777777" w:rsidR="00E034CB" w:rsidRDefault="00E034CB" w:rsidP="00E034CB">
      <w:pPr>
        <w:spacing w:before="1"/>
        <w:ind w:left="2653"/>
        <w:rPr>
          <w:rFonts w:ascii="Verdana"/>
          <w:b/>
          <w:sz w:val="28"/>
        </w:rPr>
      </w:pPr>
      <w:r>
        <w:rPr>
          <w:rFonts w:ascii="Verdana"/>
          <w:b/>
          <w:color w:val="FFFFFF"/>
          <w:sz w:val="28"/>
        </w:rPr>
        <w:t>College</w:t>
      </w:r>
      <w:r>
        <w:rPr>
          <w:rFonts w:ascii="Verdana"/>
          <w:b/>
          <w:color w:val="FFFFFF"/>
          <w:spacing w:val="-3"/>
          <w:sz w:val="28"/>
        </w:rPr>
        <w:t xml:space="preserve"> </w:t>
      </w:r>
      <w:r>
        <w:rPr>
          <w:rFonts w:ascii="Verdana"/>
          <w:b/>
          <w:color w:val="FFFFFF"/>
          <w:sz w:val="28"/>
        </w:rPr>
        <w:t>Garden</w:t>
      </w:r>
      <w:r>
        <w:rPr>
          <w:rFonts w:ascii="Verdana"/>
          <w:b/>
          <w:color w:val="FFFFFF"/>
          <w:spacing w:val="-6"/>
          <w:sz w:val="28"/>
        </w:rPr>
        <w:t xml:space="preserve"> </w:t>
      </w:r>
      <w:r>
        <w:rPr>
          <w:rFonts w:ascii="Verdana"/>
          <w:b/>
          <w:color w:val="FFFFFF"/>
          <w:sz w:val="28"/>
        </w:rPr>
        <w:t>in</w:t>
      </w:r>
      <w:r>
        <w:rPr>
          <w:rFonts w:ascii="Verdana"/>
          <w:b/>
          <w:color w:val="FFFFFF"/>
          <w:spacing w:val="-6"/>
          <w:sz w:val="28"/>
        </w:rPr>
        <w:t xml:space="preserve"> </w:t>
      </w:r>
      <w:r>
        <w:rPr>
          <w:rFonts w:ascii="Verdana"/>
          <w:b/>
          <w:color w:val="FFFFFF"/>
          <w:spacing w:val="-2"/>
          <w:sz w:val="28"/>
        </w:rPr>
        <w:t>winter</w:t>
      </w:r>
    </w:p>
    <w:p w14:paraId="76CAFDE7" w14:textId="77777777" w:rsidR="00E034CB" w:rsidRDefault="00E034CB" w:rsidP="00E034CB">
      <w:pPr>
        <w:rPr>
          <w:rFonts w:ascii="Verdana"/>
          <w:sz w:val="28"/>
        </w:rPr>
        <w:sectPr w:rsidR="00E034CB" w:rsidSect="00154C1D">
          <w:pgSz w:w="12240" w:h="15840"/>
          <w:pgMar w:top="980" w:right="0" w:bottom="280" w:left="260" w:header="720" w:footer="720" w:gutter="0"/>
          <w:pgBorders w:offsetFrom="page">
            <w:top w:val="thickThinSmallGap" w:sz="12" w:space="24" w:color="auto"/>
            <w:left w:val="thickThinSmallGap" w:sz="12" w:space="24" w:color="auto"/>
            <w:bottom w:val="thinThickSmallGap" w:sz="12" w:space="24" w:color="auto"/>
            <w:right w:val="thinThickSmallGap" w:sz="12" w:space="24" w:color="auto"/>
          </w:pgBorders>
          <w:cols w:space="720"/>
        </w:sectPr>
      </w:pPr>
    </w:p>
    <w:p w14:paraId="647B82B3" w14:textId="77777777" w:rsidR="00E034CB" w:rsidRDefault="008C60D3" w:rsidP="00E034CB">
      <w:pPr>
        <w:pStyle w:val="Heading2"/>
        <w:spacing w:before="55"/>
        <w:ind w:left="2735"/>
      </w:pPr>
      <w:r>
        <w:rPr>
          <w:noProof/>
        </w:rPr>
        <w:lastRenderedPageBreak/>
        <mc:AlternateContent>
          <mc:Choice Requires="wps">
            <w:drawing>
              <wp:anchor distT="0" distB="0" distL="0" distR="0" simplePos="0" relativeHeight="251684864" behindDoc="1" locked="0" layoutInCell="1" allowOverlap="1" wp14:anchorId="5867DA36" wp14:editId="232B21BC">
                <wp:simplePos x="0" y="0"/>
                <wp:positionH relativeFrom="page">
                  <wp:posOffset>0</wp:posOffset>
                </wp:positionH>
                <wp:positionV relativeFrom="page">
                  <wp:posOffset>0</wp:posOffset>
                </wp:positionV>
                <wp:extent cx="7772400" cy="10058400"/>
                <wp:effectExtent l="0" t="0" r="0" b="0"/>
                <wp:wrapNone/>
                <wp:docPr id="1196031558" name="Freeform: 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F9E2D3"/>
                        </a:solidFill>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6522881" id="Freeform: Shape 17" o:spid="_x0000_s1026" style="position:absolute;margin-left:0;margin-top:0;width:612pt;height:11in;z-index:-2516316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" path="m7772400,l,,,10058400r7772400,l7772400,xe" fillcolor="#f9e2d3" stroked="f">
                <v:path arrowok="t"/>
                <w10:wrap anchorx="page" anchory="page"/>
              </v:shape>
            </w:pict>
          </mc:Fallback>
        </mc:AlternateContent>
      </w:r>
      <w:r>
        <w:rPr>
          <w:noProof/>
        </w:rPr>
        <mc:AlternateContent>
          <mc:Choice Requires="wpg">
            <w:drawing>
              <wp:anchor distT="0" distB="0" distL="0" distR="0" simplePos="0" relativeHeight="251685888" behindDoc="1" locked="0" layoutInCell="1" allowOverlap="1" wp14:anchorId="48B9F426" wp14:editId="20D84141">
                <wp:simplePos x="0" y="0"/>
                <wp:positionH relativeFrom="page">
                  <wp:posOffset>335280</wp:posOffset>
                </wp:positionH>
                <wp:positionV relativeFrom="page">
                  <wp:posOffset>335280</wp:posOffset>
                </wp:positionV>
                <wp:extent cx="7135495" cy="9421495"/>
                <wp:effectExtent l="0" t="0" r="0" b="0"/>
                <wp:wrapNone/>
                <wp:docPr id="7305461"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35495" cy="9421495"/>
                          <a:chOff x="0" y="0"/>
                          <a:chExt cx="7135495" cy="9421495"/>
                        </a:xfrm>
                      </wpg:grpSpPr>
                      <wps:wsp>
                        <wps:cNvPr id="103" name="Graphic 103"/>
                        <wps:cNvSpPr/>
                        <wps:spPr>
                          <a:xfrm>
                            <a:off x="0" y="0"/>
                            <a:ext cx="30480" cy="30480"/>
                          </a:xfrm>
                          <a:custGeom>
                            <a:avLst/>
                            <a:gdLst/>
                            <a:ahLst/>
                            <a:cxnLst/>
                            <a:rect l="l" t="t" r="r" b="b"/>
                            <a:pathLst>
                              <a:path w="30480" h="30480">
                                <a:moveTo>
                                  <a:pt x="30480" y="0"/>
                                </a:moveTo>
                                <a:lnTo>
                                  <a:pt x="0" y="0"/>
                                </a:lnTo>
                                <a:lnTo>
                                  <a:pt x="0" y="30479"/>
                                </a:lnTo>
                                <a:lnTo>
                                  <a:pt x="6096" y="30479"/>
                                </a:lnTo>
                                <a:lnTo>
                                  <a:pt x="6096" y="6096"/>
                                </a:lnTo>
                                <a:lnTo>
                                  <a:pt x="30480" y="6096"/>
                                </a:lnTo>
                                <a:lnTo>
                                  <a:pt x="30480" y="0"/>
                                </a:lnTo>
                                <a:close/>
                              </a:path>
                            </a:pathLst>
                          </a:custGeom>
                          <a:solidFill>
                            <a:srgbClr val="000000"/>
                          </a:solidFill>
                        </wps:spPr>
                        <wps:bodyPr wrap="square" lIns="0" tIns="0" rIns="0" bIns="0" rtlCol="0">
                          <a:prstTxWarp prst="textNoShape">
                            <a:avLst/>
                          </a:prstTxWarp>
                          <a:noAutofit/>
                        </wps:bodyPr>
                      </wps:wsp>
                      <wps:wsp>
                        <wps:cNvPr id="104" name="Graphic 104"/>
                        <wps:cNvSpPr/>
                        <wps:spPr>
                          <a:xfrm>
                            <a:off x="6095" y="6095"/>
                            <a:ext cx="24765" cy="24765"/>
                          </a:xfrm>
                          <a:custGeom>
                            <a:avLst/>
                            <a:gdLst/>
                            <a:ahLst/>
                            <a:cxnLst/>
                            <a:rect l="l" t="t" r="r" b="b"/>
                            <a:pathLst>
                              <a:path w="24765" h="24765">
                                <a:moveTo>
                                  <a:pt x="24384" y="0"/>
                                </a:moveTo>
                                <a:lnTo>
                                  <a:pt x="0" y="0"/>
                                </a:lnTo>
                                <a:lnTo>
                                  <a:pt x="0" y="24383"/>
                                </a:lnTo>
                                <a:lnTo>
                                  <a:pt x="6096" y="24383"/>
                                </a:lnTo>
                                <a:lnTo>
                                  <a:pt x="6096" y="6096"/>
                                </a:lnTo>
                                <a:lnTo>
                                  <a:pt x="24384" y="6096"/>
                                </a:lnTo>
                                <a:lnTo>
                                  <a:pt x="24384" y="0"/>
                                </a:lnTo>
                                <a:close/>
                              </a:path>
                            </a:pathLst>
                          </a:custGeom>
                          <a:solidFill>
                            <a:srgbClr val="FFFFFF"/>
                          </a:solidFill>
                        </wps:spPr>
                        <wps:bodyPr wrap="square" lIns="0" tIns="0" rIns="0" bIns="0" rtlCol="0">
                          <a:prstTxWarp prst="textNoShape">
                            <a:avLst/>
                          </a:prstTxWarp>
                          <a:noAutofit/>
                        </wps:bodyPr>
                      </wps:wsp>
                      <wps:wsp>
                        <wps:cNvPr id="105" name="Graphic 105"/>
                        <wps:cNvSpPr/>
                        <wps:spPr>
                          <a:xfrm>
                            <a:off x="12191" y="12191"/>
                            <a:ext cx="18415" cy="18415"/>
                          </a:xfrm>
                          <a:custGeom>
                            <a:avLst/>
                            <a:gdLst/>
                            <a:ahLst/>
                            <a:cxnLst/>
                            <a:rect l="l" t="t" r="r" b="b"/>
                            <a:pathLst>
                              <a:path w="18415" h="18415">
                                <a:moveTo>
                                  <a:pt x="18288" y="0"/>
                                </a:moveTo>
                                <a:lnTo>
                                  <a:pt x="0" y="0"/>
                                </a:lnTo>
                                <a:lnTo>
                                  <a:pt x="0" y="18287"/>
                                </a:lnTo>
                                <a:lnTo>
                                  <a:pt x="6096" y="18287"/>
                                </a:lnTo>
                                <a:lnTo>
                                  <a:pt x="6096" y="6096"/>
                                </a:lnTo>
                                <a:lnTo>
                                  <a:pt x="18288" y="6096"/>
                                </a:lnTo>
                                <a:lnTo>
                                  <a:pt x="18288" y="0"/>
                                </a:lnTo>
                                <a:close/>
                              </a:path>
                            </a:pathLst>
                          </a:custGeom>
                          <a:solidFill>
                            <a:srgbClr val="000000"/>
                          </a:solidFill>
                        </wps:spPr>
                        <wps:bodyPr wrap="square" lIns="0" tIns="0" rIns="0" bIns="0" rtlCol="0">
                          <a:prstTxWarp prst="textNoShape">
                            <a:avLst/>
                          </a:prstTxWarp>
                          <a:noAutofit/>
                        </wps:bodyPr>
                      </wps:wsp>
                      <wps:wsp>
                        <wps:cNvPr id="106" name="Graphic 106"/>
                        <wps:cNvSpPr/>
                        <wps:spPr>
                          <a:xfrm>
                            <a:off x="18288" y="18288"/>
                            <a:ext cx="12700" cy="12700"/>
                          </a:xfrm>
                          <a:custGeom>
                            <a:avLst/>
                            <a:gdLst/>
                            <a:ahLst/>
                            <a:cxnLst/>
                            <a:rect l="l" t="t" r="r" b="b"/>
                            <a:pathLst>
                              <a:path w="12700" h="12700">
                                <a:moveTo>
                                  <a:pt x="12192" y="0"/>
                                </a:moveTo>
                                <a:lnTo>
                                  <a:pt x="0" y="0"/>
                                </a:lnTo>
                                <a:lnTo>
                                  <a:pt x="0" y="12191"/>
                                </a:lnTo>
                                <a:lnTo>
                                  <a:pt x="6096" y="12191"/>
                                </a:lnTo>
                                <a:lnTo>
                                  <a:pt x="6096" y="6096"/>
                                </a:lnTo>
                                <a:lnTo>
                                  <a:pt x="12192" y="6096"/>
                                </a:lnTo>
                                <a:lnTo>
                                  <a:pt x="12192" y="0"/>
                                </a:lnTo>
                                <a:close/>
                              </a:path>
                            </a:pathLst>
                          </a:custGeom>
                          <a:solidFill>
                            <a:srgbClr val="FFFFFF"/>
                          </a:solidFill>
                        </wps:spPr>
                        <wps:bodyPr wrap="square" lIns="0" tIns="0" rIns="0" bIns="0" rtlCol="0">
                          <a:prstTxWarp prst="textNoShape">
                            <a:avLst/>
                          </a:prstTxWarp>
                          <a:noAutofit/>
                        </wps:bodyPr>
                      </wps:wsp>
                      <wps:wsp>
                        <wps:cNvPr id="107" name="Graphic 107"/>
                        <wps:cNvSpPr/>
                        <wps:spPr>
                          <a:xfrm>
                            <a:off x="24384" y="0"/>
                            <a:ext cx="7050405" cy="30480"/>
                          </a:xfrm>
                          <a:custGeom>
                            <a:avLst/>
                            <a:gdLst/>
                            <a:ahLst/>
                            <a:cxnLst/>
                            <a:rect l="l" t="t" r="r" b="b"/>
                            <a:pathLst>
                              <a:path w="7050405" h="30480">
                                <a:moveTo>
                                  <a:pt x="6096" y="24384"/>
                                </a:moveTo>
                                <a:lnTo>
                                  <a:pt x="0" y="24384"/>
                                </a:lnTo>
                                <a:lnTo>
                                  <a:pt x="0" y="30480"/>
                                </a:lnTo>
                                <a:lnTo>
                                  <a:pt x="6096" y="30480"/>
                                </a:lnTo>
                                <a:lnTo>
                                  <a:pt x="6096" y="24384"/>
                                </a:lnTo>
                                <a:close/>
                              </a:path>
                              <a:path w="7050405" h="30480">
                                <a:moveTo>
                                  <a:pt x="7050024" y="0"/>
                                </a:moveTo>
                                <a:lnTo>
                                  <a:pt x="6096" y="0"/>
                                </a:lnTo>
                                <a:lnTo>
                                  <a:pt x="6096" y="6096"/>
                                </a:lnTo>
                                <a:lnTo>
                                  <a:pt x="7050024" y="6096"/>
                                </a:lnTo>
                                <a:lnTo>
                                  <a:pt x="7050024" y="0"/>
                                </a:lnTo>
                                <a:close/>
                              </a:path>
                            </a:pathLst>
                          </a:custGeom>
                          <a:solidFill>
                            <a:srgbClr val="000000"/>
                          </a:solidFill>
                        </wps:spPr>
                        <wps:bodyPr wrap="square" lIns="0" tIns="0" rIns="0" bIns="0" rtlCol="0">
                          <a:prstTxWarp prst="textNoShape">
                            <a:avLst/>
                          </a:prstTxWarp>
                          <a:noAutofit/>
                        </wps:bodyPr>
                      </wps:wsp>
                      <wps:wsp>
                        <wps:cNvPr id="108" name="Graphic 108"/>
                        <wps:cNvSpPr/>
                        <wps:spPr>
                          <a:xfrm>
                            <a:off x="30480" y="6095"/>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FFFFFF"/>
                          </a:solidFill>
                        </wps:spPr>
                        <wps:bodyPr wrap="square" lIns="0" tIns="0" rIns="0" bIns="0" rtlCol="0">
                          <a:prstTxWarp prst="textNoShape">
                            <a:avLst/>
                          </a:prstTxWarp>
                          <a:noAutofit/>
                        </wps:bodyPr>
                      </wps:wsp>
                      <wps:wsp>
                        <wps:cNvPr id="109" name="Graphic 109"/>
                        <wps:cNvSpPr/>
                        <wps:spPr>
                          <a:xfrm>
                            <a:off x="30480" y="12191"/>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000000"/>
                          </a:solidFill>
                        </wps:spPr>
                        <wps:bodyPr wrap="square" lIns="0" tIns="0" rIns="0" bIns="0" rtlCol="0">
                          <a:prstTxWarp prst="textNoShape">
                            <a:avLst/>
                          </a:prstTxWarp>
                          <a:noAutofit/>
                        </wps:bodyPr>
                      </wps:wsp>
                      <wps:wsp>
                        <wps:cNvPr id="110" name="Graphic 110"/>
                        <wps:cNvSpPr/>
                        <wps:spPr>
                          <a:xfrm>
                            <a:off x="30480" y="18288"/>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FFFFFF"/>
                          </a:solidFill>
                        </wps:spPr>
                        <wps:bodyPr wrap="square" lIns="0" tIns="0" rIns="0" bIns="0" rtlCol="0">
                          <a:prstTxWarp prst="textNoShape">
                            <a:avLst/>
                          </a:prstTxWarp>
                          <a:noAutofit/>
                        </wps:bodyPr>
                      </wps:wsp>
                      <wps:wsp>
                        <wps:cNvPr id="111" name="Graphic 111"/>
                        <wps:cNvSpPr/>
                        <wps:spPr>
                          <a:xfrm>
                            <a:off x="30480" y="0"/>
                            <a:ext cx="7074534" cy="30480"/>
                          </a:xfrm>
                          <a:custGeom>
                            <a:avLst/>
                            <a:gdLst/>
                            <a:ahLst/>
                            <a:cxnLst/>
                            <a:rect l="l" t="t" r="r" b="b"/>
                            <a:pathLst>
                              <a:path w="7074534" h="30480">
                                <a:moveTo>
                                  <a:pt x="7043928" y="24384"/>
                                </a:moveTo>
                                <a:lnTo>
                                  <a:pt x="0" y="24384"/>
                                </a:lnTo>
                                <a:lnTo>
                                  <a:pt x="0" y="30480"/>
                                </a:lnTo>
                                <a:lnTo>
                                  <a:pt x="7043928" y="30480"/>
                                </a:lnTo>
                                <a:lnTo>
                                  <a:pt x="7043928" y="24384"/>
                                </a:lnTo>
                                <a:close/>
                              </a:path>
                              <a:path w="7074534" h="30480">
                                <a:moveTo>
                                  <a:pt x="7074408" y="0"/>
                                </a:moveTo>
                                <a:lnTo>
                                  <a:pt x="7043928" y="0"/>
                                </a:lnTo>
                                <a:lnTo>
                                  <a:pt x="7043928" y="6350"/>
                                </a:lnTo>
                                <a:lnTo>
                                  <a:pt x="7068312" y="6350"/>
                                </a:lnTo>
                                <a:lnTo>
                                  <a:pt x="7068312" y="30480"/>
                                </a:lnTo>
                                <a:lnTo>
                                  <a:pt x="7074408" y="30480"/>
                                </a:lnTo>
                                <a:lnTo>
                                  <a:pt x="7074408" y="6350"/>
                                </a:lnTo>
                                <a:lnTo>
                                  <a:pt x="7074408" y="0"/>
                                </a:lnTo>
                                <a:close/>
                              </a:path>
                            </a:pathLst>
                          </a:custGeom>
                          <a:solidFill>
                            <a:srgbClr val="000000"/>
                          </a:solidFill>
                        </wps:spPr>
                        <wps:bodyPr wrap="square" lIns="0" tIns="0" rIns="0" bIns="0" rtlCol="0">
                          <a:prstTxWarp prst="textNoShape">
                            <a:avLst/>
                          </a:prstTxWarp>
                          <a:noAutofit/>
                        </wps:bodyPr>
                      </wps:wsp>
                      <wps:wsp>
                        <wps:cNvPr id="112" name="Graphic 112"/>
                        <wps:cNvSpPr/>
                        <wps:spPr>
                          <a:xfrm>
                            <a:off x="7074407" y="6095"/>
                            <a:ext cx="24765" cy="24765"/>
                          </a:xfrm>
                          <a:custGeom>
                            <a:avLst/>
                            <a:gdLst/>
                            <a:ahLst/>
                            <a:cxnLst/>
                            <a:rect l="l" t="t" r="r" b="b"/>
                            <a:pathLst>
                              <a:path w="24765" h="24765">
                                <a:moveTo>
                                  <a:pt x="24383" y="0"/>
                                </a:moveTo>
                                <a:lnTo>
                                  <a:pt x="0" y="0"/>
                                </a:lnTo>
                                <a:lnTo>
                                  <a:pt x="0" y="6096"/>
                                </a:lnTo>
                                <a:lnTo>
                                  <a:pt x="18287" y="6096"/>
                                </a:lnTo>
                                <a:lnTo>
                                  <a:pt x="18287" y="24383"/>
                                </a:lnTo>
                                <a:lnTo>
                                  <a:pt x="24383" y="24383"/>
                                </a:lnTo>
                                <a:lnTo>
                                  <a:pt x="24383" y="0"/>
                                </a:lnTo>
                                <a:close/>
                              </a:path>
                            </a:pathLst>
                          </a:custGeom>
                          <a:solidFill>
                            <a:srgbClr val="FFFFFF"/>
                          </a:solidFill>
                        </wps:spPr>
                        <wps:bodyPr wrap="square" lIns="0" tIns="0" rIns="0" bIns="0" rtlCol="0">
                          <a:prstTxWarp prst="textNoShape">
                            <a:avLst/>
                          </a:prstTxWarp>
                          <a:noAutofit/>
                        </wps:bodyPr>
                      </wps:wsp>
                      <wps:wsp>
                        <wps:cNvPr id="113" name="Graphic 113"/>
                        <wps:cNvSpPr/>
                        <wps:spPr>
                          <a:xfrm>
                            <a:off x="7074407" y="12191"/>
                            <a:ext cx="18415" cy="18415"/>
                          </a:xfrm>
                          <a:custGeom>
                            <a:avLst/>
                            <a:gdLst/>
                            <a:ahLst/>
                            <a:cxnLst/>
                            <a:rect l="l" t="t" r="r" b="b"/>
                            <a:pathLst>
                              <a:path w="18415" h="18415">
                                <a:moveTo>
                                  <a:pt x="18287" y="0"/>
                                </a:moveTo>
                                <a:lnTo>
                                  <a:pt x="0" y="0"/>
                                </a:lnTo>
                                <a:lnTo>
                                  <a:pt x="0" y="6096"/>
                                </a:lnTo>
                                <a:lnTo>
                                  <a:pt x="12191" y="6096"/>
                                </a:lnTo>
                                <a:lnTo>
                                  <a:pt x="12191" y="18287"/>
                                </a:lnTo>
                                <a:lnTo>
                                  <a:pt x="18287" y="18287"/>
                                </a:lnTo>
                                <a:lnTo>
                                  <a:pt x="18287" y="0"/>
                                </a:lnTo>
                                <a:close/>
                              </a:path>
                            </a:pathLst>
                          </a:custGeom>
                          <a:solidFill>
                            <a:srgbClr val="000000"/>
                          </a:solidFill>
                        </wps:spPr>
                        <wps:bodyPr wrap="square" lIns="0" tIns="0" rIns="0" bIns="0" rtlCol="0">
                          <a:prstTxWarp prst="textNoShape">
                            <a:avLst/>
                          </a:prstTxWarp>
                          <a:noAutofit/>
                        </wps:bodyPr>
                      </wps:wsp>
                      <wps:wsp>
                        <wps:cNvPr id="114" name="Graphic 114"/>
                        <wps:cNvSpPr/>
                        <wps:spPr>
                          <a:xfrm>
                            <a:off x="7074407" y="18288"/>
                            <a:ext cx="12700" cy="12700"/>
                          </a:xfrm>
                          <a:custGeom>
                            <a:avLst/>
                            <a:gdLst/>
                            <a:ahLst/>
                            <a:cxnLst/>
                            <a:rect l="l" t="t" r="r" b="b"/>
                            <a:pathLst>
                              <a:path w="12700" h="12700">
                                <a:moveTo>
                                  <a:pt x="12191" y="0"/>
                                </a:moveTo>
                                <a:lnTo>
                                  <a:pt x="0" y="0"/>
                                </a:lnTo>
                                <a:lnTo>
                                  <a:pt x="0" y="6096"/>
                                </a:lnTo>
                                <a:lnTo>
                                  <a:pt x="6095" y="6096"/>
                                </a:lnTo>
                                <a:lnTo>
                                  <a:pt x="6095" y="12191"/>
                                </a:lnTo>
                                <a:lnTo>
                                  <a:pt x="12191" y="12191"/>
                                </a:lnTo>
                                <a:lnTo>
                                  <a:pt x="12191" y="0"/>
                                </a:lnTo>
                                <a:close/>
                              </a:path>
                            </a:pathLst>
                          </a:custGeom>
                          <a:solidFill>
                            <a:srgbClr val="FFFFFF"/>
                          </a:solidFill>
                        </wps:spPr>
                        <wps:bodyPr wrap="square" lIns="0" tIns="0" rIns="0" bIns="0" rtlCol="0">
                          <a:prstTxWarp prst="textNoShape">
                            <a:avLst/>
                          </a:prstTxWarp>
                          <a:noAutofit/>
                        </wps:bodyPr>
                      </wps:wsp>
                      <wps:wsp>
                        <wps:cNvPr id="115" name="Graphic 115"/>
                        <wps:cNvSpPr/>
                        <wps:spPr>
                          <a:xfrm>
                            <a:off x="0" y="24383"/>
                            <a:ext cx="7080884" cy="9336405"/>
                          </a:xfrm>
                          <a:custGeom>
                            <a:avLst/>
                            <a:gdLst/>
                            <a:ahLst/>
                            <a:cxnLst/>
                            <a:rect l="l" t="t" r="r" b="b"/>
                            <a:pathLst>
                              <a:path w="7080884" h="9336405">
                                <a:moveTo>
                                  <a:pt x="6096" y="6096"/>
                                </a:moveTo>
                                <a:lnTo>
                                  <a:pt x="0" y="6096"/>
                                </a:lnTo>
                                <a:lnTo>
                                  <a:pt x="0" y="9336037"/>
                                </a:lnTo>
                                <a:lnTo>
                                  <a:pt x="6096" y="9336024"/>
                                </a:lnTo>
                                <a:lnTo>
                                  <a:pt x="6096" y="6096"/>
                                </a:lnTo>
                                <a:close/>
                              </a:path>
                              <a:path w="7080884" h="9336405">
                                <a:moveTo>
                                  <a:pt x="7080504" y="0"/>
                                </a:moveTo>
                                <a:lnTo>
                                  <a:pt x="7074408" y="0"/>
                                </a:lnTo>
                                <a:lnTo>
                                  <a:pt x="7074408" y="6096"/>
                                </a:lnTo>
                                <a:lnTo>
                                  <a:pt x="7080504" y="6096"/>
                                </a:lnTo>
                                <a:lnTo>
                                  <a:pt x="7080504" y="0"/>
                                </a:lnTo>
                                <a:close/>
                              </a:path>
                            </a:pathLst>
                          </a:custGeom>
                          <a:solidFill>
                            <a:srgbClr val="000000"/>
                          </a:solidFill>
                        </wps:spPr>
                        <wps:bodyPr wrap="square" lIns="0" tIns="0" rIns="0" bIns="0" rtlCol="0">
                          <a:prstTxWarp prst="textNoShape">
                            <a:avLst/>
                          </a:prstTxWarp>
                          <a:noAutofit/>
                        </wps:bodyPr>
                      </wps:wsp>
                      <wps:wsp>
                        <wps:cNvPr id="116" name="Graphic 116"/>
                        <wps:cNvSpPr/>
                        <wps:spPr>
                          <a:xfrm>
                            <a:off x="6095"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FFFFFF"/>
                          </a:solidFill>
                        </wps:spPr>
                        <wps:bodyPr wrap="square" lIns="0" tIns="0" rIns="0" bIns="0" rtlCol="0">
                          <a:prstTxWarp prst="textNoShape">
                            <a:avLst/>
                          </a:prstTxWarp>
                          <a:noAutofit/>
                        </wps:bodyPr>
                      </wps:wsp>
                      <wps:wsp>
                        <wps:cNvPr id="117" name="Graphic 117"/>
                        <wps:cNvSpPr/>
                        <wps:spPr>
                          <a:xfrm>
                            <a:off x="12191"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000000"/>
                          </a:solidFill>
                        </wps:spPr>
                        <wps:bodyPr wrap="square" lIns="0" tIns="0" rIns="0" bIns="0" rtlCol="0">
                          <a:prstTxWarp prst="textNoShape">
                            <a:avLst/>
                          </a:prstTxWarp>
                          <a:noAutofit/>
                        </wps:bodyPr>
                      </wps:wsp>
                      <wps:wsp>
                        <wps:cNvPr id="118" name="Graphic 118"/>
                        <wps:cNvSpPr/>
                        <wps:spPr>
                          <a:xfrm>
                            <a:off x="18288"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FFFFFF"/>
                          </a:solidFill>
                        </wps:spPr>
                        <wps:bodyPr wrap="square" lIns="0" tIns="0" rIns="0" bIns="0" rtlCol="0">
                          <a:prstTxWarp prst="textNoShape">
                            <a:avLst/>
                          </a:prstTxWarp>
                          <a:noAutofit/>
                        </wps:bodyPr>
                      </wps:wsp>
                      <wps:wsp>
                        <wps:cNvPr id="119" name="Graphic 119"/>
                        <wps:cNvSpPr/>
                        <wps:spPr>
                          <a:xfrm>
                            <a:off x="24384" y="30479"/>
                            <a:ext cx="7111365" cy="9330055"/>
                          </a:xfrm>
                          <a:custGeom>
                            <a:avLst/>
                            <a:gdLst/>
                            <a:ahLst/>
                            <a:cxnLst/>
                            <a:rect l="l" t="t" r="r" b="b"/>
                            <a:pathLst>
                              <a:path w="7111365" h="9330055">
                                <a:moveTo>
                                  <a:pt x="6096" y="0"/>
                                </a:moveTo>
                                <a:lnTo>
                                  <a:pt x="0" y="0"/>
                                </a:lnTo>
                                <a:lnTo>
                                  <a:pt x="0" y="9329941"/>
                                </a:lnTo>
                                <a:lnTo>
                                  <a:pt x="6096" y="9329928"/>
                                </a:lnTo>
                                <a:lnTo>
                                  <a:pt x="6096" y="0"/>
                                </a:lnTo>
                                <a:close/>
                              </a:path>
                              <a:path w="7111365" h="9330055">
                                <a:moveTo>
                                  <a:pt x="7110984" y="0"/>
                                </a:moveTo>
                                <a:lnTo>
                                  <a:pt x="7080504" y="0"/>
                                </a:lnTo>
                                <a:lnTo>
                                  <a:pt x="7074408" y="0"/>
                                </a:lnTo>
                                <a:lnTo>
                                  <a:pt x="7074408" y="9329941"/>
                                </a:lnTo>
                                <a:lnTo>
                                  <a:pt x="7080504" y="9329928"/>
                                </a:lnTo>
                                <a:lnTo>
                                  <a:pt x="7110984" y="9329928"/>
                                </a:lnTo>
                                <a:lnTo>
                                  <a:pt x="7110984" y="0"/>
                                </a:lnTo>
                                <a:close/>
                              </a:path>
                            </a:pathLst>
                          </a:custGeom>
                          <a:solidFill>
                            <a:srgbClr val="000000"/>
                          </a:solidFill>
                        </wps:spPr>
                        <wps:bodyPr wrap="square" lIns="0" tIns="0" rIns="0" bIns="0" rtlCol="0">
                          <a:prstTxWarp prst="textNoShape">
                            <a:avLst/>
                          </a:prstTxWarp>
                          <a:noAutofit/>
                        </wps:bodyPr>
                      </wps:wsp>
                      <wps:wsp>
                        <wps:cNvPr id="120" name="Graphic 120"/>
                        <wps:cNvSpPr/>
                        <wps:spPr>
                          <a:xfrm>
                            <a:off x="7092695"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FFFFFF"/>
                          </a:solidFill>
                        </wps:spPr>
                        <wps:bodyPr wrap="square" lIns="0" tIns="0" rIns="0" bIns="0" rtlCol="0">
                          <a:prstTxWarp prst="textNoShape">
                            <a:avLst/>
                          </a:prstTxWarp>
                          <a:noAutofit/>
                        </wps:bodyPr>
                      </wps:wsp>
                      <wps:wsp>
                        <wps:cNvPr id="121" name="Graphic 121"/>
                        <wps:cNvSpPr/>
                        <wps:spPr>
                          <a:xfrm>
                            <a:off x="7086600"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000000"/>
                          </a:solidFill>
                        </wps:spPr>
                        <wps:bodyPr wrap="square" lIns="0" tIns="0" rIns="0" bIns="0" rtlCol="0">
                          <a:prstTxWarp prst="textNoShape">
                            <a:avLst/>
                          </a:prstTxWarp>
                          <a:noAutofit/>
                        </wps:bodyPr>
                      </wps:wsp>
                      <wps:wsp>
                        <wps:cNvPr id="122" name="Graphic 122"/>
                        <wps:cNvSpPr/>
                        <wps:spPr>
                          <a:xfrm>
                            <a:off x="7080504"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FFFFFF"/>
                          </a:solidFill>
                        </wps:spPr>
                        <wps:bodyPr wrap="square" lIns="0" tIns="0" rIns="0" bIns="0" rtlCol="0">
                          <a:prstTxWarp prst="textNoShape">
                            <a:avLst/>
                          </a:prstTxWarp>
                          <a:noAutofit/>
                        </wps:bodyPr>
                      </wps:wsp>
                      <wps:wsp>
                        <wps:cNvPr id="123" name="Graphic 123"/>
                        <wps:cNvSpPr/>
                        <wps:spPr>
                          <a:xfrm>
                            <a:off x="0" y="30479"/>
                            <a:ext cx="7080884" cy="9359900"/>
                          </a:xfrm>
                          <a:custGeom>
                            <a:avLst/>
                            <a:gdLst/>
                            <a:ahLst/>
                            <a:cxnLst/>
                            <a:rect l="l" t="t" r="r" b="b"/>
                            <a:pathLst>
                              <a:path w="7080884" h="9359900">
                                <a:moveTo>
                                  <a:pt x="30480" y="9354820"/>
                                </a:moveTo>
                                <a:lnTo>
                                  <a:pt x="6096" y="9354820"/>
                                </a:lnTo>
                                <a:lnTo>
                                  <a:pt x="6096" y="9329420"/>
                                </a:lnTo>
                                <a:lnTo>
                                  <a:pt x="0" y="9329420"/>
                                </a:lnTo>
                                <a:lnTo>
                                  <a:pt x="0" y="9354820"/>
                                </a:lnTo>
                                <a:lnTo>
                                  <a:pt x="0" y="9359900"/>
                                </a:lnTo>
                                <a:lnTo>
                                  <a:pt x="30480" y="9359900"/>
                                </a:lnTo>
                                <a:lnTo>
                                  <a:pt x="30480" y="9354820"/>
                                </a:lnTo>
                                <a:close/>
                              </a:path>
                              <a:path w="7080884" h="9359900">
                                <a:moveTo>
                                  <a:pt x="7080504" y="0"/>
                                </a:moveTo>
                                <a:lnTo>
                                  <a:pt x="7074408" y="0"/>
                                </a:lnTo>
                                <a:lnTo>
                                  <a:pt x="7074408" y="9329941"/>
                                </a:lnTo>
                                <a:lnTo>
                                  <a:pt x="7080504" y="9329928"/>
                                </a:lnTo>
                                <a:lnTo>
                                  <a:pt x="7080504" y="0"/>
                                </a:lnTo>
                                <a:close/>
                              </a:path>
                            </a:pathLst>
                          </a:custGeom>
                          <a:solidFill>
                            <a:srgbClr val="000000"/>
                          </a:solidFill>
                        </wps:spPr>
                        <wps:bodyPr wrap="square" lIns="0" tIns="0" rIns="0" bIns="0" rtlCol="0">
                          <a:prstTxWarp prst="textNoShape">
                            <a:avLst/>
                          </a:prstTxWarp>
                          <a:noAutofit/>
                        </wps:bodyPr>
                      </wps:wsp>
                      <wps:wsp>
                        <wps:cNvPr id="124" name="Graphic 124"/>
                        <wps:cNvSpPr/>
                        <wps:spPr>
                          <a:xfrm>
                            <a:off x="6095" y="9360407"/>
                            <a:ext cx="24765" cy="24765"/>
                          </a:xfrm>
                          <a:custGeom>
                            <a:avLst/>
                            <a:gdLst/>
                            <a:ahLst/>
                            <a:cxnLst/>
                            <a:rect l="l" t="t" r="r" b="b"/>
                            <a:pathLst>
                              <a:path w="24765" h="24765">
                                <a:moveTo>
                                  <a:pt x="6096" y="0"/>
                                </a:moveTo>
                                <a:lnTo>
                                  <a:pt x="0" y="0"/>
                                </a:lnTo>
                                <a:lnTo>
                                  <a:pt x="0" y="24383"/>
                                </a:lnTo>
                                <a:lnTo>
                                  <a:pt x="24384" y="24383"/>
                                </a:lnTo>
                                <a:lnTo>
                                  <a:pt x="24384" y="18287"/>
                                </a:lnTo>
                                <a:lnTo>
                                  <a:pt x="6096" y="18287"/>
                                </a:lnTo>
                                <a:lnTo>
                                  <a:pt x="6096" y="0"/>
                                </a:lnTo>
                                <a:close/>
                              </a:path>
                            </a:pathLst>
                          </a:custGeom>
                          <a:solidFill>
                            <a:srgbClr val="FFFFFF"/>
                          </a:solidFill>
                        </wps:spPr>
                        <wps:bodyPr wrap="square" lIns="0" tIns="0" rIns="0" bIns="0" rtlCol="0">
                          <a:prstTxWarp prst="textNoShape">
                            <a:avLst/>
                          </a:prstTxWarp>
                          <a:noAutofit/>
                        </wps:bodyPr>
                      </wps:wsp>
                      <wps:wsp>
                        <wps:cNvPr id="125" name="Graphic 125"/>
                        <wps:cNvSpPr/>
                        <wps:spPr>
                          <a:xfrm>
                            <a:off x="12191" y="9360407"/>
                            <a:ext cx="18415" cy="18415"/>
                          </a:xfrm>
                          <a:custGeom>
                            <a:avLst/>
                            <a:gdLst/>
                            <a:ahLst/>
                            <a:cxnLst/>
                            <a:rect l="l" t="t" r="r" b="b"/>
                            <a:pathLst>
                              <a:path w="18415" h="18415">
                                <a:moveTo>
                                  <a:pt x="6096" y="0"/>
                                </a:moveTo>
                                <a:lnTo>
                                  <a:pt x="0" y="0"/>
                                </a:lnTo>
                                <a:lnTo>
                                  <a:pt x="0" y="18287"/>
                                </a:lnTo>
                                <a:lnTo>
                                  <a:pt x="18288" y="18287"/>
                                </a:lnTo>
                                <a:lnTo>
                                  <a:pt x="18288" y="12191"/>
                                </a:lnTo>
                                <a:lnTo>
                                  <a:pt x="6096" y="12191"/>
                                </a:lnTo>
                                <a:lnTo>
                                  <a:pt x="6096" y="0"/>
                                </a:lnTo>
                                <a:close/>
                              </a:path>
                            </a:pathLst>
                          </a:custGeom>
                          <a:solidFill>
                            <a:srgbClr val="000000"/>
                          </a:solidFill>
                        </wps:spPr>
                        <wps:bodyPr wrap="square" lIns="0" tIns="0" rIns="0" bIns="0" rtlCol="0">
                          <a:prstTxWarp prst="textNoShape">
                            <a:avLst/>
                          </a:prstTxWarp>
                          <a:noAutofit/>
                        </wps:bodyPr>
                      </wps:wsp>
                      <wps:wsp>
                        <wps:cNvPr id="126" name="Graphic 126"/>
                        <wps:cNvSpPr/>
                        <wps:spPr>
                          <a:xfrm>
                            <a:off x="18288" y="9360407"/>
                            <a:ext cx="12700" cy="12700"/>
                          </a:xfrm>
                          <a:custGeom>
                            <a:avLst/>
                            <a:gdLst/>
                            <a:ahLst/>
                            <a:cxnLst/>
                            <a:rect l="l" t="t" r="r" b="b"/>
                            <a:pathLst>
                              <a:path w="12700" h="12700">
                                <a:moveTo>
                                  <a:pt x="6096" y="0"/>
                                </a:moveTo>
                                <a:lnTo>
                                  <a:pt x="0" y="0"/>
                                </a:lnTo>
                                <a:lnTo>
                                  <a:pt x="0" y="12191"/>
                                </a:lnTo>
                                <a:lnTo>
                                  <a:pt x="12192" y="12191"/>
                                </a:lnTo>
                                <a:lnTo>
                                  <a:pt x="12192" y="6095"/>
                                </a:lnTo>
                                <a:lnTo>
                                  <a:pt x="6096" y="6095"/>
                                </a:lnTo>
                                <a:lnTo>
                                  <a:pt x="6096" y="0"/>
                                </a:lnTo>
                                <a:close/>
                              </a:path>
                            </a:pathLst>
                          </a:custGeom>
                          <a:solidFill>
                            <a:srgbClr val="FFFFFF"/>
                          </a:solidFill>
                        </wps:spPr>
                        <wps:bodyPr wrap="square" lIns="0" tIns="0" rIns="0" bIns="0" rtlCol="0">
                          <a:prstTxWarp prst="textNoShape">
                            <a:avLst/>
                          </a:prstTxWarp>
                          <a:noAutofit/>
                        </wps:bodyPr>
                      </wps:wsp>
                      <wps:wsp>
                        <wps:cNvPr id="127" name="Graphic 127"/>
                        <wps:cNvSpPr/>
                        <wps:spPr>
                          <a:xfrm>
                            <a:off x="24384" y="9360407"/>
                            <a:ext cx="7050405" cy="60960"/>
                          </a:xfrm>
                          <a:custGeom>
                            <a:avLst/>
                            <a:gdLst/>
                            <a:ahLst/>
                            <a:cxnLst/>
                            <a:rect l="l" t="t" r="r" b="b"/>
                            <a:pathLst>
                              <a:path w="7050405" h="60960">
                                <a:moveTo>
                                  <a:pt x="6096" y="0"/>
                                </a:moveTo>
                                <a:lnTo>
                                  <a:pt x="0" y="0"/>
                                </a:lnTo>
                                <a:lnTo>
                                  <a:pt x="0" y="6096"/>
                                </a:lnTo>
                                <a:lnTo>
                                  <a:pt x="6096" y="6096"/>
                                </a:lnTo>
                                <a:lnTo>
                                  <a:pt x="6096" y="0"/>
                                </a:lnTo>
                                <a:close/>
                              </a:path>
                              <a:path w="7050405" h="60960">
                                <a:moveTo>
                                  <a:pt x="7050024" y="24384"/>
                                </a:moveTo>
                                <a:lnTo>
                                  <a:pt x="6096" y="24384"/>
                                </a:lnTo>
                                <a:lnTo>
                                  <a:pt x="6096" y="60960"/>
                                </a:lnTo>
                                <a:lnTo>
                                  <a:pt x="7050024" y="60960"/>
                                </a:lnTo>
                                <a:lnTo>
                                  <a:pt x="7050024" y="24384"/>
                                </a:lnTo>
                                <a:close/>
                              </a:path>
                            </a:pathLst>
                          </a:custGeom>
                          <a:solidFill>
                            <a:srgbClr val="000000"/>
                          </a:solidFill>
                        </wps:spPr>
                        <wps:bodyPr wrap="square" lIns="0" tIns="0" rIns="0" bIns="0" rtlCol="0">
                          <a:prstTxWarp prst="textNoShape">
                            <a:avLst/>
                          </a:prstTxWarp>
                          <a:noAutofit/>
                        </wps:bodyPr>
                      </wps:wsp>
                      <wps:wsp>
                        <wps:cNvPr id="128" name="Graphic 128"/>
                        <wps:cNvSpPr/>
                        <wps:spPr>
                          <a:xfrm>
                            <a:off x="30480" y="9378695"/>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FFFFFF"/>
                          </a:solidFill>
                        </wps:spPr>
                        <wps:bodyPr wrap="square" lIns="0" tIns="0" rIns="0" bIns="0" rtlCol="0">
                          <a:prstTxWarp prst="textNoShape">
                            <a:avLst/>
                          </a:prstTxWarp>
                          <a:noAutofit/>
                        </wps:bodyPr>
                      </wps:wsp>
                      <wps:wsp>
                        <wps:cNvPr id="129" name="Graphic 129"/>
                        <wps:cNvSpPr/>
                        <wps:spPr>
                          <a:xfrm>
                            <a:off x="30480" y="9372600"/>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000000"/>
                          </a:solidFill>
                        </wps:spPr>
                        <wps:bodyPr wrap="square" lIns="0" tIns="0" rIns="0" bIns="0" rtlCol="0">
                          <a:prstTxWarp prst="textNoShape">
                            <a:avLst/>
                          </a:prstTxWarp>
                          <a:noAutofit/>
                        </wps:bodyPr>
                      </wps:wsp>
                      <wps:wsp>
                        <wps:cNvPr id="130" name="Graphic 130"/>
                        <wps:cNvSpPr/>
                        <wps:spPr>
                          <a:xfrm>
                            <a:off x="30480" y="9366504"/>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FFFFFF"/>
                          </a:solidFill>
                        </wps:spPr>
                        <wps:bodyPr wrap="square" lIns="0" tIns="0" rIns="0" bIns="0" rtlCol="0">
                          <a:prstTxWarp prst="textNoShape">
                            <a:avLst/>
                          </a:prstTxWarp>
                          <a:noAutofit/>
                        </wps:bodyPr>
                      </wps:wsp>
                      <wps:wsp>
                        <wps:cNvPr id="131" name="Graphic 131"/>
                        <wps:cNvSpPr/>
                        <wps:spPr>
                          <a:xfrm>
                            <a:off x="30480" y="9359900"/>
                            <a:ext cx="7105015" cy="60960"/>
                          </a:xfrm>
                          <a:custGeom>
                            <a:avLst/>
                            <a:gdLst/>
                            <a:ahLst/>
                            <a:cxnLst/>
                            <a:rect l="l" t="t" r="r" b="b"/>
                            <a:pathLst>
                              <a:path w="7105015" h="60960">
                                <a:moveTo>
                                  <a:pt x="7043928" y="508"/>
                                </a:moveTo>
                                <a:lnTo>
                                  <a:pt x="0" y="508"/>
                                </a:lnTo>
                                <a:lnTo>
                                  <a:pt x="0" y="6604"/>
                                </a:lnTo>
                                <a:lnTo>
                                  <a:pt x="7043928" y="6604"/>
                                </a:lnTo>
                                <a:lnTo>
                                  <a:pt x="7043928" y="508"/>
                                </a:lnTo>
                                <a:close/>
                              </a:path>
                              <a:path w="7105015" h="60960">
                                <a:moveTo>
                                  <a:pt x="7104888" y="508"/>
                                </a:moveTo>
                                <a:lnTo>
                                  <a:pt x="7074408" y="508"/>
                                </a:lnTo>
                                <a:lnTo>
                                  <a:pt x="7074408" y="0"/>
                                </a:lnTo>
                                <a:lnTo>
                                  <a:pt x="7068312" y="0"/>
                                </a:lnTo>
                                <a:lnTo>
                                  <a:pt x="7068312" y="25400"/>
                                </a:lnTo>
                                <a:lnTo>
                                  <a:pt x="7043928" y="25400"/>
                                </a:lnTo>
                                <a:lnTo>
                                  <a:pt x="7043928" y="30480"/>
                                </a:lnTo>
                                <a:lnTo>
                                  <a:pt x="7043928" y="60960"/>
                                </a:lnTo>
                                <a:lnTo>
                                  <a:pt x="7104888" y="60960"/>
                                </a:lnTo>
                                <a:lnTo>
                                  <a:pt x="7104888" y="30988"/>
                                </a:lnTo>
                                <a:lnTo>
                                  <a:pt x="7104888" y="30480"/>
                                </a:lnTo>
                                <a:lnTo>
                                  <a:pt x="7104888" y="508"/>
                                </a:lnTo>
                                <a:close/>
                              </a:path>
                            </a:pathLst>
                          </a:custGeom>
                          <a:solidFill>
                            <a:srgbClr val="000000"/>
                          </a:solidFill>
                        </wps:spPr>
                        <wps:bodyPr wrap="square" lIns="0" tIns="0" rIns="0" bIns="0" rtlCol="0">
                          <a:prstTxWarp prst="textNoShape">
                            <a:avLst/>
                          </a:prstTxWarp>
                          <a:noAutofit/>
                        </wps:bodyPr>
                      </wps:wsp>
                      <wps:wsp>
                        <wps:cNvPr id="132" name="Graphic 132"/>
                        <wps:cNvSpPr/>
                        <wps:spPr>
                          <a:xfrm>
                            <a:off x="7074407" y="9360407"/>
                            <a:ext cx="24765" cy="24765"/>
                          </a:xfrm>
                          <a:custGeom>
                            <a:avLst/>
                            <a:gdLst/>
                            <a:ahLst/>
                            <a:cxnLst/>
                            <a:rect l="l" t="t" r="r" b="b"/>
                            <a:pathLst>
                              <a:path w="24765" h="24765">
                                <a:moveTo>
                                  <a:pt x="24383" y="0"/>
                                </a:moveTo>
                                <a:lnTo>
                                  <a:pt x="18287" y="0"/>
                                </a:lnTo>
                                <a:lnTo>
                                  <a:pt x="18287" y="18287"/>
                                </a:lnTo>
                                <a:lnTo>
                                  <a:pt x="0" y="18287"/>
                                </a:lnTo>
                                <a:lnTo>
                                  <a:pt x="0" y="24383"/>
                                </a:lnTo>
                                <a:lnTo>
                                  <a:pt x="24383" y="24383"/>
                                </a:lnTo>
                                <a:lnTo>
                                  <a:pt x="24383" y="0"/>
                                </a:lnTo>
                                <a:close/>
                              </a:path>
                            </a:pathLst>
                          </a:custGeom>
                          <a:solidFill>
                            <a:srgbClr val="FFFFFF"/>
                          </a:solidFill>
                        </wps:spPr>
                        <wps:bodyPr wrap="square" lIns="0" tIns="0" rIns="0" bIns="0" rtlCol="0">
                          <a:prstTxWarp prst="textNoShape">
                            <a:avLst/>
                          </a:prstTxWarp>
                          <a:noAutofit/>
                        </wps:bodyPr>
                      </wps:wsp>
                      <wps:wsp>
                        <wps:cNvPr id="133" name="Graphic 133"/>
                        <wps:cNvSpPr/>
                        <wps:spPr>
                          <a:xfrm>
                            <a:off x="7074407" y="9360407"/>
                            <a:ext cx="18415" cy="18415"/>
                          </a:xfrm>
                          <a:custGeom>
                            <a:avLst/>
                            <a:gdLst/>
                            <a:ahLst/>
                            <a:cxnLst/>
                            <a:rect l="l" t="t" r="r" b="b"/>
                            <a:pathLst>
                              <a:path w="18415" h="18415">
                                <a:moveTo>
                                  <a:pt x="18287" y="0"/>
                                </a:moveTo>
                                <a:lnTo>
                                  <a:pt x="12191" y="0"/>
                                </a:lnTo>
                                <a:lnTo>
                                  <a:pt x="12191" y="12191"/>
                                </a:lnTo>
                                <a:lnTo>
                                  <a:pt x="0" y="12191"/>
                                </a:lnTo>
                                <a:lnTo>
                                  <a:pt x="0" y="18287"/>
                                </a:lnTo>
                                <a:lnTo>
                                  <a:pt x="18287" y="18287"/>
                                </a:lnTo>
                                <a:lnTo>
                                  <a:pt x="18287" y="0"/>
                                </a:lnTo>
                                <a:close/>
                              </a:path>
                            </a:pathLst>
                          </a:custGeom>
                          <a:solidFill>
                            <a:srgbClr val="000000"/>
                          </a:solidFill>
                        </wps:spPr>
                        <wps:bodyPr wrap="square" lIns="0" tIns="0" rIns="0" bIns="0" rtlCol="0">
                          <a:prstTxWarp prst="textNoShape">
                            <a:avLst/>
                          </a:prstTxWarp>
                          <a:noAutofit/>
                        </wps:bodyPr>
                      </wps:wsp>
                      <wps:wsp>
                        <wps:cNvPr id="134" name="Graphic 134"/>
                        <wps:cNvSpPr/>
                        <wps:spPr>
                          <a:xfrm>
                            <a:off x="7074407" y="9360407"/>
                            <a:ext cx="12700" cy="12700"/>
                          </a:xfrm>
                          <a:custGeom>
                            <a:avLst/>
                            <a:gdLst/>
                            <a:ahLst/>
                            <a:cxnLst/>
                            <a:rect l="l" t="t" r="r" b="b"/>
                            <a:pathLst>
                              <a:path w="12700" h="12700">
                                <a:moveTo>
                                  <a:pt x="12191" y="0"/>
                                </a:moveTo>
                                <a:lnTo>
                                  <a:pt x="6095" y="0"/>
                                </a:lnTo>
                                <a:lnTo>
                                  <a:pt x="6095" y="6095"/>
                                </a:lnTo>
                                <a:lnTo>
                                  <a:pt x="0" y="6095"/>
                                </a:lnTo>
                                <a:lnTo>
                                  <a:pt x="0" y="12191"/>
                                </a:lnTo>
                                <a:lnTo>
                                  <a:pt x="12191" y="12191"/>
                                </a:lnTo>
                                <a:lnTo>
                                  <a:pt x="12191" y="0"/>
                                </a:lnTo>
                                <a:close/>
                              </a:path>
                            </a:pathLst>
                          </a:custGeom>
                          <a:solidFill>
                            <a:srgbClr val="FFFFFF"/>
                          </a:solidFill>
                        </wps:spPr>
                        <wps:bodyPr wrap="square" lIns="0" tIns="0" rIns="0" bIns="0" rtlCol="0">
                          <a:prstTxWarp prst="textNoShape">
                            <a:avLst/>
                          </a:prstTxWarp>
                          <a:noAutofit/>
                        </wps:bodyPr>
                      </wps:wsp>
                      <wps:wsp>
                        <wps:cNvPr id="135" name="Graphic 135"/>
                        <wps:cNvSpPr/>
                        <wps:spPr>
                          <a:xfrm>
                            <a:off x="7074407" y="9360407"/>
                            <a:ext cx="6350" cy="6350"/>
                          </a:xfrm>
                          <a:custGeom>
                            <a:avLst/>
                            <a:gdLst/>
                            <a:ahLst/>
                            <a:cxnLst/>
                            <a:rect l="l" t="t" r="r" b="b"/>
                            <a:pathLst>
                              <a:path w="6350" h="6350">
                                <a:moveTo>
                                  <a:pt x="6096" y="0"/>
                                </a:moveTo>
                                <a:lnTo>
                                  <a:pt x="0" y="0"/>
                                </a:lnTo>
                                <a:lnTo>
                                  <a:pt x="0" y="6095"/>
                                </a:lnTo>
                                <a:lnTo>
                                  <a:pt x="6096" y="6095"/>
                                </a:lnTo>
                                <a:lnTo>
                                  <a:pt x="6096" y="0"/>
                                </a:lnTo>
                                <a:close/>
                              </a:path>
                            </a:pathLst>
                          </a:custGeom>
                          <a:solidFill>
                            <a:srgbClr val="000000"/>
                          </a:solidFill>
                        </wps:spPr>
                        <wps:bodyPr wrap="square" lIns="0" tIns="0" rIns="0" bIns="0" rtlCol="0">
                          <a:prstTxWarp prst="textNoShape">
                            <a:avLst/>
                          </a:prstTxWarp>
                          <a:noAutofit/>
                        </wps:bodyPr>
                      </wps:wsp>
                      <wps:wsp>
                        <wps:cNvPr id="136" name="Graphic 136"/>
                        <wps:cNvSpPr/>
                        <wps:spPr>
                          <a:xfrm>
                            <a:off x="1569719" y="6178296"/>
                            <a:ext cx="1628139" cy="9525"/>
                          </a:xfrm>
                          <a:custGeom>
                            <a:avLst/>
                            <a:gdLst/>
                            <a:ahLst/>
                            <a:cxnLst/>
                            <a:rect l="l" t="t" r="r" b="b"/>
                            <a:pathLst>
                              <a:path w="1628139" h="9525">
                                <a:moveTo>
                                  <a:pt x="1627631" y="0"/>
                                </a:moveTo>
                                <a:lnTo>
                                  <a:pt x="0" y="0"/>
                                </a:lnTo>
                                <a:lnTo>
                                  <a:pt x="0" y="9144"/>
                                </a:lnTo>
                                <a:lnTo>
                                  <a:pt x="1627631" y="9144"/>
                                </a:lnTo>
                                <a:lnTo>
                                  <a:pt x="1627631" y="0"/>
                                </a:lnTo>
                                <a:close/>
                              </a:path>
                            </a:pathLst>
                          </a:custGeom>
                          <a:solidFill>
                            <a:srgbClr val="0000FF"/>
                          </a:solidFill>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E809565" id="Group 15" o:spid="_x0000_s1026" style="position:absolute;margin-left:26.4pt;margin-top:26.4pt;width:561.85pt;height:741.85pt;z-index:-251630592;mso-wrap-distance-left:0;mso-wrap-distance-right:0;mso-position-horizontal-relative:page;mso-position-vertical-relative:page" coordsize="71354,94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">
                <v:shape id="Graphic 103" o:spid="_x0000_s1027" style="position:absolute;width:304;height:304;visibility:visible;mso-wrap-style:square;v-text-anchor:top" coordsize="3048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" path="m30480,l,,,30479r6096,l6096,6096r24384,l30480,xe" fillcolor="black" stroked="f">
                  <v:path arrowok="t"/>
                </v:shape>
                <v:shape id="Graphic 104" o:spid="_x0000_s1028" style="position:absolute;left:60;top:60;width:248;height:248;visibility:visible;mso-wrap-style:square;v-text-anchor:top" coordsize="2476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" path="m24384,l,,,24383r6096,l6096,6096r18288,l24384,xe" stroked="f">
                  <v:path arrowok="t"/>
                </v:shape>
                <v:shape id="Graphic 105" o:spid="_x0000_s1029" style="position:absolute;left:121;top:121;width:185;height:185;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" path="m18288,l,,,18287r6096,l6096,6096r12192,l18288,xe" fillcolor="black" stroked="f">
                  <v:path arrowok="t"/>
                </v:shape>
                <v:shape id="Graphic 106" o:spid="_x0000_s1030" style="position:absolute;left:182;top:182;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" path="m12192,l,,,12191r6096,l6096,6096r6096,l12192,xe" stroked="f">
                  <v:path arrowok="t"/>
                </v:shape>
                <v:shape id="Graphic 107" o:spid="_x0000_s1031" style="position:absolute;left:243;width:70504;height:304;visibility:visible;mso-wrap-style:square;v-text-anchor:top" coordsize="705040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" path="m6096,24384l,24384r,6096l6096,30480r,-6096xem7050024,l6096,r,6096l7050024,6096r,-6096xe" fillcolor="black" stroked="f">
                  <v:path arrowok="t"/>
                </v:shape>
                <v:shape id="Graphic 108" o:spid="_x0000_s1032" style="position:absolute;left:304;top:60;width:70441;height:64;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" path="m7043928,l,,,6096r7043928,l7043928,xe" stroked="f">
                  <v:path arrowok="t"/>
                </v:shape>
                <v:shape id="Graphic 109" o:spid="_x0000_s1033" style="position:absolute;left:304;top:121;width:70441;height:64;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" path="m7043928,l,,,6096r7043928,l7043928,xe" fillcolor="black" stroked="f">
                  <v:path arrowok="t"/>
                </v:shape>
                <v:shape id="Graphic 110" o:spid="_x0000_s1034" style="position:absolute;left:304;top:182;width:70441;height:64;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" path="m7043928,l,,,6096r7043928,l7043928,xe" stroked="f">
                  <v:path arrowok="t"/>
                </v:shape>
                <v:shape id="Graphic 111" o:spid="_x0000_s1035" style="position:absolute;left:304;width:70746;height:304;visibility:visible;mso-wrap-style:square;v-text-anchor:top" coordsize="7074534,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" path="m7043928,24384l,24384r,6096l7043928,30480r,-6096xem7074408,r-30480,l7043928,6350r24384,l7068312,30480r6096,l7074408,6350r,-6350xe" fillcolor="black" stroked="f">
                  <v:path arrowok="t"/>
                </v:shape>
                <v:shape id="Graphic 112" o:spid="_x0000_s1036" style="position:absolute;left:70744;top:60;width:247;height:248;visibility:visible;mso-wrap-style:square;v-text-anchor:top" coordsize="2476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" path="m24383,l,,,6096r18287,l18287,24383r6096,l24383,xe" stroked="f">
                  <v:path arrowok="t"/>
                </v:shape>
                <v:shape id="Graphic 113" o:spid="_x0000_s1037" style="position:absolute;left:70744;top:121;width:184;height:185;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" path="m18287,l,,,6096r12191,l12191,18287r6096,l18287,xe" fillcolor="black" stroked="f">
                  <v:path arrowok="t"/>
                </v:shape>
                <v:shape id="Graphic 114" o:spid="_x0000_s1038" style="position:absolute;left:70744;top:182;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" path="m12191,l,,,6096r6095,l6095,12191r6096,l12191,xe" stroked="f">
                  <v:path arrowok="t"/>
                </v:shape>
                <v:shape id="Graphic 115" o:spid="_x0000_s1039" style="position:absolute;top:243;width:70808;height:93364;visibility:visible;mso-wrap-style:square;v-text-anchor:top" coordsize="7080884,933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" path="m6096,6096l,6096,,9336037r6096,-13l6096,6096xem7080504,r-6096,l7074408,6096r6096,l7080504,xe" fillcolor="black" stroked="f">
                  <v:path arrowok="t"/>
                </v:shape>
                <v:shape id="Graphic 116" o:spid="_x0000_s1040" style="position:absolute;left:60;top:304;width:64;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" path="m6096,l,,,9329928r6096,l6096,xe" stroked="f">
                  <v:path arrowok="t"/>
                </v:shape>
                <v:shape id="Graphic 117" o:spid="_x0000_s1041" style="position:absolute;left:121;top:304;width:64;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" path="m6096,l,,,9329928r6096,l6096,xe" fillcolor="black" stroked="f">
                  <v:path arrowok="t"/>
                </v:shape>
                <v:shape id="Graphic 118" o:spid="_x0000_s1042" style="position:absolute;left:182;top:304;width:64;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" path="m6096,l,,,9329928r6096,l6096,xe" stroked="f">
                  <v:path arrowok="t"/>
                </v:shape>
                <v:shape id="Graphic 119" o:spid="_x0000_s1043" style="position:absolute;left:243;top:304;width:71114;height:93301;visibility:visible;mso-wrap-style:square;v-text-anchor:top" coordsize="7111365,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" path="m6096,l,,,9329941r6096,-13l6096,xem7110984,r-30480,l7074408,r,9329941l7080504,9329928r30480,l7110984,xe" fillcolor="black" stroked="f">
                  <v:path arrowok="t"/>
                </v:shape>
                <v:shape id="Graphic 120" o:spid="_x0000_s1044" style="position:absolute;left:70926;top:304;width:64;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" path="m6096,l,,,9329928r6096,l6096,xe" stroked="f">
                  <v:path arrowok="t"/>
                </v:shape>
                <v:shape id="Graphic 121" o:spid="_x0000_s1045" style="position:absolute;left:70866;top:304;width:63;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" path="m6096,l,,,9329928r6096,l6096,xe" fillcolor="black" stroked="f">
                  <v:path arrowok="t"/>
                </v:shape>
                <v:shape id="Graphic 122" o:spid="_x0000_s1046" style="position:absolute;left:70805;top:304;width:63;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" path="m6096,l,,,9329928r6096,l6096,xe" stroked="f">
                  <v:path arrowok="t"/>
                </v:shape>
                <v:shape id="Graphic 123" o:spid="_x0000_s1047" style="position:absolute;top:304;width:70808;height:93599;visibility:visible;mso-wrap-style:square;v-text-anchor:top" coordsize="7080884,935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" path="m30480,9354820r-24384,l6096,9329420r-6096,l,9354820r,5080l30480,9359900r,-5080xem7080504,r-6096,l7074408,9329941r6096,-13l7080504,xe" fillcolor="black" stroked="f">
                  <v:path arrowok="t"/>
                </v:shape>
                <v:shape id="Graphic 124" o:spid="_x0000_s1048" style="position:absolute;left:60;top:93604;width:248;height:247;visibility:visible;mso-wrap-style:square;v-text-anchor:top" coordsize="2476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" path="m6096,l,,,24383r24384,l24384,18287r-18288,l6096,xe" stroked="f">
                  <v:path arrowok="t"/>
                </v:shape>
                <v:shape id="Graphic 125" o:spid="_x0000_s1049" style="position:absolute;left:121;top:93604;width:185;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" path="m6096,l,,,18287r18288,l18288,12191r-12192,l6096,xe" fillcolor="black" stroked="f">
                  <v:path arrowok="t"/>
                </v:shape>
                <v:shape id="Graphic 126" o:spid="_x0000_s1050" style="position:absolute;left:182;top:93604;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" path="m6096,l,,,12191r12192,l12192,6095r-6096,l6096,xe" stroked="f">
                  <v:path arrowok="t"/>
                </v:shape>
                <v:shape id="Graphic 127" o:spid="_x0000_s1051" style="position:absolute;left:243;top:93604;width:70504;height:609;visibility:visible;mso-wrap-style:square;v-text-anchor:top" coordsize="7050405,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" path="m6096,l,,,6096r6096,l6096,xem7050024,24384r-7043928,l6096,60960r7043928,l7050024,24384xe" fillcolor="black" stroked="f">
                  <v:path arrowok="t"/>
                </v:shape>
                <v:shape id="Graphic 128" o:spid="_x0000_s1052" style="position:absolute;left:304;top:93786;width:70441;height:64;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" path="m7043928,l,,,6096r7043928,l7043928,xe" stroked="f">
                  <v:path arrowok="t"/>
                </v:shape>
                <v:shape id="Graphic 129" o:spid="_x0000_s1053" style="position:absolute;left:304;top:93726;width:70441;height:63;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" path="m7043928,l,,,6096r7043928,l7043928,xe" fillcolor="black" stroked="f">
                  <v:path arrowok="t"/>
                </v:shape>
                <v:shape id="Graphic 130" o:spid="_x0000_s1054" style="position:absolute;left:304;top:93665;width:70441;height:63;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" path="m7043928,l,,,6096r7043928,l7043928,xe" stroked="f">
                  <v:path arrowok="t"/>
                </v:shape>
                <v:shape id="Graphic 131" o:spid="_x0000_s1055" style="position:absolute;left:304;top:93599;width:71050;height:609;visibility:visible;mso-wrap-style:square;v-text-anchor:top" coordsize="7105015,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" path="m7043928,508l,508,,6604r7043928,l7043928,508xem7104888,508r-30480,l7074408,r-6096,l7068312,25400r-24384,l7043928,30480r,30480l7104888,60960r,-29972l7104888,30480r,-29972xe" fillcolor="black" stroked="f">
                  <v:path arrowok="t"/>
                </v:shape>
                <v:shape id="Graphic 132" o:spid="_x0000_s1056" style="position:absolute;left:70744;top:93604;width:247;height:247;visibility:visible;mso-wrap-style:square;v-text-anchor:top" coordsize="2476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" path="m24383,l18287,r,18287l,18287r,6096l24383,24383,24383,xe" stroked="f">
                  <v:path arrowok="t"/>
                </v:shape>
                <v:shape id="Graphic 133" o:spid="_x0000_s1057" style="position:absolute;left:70744;top:93604;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" path="m18287,l12191,r,12191l,12191r,6096l18287,18287,18287,xe" fillcolor="black" stroked="f">
                  <v:path arrowok="t"/>
                </v:shape>
                <v:shape id="Graphic 134" o:spid="_x0000_s1058" style="position:absolute;left:70744;top:93604;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" path="m12191,l6095,r,6095l,6095r,6096l12191,12191,12191,xe" stroked="f">
                  <v:path arrowok="t"/>
                </v:shape>
                <v:shape id="Graphic 135" o:spid="_x0000_s1059" style="position:absolute;left:70744;top:93604;width:63;height:63;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" path="m6096,l,,,6095r6096,l6096,xe" fillcolor="black" stroked="f">
                  <v:path arrowok="t"/>
                </v:shape>
                <v:shape id="Graphic 136" o:spid="_x0000_s1060" style="position:absolute;left:15697;top:61782;width:16281;height:96;visibility:visible;mso-wrap-style:square;v-text-anchor:top" coordsize="162813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" path="m1627631,l,,,9144r1627631,l1627631,xe" fillcolor="blue" stroked="f">
                  <v:path arrowok="t"/>
                </v:shape>
                <w10:wrap anchorx="page" anchory="page"/>
              </v:group>
            </w:pict>
          </mc:Fallback>
        </mc:AlternateContent>
      </w:r>
      <w:r w:rsidR="00E034CB">
        <w:rPr>
          <w:color w:val="0000FF"/>
          <w:w w:val="80"/>
          <w:highlight w:val="green"/>
        </w:rPr>
        <w:t>COLLEGE</w:t>
      </w:r>
      <w:r w:rsidR="00E034CB">
        <w:rPr>
          <w:color w:val="0000FF"/>
          <w:spacing w:val="39"/>
          <w:highlight w:val="green"/>
        </w:rPr>
        <w:t xml:space="preserve"> </w:t>
      </w:r>
      <w:r w:rsidR="00E034CB">
        <w:rPr>
          <w:color w:val="0000FF"/>
          <w:w w:val="80"/>
          <w:highlight w:val="green"/>
        </w:rPr>
        <w:t>RULES</w:t>
      </w:r>
      <w:r w:rsidR="00E034CB">
        <w:rPr>
          <w:color w:val="0000FF"/>
          <w:spacing w:val="39"/>
          <w:highlight w:val="green"/>
        </w:rPr>
        <w:t xml:space="preserve"> </w:t>
      </w:r>
      <w:r w:rsidR="00E034CB">
        <w:rPr>
          <w:color w:val="0000FF"/>
          <w:w w:val="80"/>
          <w:highlight w:val="green"/>
        </w:rPr>
        <w:t>AND</w:t>
      </w:r>
      <w:r w:rsidR="00E034CB">
        <w:rPr>
          <w:color w:val="0000FF"/>
          <w:spacing w:val="42"/>
          <w:highlight w:val="green"/>
        </w:rPr>
        <w:t xml:space="preserve"> </w:t>
      </w:r>
      <w:r w:rsidR="00E034CB">
        <w:rPr>
          <w:color w:val="0000FF"/>
          <w:spacing w:val="-2"/>
          <w:w w:val="80"/>
          <w:highlight w:val="green"/>
        </w:rPr>
        <w:t>REGULATIONS</w:t>
      </w:r>
    </w:p>
    <w:p w14:paraId="7151E990" w14:textId="77777777" w:rsidR="00E034CB" w:rsidRDefault="00E034CB" w:rsidP="00E034CB">
      <w:pPr>
        <w:pStyle w:val="BodyText"/>
        <w:spacing w:before="73"/>
        <w:rPr>
          <w:rFonts w:ascii="Times New Roman"/>
          <w:b/>
          <w:sz w:val="36"/>
        </w:rPr>
      </w:pPr>
    </w:p>
    <w:p w14:paraId="6E7A1FA9" w14:textId="77777777" w:rsidR="00E034CB" w:rsidRDefault="00E034CB" w:rsidP="00E034CB">
      <w:pPr>
        <w:pStyle w:val="ListParagraph"/>
        <w:numPr>
          <w:ilvl w:val="0"/>
          <w:numId w:val="2"/>
        </w:numPr>
        <w:tabs>
          <w:tab w:val="left" w:pos="1900"/>
        </w:tabs>
        <w:spacing w:line="273" w:lineRule="auto"/>
        <w:ind w:right="1734"/>
        <w:contextualSpacing w:val="0"/>
        <w:rPr>
          <w:sz w:val="24"/>
        </w:rPr>
      </w:pPr>
      <w:r>
        <w:rPr>
          <w:color w:val="0000FF"/>
          <w:spacing w:val="-2"/>
          <w:sz w:val="24"/>
        </w:rPr>
        <w:t>Candidature will be cancelled if the candidate fails to meet registration and enrolment deadli</w:t>
      </w:r>
      <w:r>
        <w:rPr>
          <w:color w:val="0000FF"/>
          <w:sz w:val="24"/>
        </w:rPr>
        <w:t>nes posted on the college website.</w:t>
      </w:r>
    </w:p>
    <w:p w14:paraId="5E1D9B64" w14:textId="77777777" w:rsidR="00E034CB" w:rsidRDefault="00E034CB" w:rsidP="00E034CB">
      <w:pPr>
        <w:pStyle w:val="ListParagraph"/>
        <w:numPr>
          <w:ilvl w:val="0"/>
          <w:numId w:val="2"/>
        </w:numPr>
        <w:tabs>
          <w:tab w:val="left" w:pos="1899"/>
        </w:tabs>
        <w:spacing w:before="1"/>
        <w:ind w:left="1899" w:hanging="359"/>
        <w:contextualSpacing w:val="0"/>
        <w:rPr>
          <w:sz w:val="24"/>
        </w:rPr>
      </w:pPr>
      <w:r>
        <w:rPr>
          <w:color w:val="0000FF"/>
          <w:sz w:val="24"/>
        </w:rPr>
        <w:t>Qualifying</w:t>
      </w:r>
      <w:r>
        <w:rPr>
          <w:color w:val="0000FF"/>
          <w:spacing w:val="-4"/>
          <w:sz w:val="24"/>
        </w:rPr>
        <w:t xml:space="preserve"> </w:t>
      </w:r>
      <w:r>
        <w:rPr>
          <w:color w:val="0000FF"/>
          <w:sz w:val="24"/>
        </w:rPr>
        <w:t>in</w:t>
      </w:r>
      <w:r>
        <w:rPr>
          <w:color w:val="0000FF"/>
          <w:spacing w:val="-10"/>
          <w:sz w:val="24"/>
        </w:rPr>
        <w:t xml:space="preserve"> </w:t>
      </w:r>
      <w:r>
        <w:rPr>
          <w:color w:val="0000FF"/>
          <w:sz w:val="24"/>
        </w:rPr>
        <w:t>Internal</w:t>
      </w:r>
      <w:r>
        <w:rPr>
          <w:color w:val="0000FF"/>
          <w:spacing w:val="-7"/>
          <w:sz w:val="24"/>
        </w:rPr>
        <w:t xml:space="preserve"> </w:t>
      </w:r>
      <w:r>
        <w:rPr>
          <w:color w:val="0000FF"/>
          <w:sz w:val="24"/>
        </w:rPr>
        <w:t>Exams</w:t>
      </w:r>
      <w:r>
        <w:rPr>
          <w:color w:val="0000FF"/>
          <w:spacing w:val="-8"/>
          <w:sz w:val="24"/>
        </w:rPr>
        <w:t xml:space="preserve"> </w:t>
      </w:r>
      <w:r>
        <w:rPr>
          <w:color w:val="0000FF"/>
          <w:sz w:val="24"/>
        </w:rPr>
        <w:t>is</w:t>
      </w:r>
      <w:r>
        <w:rPr>
          <w:color w:val="0000FF"/>
          <w:spacing w:val="-8"/>
          <w:sz w:val="24"/>
        </w:rPr>
        <w:t xml:space="preserve"> </w:t>
      </w:r>
      <w:r>
        <w:rPr>
          <w:color w:val="0000FF"/>
          <w:sz w:val="24"/>
        </w:rPr>
        <w:t>mandatory</w:t>
      </w:r>
      <w:r>
        <w:rPr>
          <w:color w:val="0000FF"/>
          <w:spacing w:val="-7"/>
          <w:sz w:val="24"/>
        </w:rPr>
        <w:t xml:space="preserve"> </w:t>
      </w:r>
      <w:r>
        <w:rPr>
          <w:color w:val="0000FF"/>
          <w:sz w:val="24"/>
        </w:rPr>
        <w:t>for</w:t>
      </w:r>
      <w:r>
        <w:rPr>
          <w:color w:val="0000FF"/>
          <w:spacing w:val="-11"/>
          <w:sz w:val="24"/>
        </w:rPr>
        <w:t xml:space="preserve"> </w:t>
      </w:r>
      <w:r>
        <w:rPr>
          <w:color w:val="0000FF"/>
          <w:sz w:val="24"/>
        </w:rPr>
        <w:t>exam</w:t>
      </w:r>
      <w:r>
        <w:rPr>
          <w:color w:val="0000FF"/>
          <w:spacing w:val="-9"/>
          <w:sz w:val="24"/>
        </w:rPr>
        <w:t xml:space="preserve"> </w:t>
      </w:r>
      <w:r>
        <w:rPr>
          <w:color w:val="0000FF"/>
          <w:sz w:val="24"/>
        </w:rPr>
        <w:t>registration</w:t>
      </w:r>
      <w:r>
        <w:rPr>
          <w:color w:val="0000FF"/>
          <w:spacing w:val="-10"/>
          <w:sz w:val="24"/>
        </w:rPr>
        <w:t xml:space="preserve"> </w:t>
      </w:r>
      <w:r>
        <w:rPr>
          <w:color w:val="0000FF"/>
          <w:sz w:val="24"/>
        </w:rPr>
        <w:t>and</w:t>
      </w:r>
      <w:r>
        <w:rPr>
          <w:color w:val="0000FF"/>
          <w:spacing w:val="-11"/>
          <w:sz w:val="24"/>
        </w:rPr>
        <w:t xml:space="preserve"> </w:t>
      </w:r>
      <w:r>
        <w:rPr>
          <w:color w:val="0000FF"/>
          <w:sz w:val="24"/>
        </w:rPr>
        <w:t>form</w:t>
      </w:r>
      <w:r>
        <w:rPr>
          <w:color w:val="0000FF"/>
          <w:spacing w:val="-5"/>
          <w:sz w:val="24"/>
        </w:rPr>
        <w:t xml:space="preserve"> </w:t>
      </w:r>
      <w:r>
        <w:rPr>
          <w:color w:val="0000FF"/>
          <w:sz w:val="24"/>
        </w:rPr>
        <w:t>fill</w:t>
      </w:r>
      <w:r>
        <w:rPr>
          <w:color w:val="0000FF"/>
          <w:spacing w:val="-7"/>
          <w:sz w:val="24"/>
        </w:rPr>
        <w:t xml:space="preserve"> </w:t>
      </w:r>
      <w:r>
        <w:rPr>
          <w:color w:val="0000FF"/>
          <w:spacing w:val="-5"/>
          <w:sz w:val="24"/>
        </w:rPr>
        <w:t>up.</w:t>
      </w:r>
    </w:p>
    <w:p w14:paraId="30DF350E" w14:textId="77777777" w:rsidR="00E034CB" w:rsidRDefault="00E034CB" w:rsidP="00E034CB">
      <w:pPr>
        <w:pStyle w:val="ListParagraph"/>
        <w:numPr>
          <w:ilvl w:val="0"/>
          <w:numId w:val="2"/>
        </w:numPr>
        <w:tabs>
          <w:tab w:val="left" w:pos="1899"/>
        </w:tabs>
        <w:spacing w:before="40"/>
        <w:ind w:left="1899" w:hanging="359"/>
        <w:contextualSpacing w:val="0"/>
        <w:rPr>
          <w:sz w:val="24"/>
        </w:rPr>
      </w:pPr>
      <w:r>
        <w:rPr>
          <w:color w:val="0000FF"/>
          <w:spacing w:val="-2"/>
          <w:sz w:val="24"/>
        </w:rPr>
        <w:t>Nostudentwillbeallowedtoenterthecollegepremiseswithoutthe</w:t>
      </w:r>
      <w:r>
        <w:rPr>
          <w:color w:val="0000FF"/>
          <w:spacing w:val="-2"/>
          <w:sz w:val="24"/>
          <w:highlight w:val="green"/>
        </w:rPr>
        <w:t>college</w:t>
      </w:r>
      <w:r>
        <w:rPr>
          <w:color w:val="0000FF"/>
          <w:spacing w:val="15"/>
          <w:sz w:val="24"/>
          <w:highlight w:val="green"/>
        </w:rPr>
        <w:t xml:space="preserve"> </w:t>
      </w:r>
      <w:r>
        <w:rPr>
          <w:color w:val="0000FF"/>
          <w:spacing w:val="-2"/>
          <w:sz w:val="24"/>
          <w:highlight w:val="green"/>
        </w:rPr>
        <w:t>ID</w:t>
      </w:r>
      <w:r>
        <w:rPr>
          <w:color w:val="0000FF"/>
          <w:spacing w:val="17"/>
          <w:sz w:val="24"/>
          <w:highlight w:val="green"/>
        </w:rPr>
        <w:t xml:space="preserve"> </w:t>
      </w:r>
      <w:r>
        <w:rPr>
          <w:color w:val="0000FF"/>
          <w:spacing w:val="-2"/>
          <w:sz w:val="24"/>
          <w:highlight w:val="green"/>
        </w:rPr>
        <w:t>Card.</w:t>
      </w:r>
    </w:p>
    <w:p w14:paraId="7E0318DF" w14:textId="77777777" w:rsidR="00E034CB" w:rsidRDefault="00E034CB" w:rsidP="00E034CB">
      <w:pPr>
        <w:pStyle w:val="ListParagraph"/>
        <w:numPr>
          <w:ilvl w:val="0"/>
          <w:numId w:val="2"/>
        </w:numPr>
        <w:tabs>
          <w:tab w:val="left" w:pos="1952"/>
        </w:tabs>
        <w:spacing w:before="49"/>
        <w:ind w:left="1952" w:hanging="417"/>
        <w:contextualSpacing w:val="0"/>
        <w:rPr>
          <w:sz w:val="24"/>
        </w:rPr>
      </w:pPr>
      <w:r>
        <w:rPr>
          <w:color w:val="0000FF"/>
          <w:sz w:val="24"/>
        </w:rPr>
        <w:t>All</w:t>
      </w:r>
      <w:r>
        <w:rPr>
          <w:color w:val="0000FF"/>
          <w:spacing w:val="-10"/>
          <w:sz w:val="24"/>
        </w:rPr>
        <w:t xml:space="preserve"> </w:t>
      </w:r>
      <w:r>
        <w:rPr>
          <w:color w:val="0000FF"/>
          <w:sz w:val="24"/>
        </w:rPr>
        <w:t>fees</w:t>
      </w:r>
      <w:r>
        <w:rPr>
          <w:color w:val="0000FF"/>
          <w:spacing w:val="-6"/>
          <w:sz w:val="24"/>
        </w:rPr>
        <w:t xml:space="preserve"> </w:t>
      </w:r>
      <w:r>
        <w:rPr>
          <w:color w:val="0000FF"/>
          <w:sz w:val="24"/>
        </w:rPr>
        <w:t>that</w:t>
      </w:r>
      <w:r>
        <w:rPr>
          <w:color w:val="0000FF"/>
          <w:spacing w:val="-6"/>
          <w:sz w:val="24"/>
        </w:rPr>
        <w:t xml:space="preserve"> </w:t>
      </w:r>
      <w:r>
        <w:rPr>
          <w:color w:val="0000FF"/>
          <w:sz w:val="24"/>
        </w:rPr>
        <w:t>are</w:t>
      </w:r>
      <w:r>
        <w:rPr>
          <w:color w:val="0000FF"/>
          <w:spacing w:val="-3"/>
          <w:sz w:val="24"/>
        </w:rPr>
        <w:t xml:space="preserve"> </w:t>
      </w:r>
      <w:r>
        <w:rPr>
          <w:color w:val="0000FF"/>
          <w:sz w:val="24"/>
        </w:rPr>
        <w:t>due</w:t>
      </w:r>
      <w:r>
        <w:rPr>
          <w:color w:val="0000FF"/>
          <w:spacing w:val="-7"/>
          <w:sz w:val="24"/>
        </w:rPr>
        <w:t xml:space="preserve"> </w:t>
      </w:r>
      <w:r>
        <w:rPr>
          <w:color w:val="0000FF"/>
          <w:sz w:val="24"/>
        </w:rPr>
        <w:t>will</w:t>
      </w:r>
      <w:r>
        <w:rPr>
          <w:color w:val="0000FF"/>
          <w:spacing w:val="-6"/>
          <w:sz w:val="24"/>
        </w:rPr>
        <w:t xml:space="preserve"> </w:t>
      </w:r>
      <w:r>
        <w:rPr>
          <w:color w:val="0000FF"/>
          <w:sz w:val="24"/>
        </w:rPr>
        <w:t>have</w:t>
      </w:r>
      <w:r>
        <w:rPr>
          <w:color w:val="0000FF"/>
          <w:spacing w:val="-7"/>
          <w:sz w:val="24"/>
        </w:rPr>
        <w:t xml:space="preserve"> </w:t>
      </w:r>
      <w:r>
        <w:rPr>
          <w:color w:val="0000FF"/>
          <w:sz w:val="24"/>
        </w:rPr>
        <w:t>to</w:t>
      </w:r>
      <w:r>
        <w:rPr>
          <w:color w:val="0000FF"/>
          <w:spacing w:val="-9"/>
          <w:sz w:val="24"/>
        </w:rPr>
        <w:t xml:space="preserve"> </w:t>
      </w:r>
      <w:r>
        <w:rPr>
          <w:color w:val="0000FF"/>
          <w:sz w:val="24"/>
        </w:rPr>
        <w:t>be</w:t>
      </w:r>
      <w:r>
        <w:rPr>
          <w:color w:val="0000FF"/>
          <w:spacing w:val="-3"/>
          <w:sz w:val="24"/>
        </w:rPr>
        <w:t xml:space="preserve"> </w:t>
      </w:r>
      <w:r>
        <w:rPr>
          <w:color w:val="0000FF"/>
          <w:sz w:val="24"/>
        </w:rPr>
        <w:t>cleared</w:t>
      </w:r>
      <w:r>
        <w:rPr>
          <w:color w:val="0000FF"/>
          <w:spacing w:val="-9"/>
          <w:sz w:val="24"/>
        </w:rPr>
        <w:t xml:space="preserve"> </w:t>
      </w:r>
      <w:r>
        <w:rPr>
          <w:color w:val="0000FF"/>
          <w:sz w:val="24"/>
        </w:rPr>
        <w:t>within</w:t>
      </w:r>
      <w:r>
        <w:rPr>
          <w:color w:val="0000FF"/>
          <w:spacing w:val="-5"/>
          <w:sz w:val="24"/>
        </w:rPr>
        <w:t xml:space="preserve"> </w:t>
      </w:r>
      <w:r>
        <w:rPr>
          <w:color w:val="0000FF"/>
          <w:sz w:val="24"/>
        </w:rPr>
        <w:t>the</w:t>
      </w:r>
      <w:r>
        <w:rPr>
          <w:color w:val="0000FF"/>
          <w:spacing w:val="-7"/>
          <w:sz w:val="24"/>
        </w:rPr>
        <w:t xml:space="preserve"> </w:t>
      </w:r>
      <w:r>
        <w:rPr>
          <w:color w:val="0000FF"/>
          <w:sz w:val="24"/>
        </w:rPr>
        <w:t>stipulated</w:t>
      </w:r>
      <w:r>
        <w:rPr>
          <w:color w:val="0000FF"/>
          <w:spacing w:val="-4"/>
          <w:sz w:val="24"/>
        </w:rPr>
        <w:t xml:space="preserve"> </w:t>
      </w:r>
      <w:r>
        <w:rPr>
          <w:color w:val="0000FF"/>
          <w:sz w:val="24"/>
        </w:rPr>
        <w:t>date</w:t>
      </w:r>
      <w:r>
        <w:rPr>
          <w:color w:val="0000FF"/>
          <w:spacing w:val="-8"/>
          <w:sz w:val="24"/>
        </w:rPr>
        <w:t xml:space="preserve"> </w:t>
      </w:r>
      <w:r>
        <w:rPr>
          <w:color w:val="0000FF"/>
          <w:sz w:val="24"/>
        </w:rPr>
        <w:t>(follow</w:t>
      </w:r>
      <w:r>
        <w:rPr>
          <w:color w:val="0000FF"/>
          <w:spacing w:val="-6"/>
          <w:sz w:val="24"/>
        </w:rPr>
        <w:t xml:space="preserve"> </w:t>
      </w:r>
      <w:r>
        <w:rPr>
          <w:color w:val="0000FF"/>
          <w:sz w:val="24"/>
        </w:rPr>
        <w:t>college</w:t>
      </w:r>
      <w:r>
        <w:rPr>
          <w:color w:val="0000FF"/>
          <w:spacing w:val="-7"/>
          <w:sz w:val="24"/>
        </w:rPr>
        <w:t xml:space="preserve"> </w:t>
      </w:r>
      <w:r>
        <w:rPr>
          <w:color w:val="0000FF"/>
          <w:spacing w:val="-2"/>
          <w:sz w:val="24"/>
        </w:rPr>
        <w:t>website).</w:t>
      </w:r>
    </w:p>
    <w:p w14:paraId="57DE2B74" w14:textId="77777777" w:rsidR="00E034CB" w:rsidRDefault="00E034CB" w:rsidP="00E034CB">
      <w:pPr>
        <w:pStyle w:val="ListParagraph"/>
        <w:numPr>
          <w:ilvl w:val="0"/>
          <w:numId w:val="2"/>
        </w:numPr>
        <w:tabs>
          <w:tab w:val="left" w:pos="1900"/>
          <w:tab w:val="left" w:pos="1952"/>
        </w:tabs>
        <w:spacing w:before="45" w:line="273" w:lineRule="auto"/>
        <w:ind w:right="1984"/>
        <w:contextualSpacing w:val="0"/>
        <w:rPr>
          <w:sz w:val="24"/>
        </w:rPr>
      </w:pPr>
      <w:r>
        <w:rPr>
          <w:rFonts w:ascii="Times New Roman" w:hAnsi="Times New Roman"/>
          <w:color w:val="0000FF"/>
          <w:sz w:val="24"/>
        </w:rPr>
        <w:tab/>
      </w:r>
      <w:r>
        <w:rPr>
          <w:color w:val="0000FF"/>
          <w:sz w:val="24"/>
        </w:rPr>
        <w:t>Meritorious</w:t>
      </w:r>
      <w:r>
        <w:rPr>
          <w:color w:val="0000FF"/>
          <w:spacing w:val="-4"/>
          <w:sz w:val="24"/>
        </w:rPr>
        <w:t xml:space="preserve"> </w:t>
      </w:r>
      <w:r>
        <w:rPr>
          <w:color w:val="0000FF"/>
          <w:sz w:val="24"/>
        </w:rPr>
        <w:t>students</w:t>
      </w:r>
      <w:r>
        <w:rPr>
          <w:color w:val="0000FF"/>
          <w:spacing w:val="-4"/>
          <w:sz w:val="24"/>
        </w:rPr>
        <w:t xml:space="preserve"> </w:t>
      </w:r>
      <w:r>
        <w:rPr>
          <w:color w:val="0000FF"/>
          <w:sz w:val="24"/>
        </w:rPr>
        <w:t>will</w:t>
      </w:r>
      <w:r>
        <w:rPr>
          <w:color w:val="0000FF"/>
          <w:spacing w:val="-8"/>
          <w:sz w:val="24"/>
        </w:rPr>
        <w:t xml:space="preserve"> </w:t>
      </w:r>
      <w:r>
        <w:rPr>
          <w:color w:val="0000FF"/>
          <w:sz w:val="24"/>
        </w:rPr>
        <w:t>be</w:t>
      </w:r>
      <w:r>
        <w:rPr>
          <w:color w:val="0000FF"/>
          <w:spacing w:val="-5"/>
          <w:sz w:val="24"/>
        </w:rPr>
        <w:t xml:space="preserve"> </w:t>
      </w:r>
      <w:r>
        <w:rPr>
          <w:color w:val="0000FF"/>
          <w:sz w:val="24"/>
        </w:rPr>
        <w:t>awarded</w:t>
      </w:r>
      <w:r>
        <w:rPr>
          <w:color w:val="0000FF"/>
          <w:spacing w:val="-7"/>
          <w:sz w:val="24"/>
        </w:rPr>
        <w:t xml:space="preserve"> </w:t>
      </w:r>
      <w:r>
        <w:rPr>
          <w:color w:val="0000FF"/>
          <w:sz w:val="24"/>
        </w:rPr>
        <w:t>the</w:t>
      </w:r>
      <w:r>
        <w:rPr>
          <w:color w:val="0000FF"/>
          <w:spacing w:val="-3"/>
          <w:sz w:val="24"/>
        </w:rPr>
        <w:t xml:space="preserve"> </w:t>
      </w:r>
      <w:r>
        <w:rPr>
          <w:color w:val="0000FF"/>
          <w:sz w:val="24"/>
          <w:highlight w:val="green"/>
        </w:rPr>
        <w:t>“Kathia baba</w:t>
      </w:r>
      <w:r>
        <w:rPr>
          <w:color w:val="0000FF"/>
          <w:spacing w:val="-5"/>
          <w:sz w:val="24"/>
          <w:highlight w:val="green"/>
        </w:rPr>
        <w:t xml:space="preserve"> </w:t>
      </w:r>
      <w:r>
        <w:rPr>
          <w:color w:val="0000FF"/>
          <w:sz w:val="24"/>
          <w:highlight w:val="green"/>
        </w:rPr>
        <w:t>Scholarship”</w:t>
      </w:r>
      <w:r>
        <w:rPr>
          <w:color w:val="0000FF"/>
          <w:sz w:val="24"/>
        </w:rPr>
        <w:t xml:space="preserve"> on</w:t>
      </w:r>
      <w:r>
        <w:rPr>
          <w:color w:val="0000FF"/>
          <w:spacing w:val="-2"/>
          <w:sz w:val="24"/>
        </w:rPr>
        <w:t xml:space="preserve"> </w:t>
      </w:r>
      <w:r>
        <w:rPr>
          <w:color w:val="0000FF"/>
          <w:sz w:val="24"/>
        </w:rPr>
        <w:t>the</w:t>
      </w:r>
      <w:r>
        <w:rPr>
          <w:color w:val="0000FF"/>
          <w:spacing w:val="-5"/>
          <w:sz w:val="24"/>
        </w:rPr>
        <w:t xml:space="preserve"> </w:t>
      </w:r>
      <w:r>
        <w:rPr>
          <w:color w:val="0000FF"/>
          <w:sz w:val="24"/>
        </w:rPr>
        <w:t>basis</w:t>
      </w:r>
      <w:r>
        <w:rPr>
          <w:color w:val="0000FF"/>
          <w:spacing w:val="-4"/>
          <w:sz w:val="24"/>
        </w:rPr>
        <w:t xml:space="preserve"> </w:t>
      </w:r>
      <w:r>
        <w:rPr>
          <w:color w:val="0000FF"/>
          <w:sz w:val="24"/>
        </w:rPr>
        <w:t xml:space="preserve">of academic performance, attendance in class </w:t>
      </w:r>
      <w:r>
        <w:rPr>
          <w:color w:val="0000FF"/>
          <w:spacing w:val="-2"/>
          <w:sz w:val="24"/>
        </w:rPr>
        <w:t>lecturesandincomecertificateverifiedbytheSDO/BDO/competentauthority.</w:t>
      </w:r>
    </w:p>
    <w:p w14:paraId="0135F881" w14:textId="77777777" w:rsidR="00E034CB" w:rsidRDefault="00E034CB" w:rsidP="00E034CB">
      <w:pPr>
        <w:pStyle w:val="ListParagraph"/>
        <w:numPr>
          <w:ilvl w:val="0"/>
          <w:numId w:val="2"/>
        </w:numPr>
        <w:tabs>
          <w:tab w:val="left" w:pos="1900"/>
        </w:tabs>
        <w:spacing w:before="2" w:line="273" w:lineRule="auto"/>
        <w:ind w:right="1466"/>
        <w:contextualSpacing w:val="0"/>
        <w:rPr>
          <w:sz w:val="24"/>
        </w:rPr>
      </w:pPr>
      <w:proofErr w:type="spellStart"/>
      <w:r>
        <w:rPr>
          <w:color w:val="0000FF"/>
          <w:sz w:val="24"/>
          <w:highlight w:val="green"/>
        </w:rPr>
        <w:t>AllST</w:t>
      </w:r>
      <w:proofErr w:type="spellEnd"/>
      <w:r>
        <w:rPr>
          <w:color w:val="0000FF"/>
          <w:sz w:val="24"/>
          <w:highlight w:val="green"/>
        </w:rPr>
        <w:t>,</w:t>
      </w:r>
      <w:r>
        <w:rPr>
          <w:color w:val="0000FF"/>
          <w:spacing w:val="40"/>
          <w:sz w:val="24"/>
          <w:highlight w:val="green"/>
        </w:rPr>
        <w:t xml:space="preserve"> </w:t>
      </w:r>
      <w:r>
        <w:rPr>
          <w:color w:val="0000FF"/>
          <w:sz w:val="24"/>
          <w:highlight w:val="green"/>
        </w:rPr>
        <w:t>SC,</w:t>
      </w:r>
      <w:r>
        <w:rPr>
          <w:color w:val="0000FF"/>
          <w:spacing w:val="-3"/>
          <w:sz w:val="24"/>
          <w:highlight w:val="green"/>
        </w:rPr>
        <w:t xml:space="preserve"> </w:t>
      </w:r>
      <w:r>
        <w:rPr>
          <w:color w:val="0000FF"/>
          <w:sz w:val="24"/>
          <w:highlight w:val="green"/>
        </w:rPr>
        <w:t>OBC-</w:t>
      </w:r>
      <w:proofErr w:type="gramStart"/>
      <w:r>
        <w:rPr>
          <w:color w:val="0000FF"/>
          <w:sz w:val="24"/>
          <w:highlight w:val="green"/>
        </w:rPr>
        <w:t>A,OBC</w:t>
      </w:r>
      <w:proofErr w:type="gramEnd"/>
      <w:r>
        <w:rPr>
          <w:color w:val="0000FF"/>
          <w:sz w:val="24"/>
          <w:highlight w:val="green"/>
        </w:rPr>
        <w:t>-B students are</w:t>
      </w:r>
      <w:r>
        <w:rPr>
          <w:color w:val="0000FF"/>
          <w:spacing w:val="-5"/>
          <w:sz w:val="24"/>
          <w:highlight w:val="green"/>
        </w:rPr>
        <w:t xml:space="preserve"> </w:t>
      </w:r>
      <w:r>
        <w:rPr>
          <w:color w:val="0000FF"/>
          <w:sz w:val="24"/>
          <w:highlight w:val="green"/>
        </w:rPr>
        <w:t>eligible for</w:t>
      </w:r>
      <w:r>
        <w:rPr>
          <w:color w:val="0000FF"/>
          <w:spacing w:val="-3"/>
          <w:sz w:val="24"/>
          <w:highlight w:val="green"/>
        </w:rPr>
        <w:t xml:space="preserve"> </w:t>
      </w:r>
      <w:r>
        <w:rPr>
          <w:color w:val="0000FF"/>
          <w:sz w:val="24"/>
          <w:highlight w:val="green"/>
        </w:rPr>
        <w:t>Govt.</w:t>
      </w:r>
      <w:r>
        <w:rPr>
          <w:color w:val="0000FF"/>
          <w:spacing w:val="-4"/>
          <w:sz w:val="24"/>
          <w:highlight w:val="green"/>
        </w:rPr>
        <w:t xml:space="preserve"> </w:t>
      </w:r>
      <w:r>
        <w:rPr>
          <w:color w:val="0000FF"/>
          <w:sz w:val="24"/>
          <w:highlight w:val="green"/>
        </w:rPr>
        <w:t>grant</w:t>
      </w:r>
      <w:r>
        <w:rPr>
          <w:color w:val="0000FF"/>
          <w:spacing w:val="-4"/>
          <w:sz w:val="24"/>
          <w:highlight w:val="green"/>
        </w:rPr>
        <w:t xml:space="preserve"> </w:t>
      </w:r>
      <w:r>
        <w:rPr>
          <w:color w:val="0000FF"/>
          <w:sz w:val="24"/>
          <w:highlight w:val="green"/>
        </w:rPr>
        <w:t>sand</w:t>
      </w:r>
      <w:r>
        <w:rPr>
          <w:color w:val="0000FF"/>
          <w:spacing w:val="-6"/>
          <w:sz w:val="24"/>
          <w:highlight w:val="green"/>
        </w:rPr>
        <w:t xml:space="preserve"> </w:t>
      </w:r>
      <w:r>
        <w:rPr>
          <w:color w:val="0000FF"/>
          <w:sz w:val="24"/>
          <w:highlight w:val="green"/>
        </w:rPr>
        <w:t>fellowships</w:t>
      </w:r>
      <w:r>
        <w:rPr>
          <w:color w:val="0000FF"/>
          <w:spacing w:val="-3"/>
          <w:sz w:val="24"/>
          <w:highlight w:val="green"/>
        </w:rPr>
        <w:t xml:space="preserve"> </w:t>
      </w:r>
      <w:r>
        <w:rPr>
          <w:color w:val="0000FF"/>
          <w:sz w:val="24"/>
          <w:highlight w:val="green"/>
        </w:rPr>
        <w:t>only if</w:t>
      </w:r>
      <w:r>
        <w:rPr>
          <w:color w:val="0000FF"/>
          <w:spacing w:val="-6"/>
          <w:sz w:val="24"/>
          <w:highlight w:val="green"/>
        </w:rPr>
        <w:t xml:space="preserve"> </w:t>
      </w:r>
      <w:proofErr w:type="gramStart"/>
      <w:r>
        <w:rPr>
          <w:color w:val="0000FF"/>
          <w:sz w:val="24"/>
          <w:highlight w:val="green"/>
        </w:rPr>
        <w:t xml:space="preserve">their </w:t>
      </w:r>
      <w:r>
        <w:rPr>
          <w:color w:val="0000FF"/>
          <w:sz w:val="24"/>
        </w:rPr>
        <w:t xml:space="preserve"> </w:t>
      </w:r>
      <w:r>
        <w:rPr>
          <w:color w:val="0000FF"/>
          <w:sz w:val="24"/>
          <w:highlight w:val="green"/>
        </w:rPr>
        <w:t>attendance</w:t>
      </w:r>
      <w:proofErr w:type="gramEnd"/>
      <w:r>
        <w:rPr>
          <w:color w:val="0000FF"/>
          <w:sz w:val="24"/>
          <w:highlight w:val="green"/>
        </w:rPr>
        <w:t xml:space="preserve"> is above75percent.</w:t>
      </w:r>
    </w:p>
    <w:p w14:paraId="0E8B2DE8" w14:textId="77777777" w:rsidR="00E034CB" w:rsidRDefault="00E034CB" w:rsidP="00E034CB">
      <w:pPr>
        <w:pStyle w:val="ListParagraph"/>
        <w:numPr>
          <w:ilvl w:val="0"/>
          <w:numId w:val="2"/>
        </w:numPr>
        <w:tabs>
          <w:tab w:val="left" w:pos="1900"/>
        </w:tabs>
        <w:spacing w:before="6" w:line="273" w:lineRule="auto"/>
        <w:ind w:right="1314"/>
        <w:contextualSpacing w:val="0"/>
        <w:rPr>
          <w:sz w:val="24"/>
        </w:rPr>
      </w:pPr>
      <w:r>
        <w:rPr>
          <w:color w:val="0000FF"/>
          <w:spacing w:val="-2"/>
          <w:sz w:val="24"/>
        </w:rPr>
        <w:t xml:space="preserve">Ifastudentmisbehavesorisguiltyofunethicallbehaviourwithinthecollegepremiseslegalaction </w:t>
      </w:r>
      <w:r>
        <w:rPr>
          <w:color w:val="0000FF"/>
          <w:sz w:val="24"/>
        </w:rPr>
        <w:t>will be taken against him or her.</w:t>
      </w:r>
    </w:p>
    <w:p w14:paraId="0C6CC3E0" w14:textId="77777777" w:rsidR="00E034CB" w:rsidRDefault="00E034CB" w:rsidP="00E034CB">
      <w:pPr>
        <w:pStyle w:val="ListParagraph"/>
        <w:numPr>
          <w:ilvl w:val="0"/>
          <w:numId w:val="2"/>
        </w:numPr>
        <w:tabs>
          <w:tab w:val="left" w:pos="1899"/>
        </w:tabs>
        <w:spacing w:before="1"/>
        <w:ind w:left="1899" w:hanging="359"/>
        <w:contextualSpacing w:val="0"/>
        <w:rPr>
          <w:sz w:val="24"/>
        </w:rPr>
      </w:pPr>
      <w:r>
        <w:rPr>
          <w:color w:val="0000FF"/>
          <w:sz w:val="24"/>
        </w:rPr>
        <w:t>Free</w:t>
      </w:r>
      <w:r>
        <w:rPr>
          <w:color w:val="0000FF"/>
          <w:spacing w:val="-9"/>
          <w:sz w:val="24"/>
        </w:rPr>
        <w:t xml:space="preserve"> </w:t>
      </w:r>
      <w:r>
        <w:rPr>
          <w:color w:val="0000FF"/>
          <w:sz w:val="24"/>
        </w:rPr>
        <w:t>ship</w:t>
      </w:r>
      <w:r>
        <w:rPr>
          <w:color w:val="0000FF"/>
          <w:spacing w:val="-10"/>
          <w:sz w:val="24"/>
        </w:rPr>
        <w:t xml:space="preserve"> </w:t>
      </w:r>
      <w:r>
        <w:rPr>
          <w:color w:val="0000FF"/>
          <w:sz w:val="24"/>
        </w:rPr>
        <w:t>will</w:t>
      </w:r>
      <w:r>
        <w:rPr>
          <w:color w:val="0000FF"/>
          <w:spacing w:val="-8"/>
          <w:sz w:val="24"/>
        </w:rPr>
        <w:t xml:space="preserve"> </w:t>
      </w:r>
      <w:r>
        <w:rPr>
          <w:color w:val="0000FF"/>
          <w:sz w:val="24"/>
        </w:rPr>
        <w:t>be</w:t>
      </w:r>
      <w:r>
        <w:rPr>
          <w:color w:val="0000FF"/>
          <w:spacing w:val="-9"/>
          <w:sz w:val="24"/>
        </w:rPr>
        <w:t xml:space="preserve"> </w:t>
      </w:r>
      <w:r>
        <w:rPr>
          <w:color w:val="0000FF"/>
          <w:sz w:val="24"/>
        </w:rPr>
        <w:t>awarded</w:t>
      </w:r>
      <w:r>
        <w:rPr>
          <w:color w:val="0000FF"/>
          <w:spacing w:val="-9"/>
          <w:sz w:val="24"/>
        </w:rPr>
        <w:t xml:space="preserve"> </w:t>
      </w:r>
      <w:r>
        <w:rPr>
          <w:color w:val="0000FF"/>
          <w:sz w:val="24"/>
        </w:rPr>
        <w:t>to</w:t>
      </w:r>
      <w:r>
        <w:rPr>
          <w:color w:val="0000FF"/>
          <w:spacing w:val="-11"/>
          <w:sz w:val="24"/>
        </w:rPr>
        <w:t xml:space="preserve"> </w:t>
      </w:r>
      <w:r>
        <w:rPr>
          <w:color w:val="0000FF"/>
          <w:sz w:val="24"/>
        </w:rPr>
        <w:t>selected</w:t>
      </w:r>
      <w:r>
        <w:rPr>
          <w:color w:val="0000FF"/>
          <w:spacing w:val="-5"/>
          <w:sz w:val="24"/>
        </w:rPr>
        <w:t xml:space="preserve"> </w:t>
      </w:r>
      <w:r>
        <w:rPr>
          <w:color w:val="0000FF"/>
          <w:sz w:val="24"/>
        </w:rPr>
        <w:t>needy</w:t>
      </w:r>
      <w:r>
        <w:rPr>
          <w:color w:val="0000FF"/>
          <w:spacing w:val="-8"/>
          <w:sz w:val="24"/>
        </w:rPr>
        <w:t xml:space="preserve"> </w:t>
      </w:r>
      <w:r>
        <w:rPr>
          <w:color w:val="0000FF"/>
          <w:sz w:val="24"/>
        </w:rPr>
        <w:t>and</w:t>
      </w:r>
      <w:r>
        <w:rPr>
          <w:color w:val="0000FF"/>
          <w:spacing w:val="-6"/>
          <w:sz w:val="24"/>
        </w:rPr>
        <w:t xml:space="preserve"> </w:t>
      </w:r>
      <w:r>
        <w:rPr>
          <w:color w:val="0000FF"/>
          <w:sz w:val="24"/>
        </w:rPr>
        <w:t>meritorious</w:t>
      </w:r>
      <w:r>
        <w:rPr>
          <w:color w:val="0000FF"/>
          <w:spacing w:val="-7"/>
          <w:sz w:val="24"/>
        </w:rPr>
        <w:t xml:space="preserve"> </w:t>
      </w:r>
      <w:r>
        <w:rPr>
          <w:color w:val="0000FF"/>
          <w:spacing w:val="-2"/>
          <w:sz w:val="24"/>
        </w:rPr>
        <w:t>students.</w:t>
      </w:r>
    </w:p>
    <w:p w14:paraId="43A315E5" w14:textId="77777777" w:rsidR="00E034CB" w:rsidRDefault="00E034CB" w:rsidP="00E034CB">
      <w:pPr>
        <w:pStyle w:val="ListParagraph"/>
        <w:numPr>
          <w:ilvl w:val="0"/>
          <w:numId w:val="2"/>
        </w:numPr>
        <w:tabs>
          <w:tab w:val="left" w:pos="1900"/>
        </w:tabs>
        <w:spacing w:before="49" w:line="271" w:lineRule="auto"/>
        <w:ind w:right="1540"/>
        <w:contextualSpacing w:val="0"/>
        <w:rPr>
          <w:sz w:val="24"/>
        </w:rPr>
      </w:pPr>
      <w:r>
        <w:rPr>
          <w:color w:val="0000FF"/>
          <w:sz w:val="24"/>
        </w:rPr>
        <w:t>Under</w:t>
      </w:r>
      <w:r>
        <w:rPr>
          <w:color w:val="0000FF"/>
          <w:spacing w:val="-8"/>
          <w:sz w:val="24"/>
        </w:rPr>
        <w:t xml:space="preserve"> </w:t>
      </w:r>
      <w:r>
        <w:rPr>
          <w:color w:val="0000FF"/>
          <w:sz w:val="24"/>
        </w:rPr>
        <w:t>privileged</w:t>
      </w:r>
      <w:r>
        <w:rPr>
          <w:color w:val="0000FF"/>
          <w:spacing w:val="-6"/>
          <w:sz w:val="24"/>
        </w:rPr>
        <w:t xml:space="preserve"> </w:t>
      </w:r>
      <w:r>
        <w:rPr>
          <w:color w:val="0000FF"/>
          <w:sz w:val="24"/>
        </w:rPr>
        <w:t>and</w:t>
      </w:r>
      <w:r>
        <w:rPr>
          <w:color w:val="0000FF"/>
          <w:spacing w:val="-2"/>
          <w:sz w:val="24"/>
        </w:rPr>
        <w:t xml:space="preserve"> </w:t>
      </w:r>
      <w:r>
        <w:rPr>
          <w:color w:val="0000FF"/>
          <w:sz w:val="24"/>
        </w:rPr>
        <w:t>needy</w:t>
      </w:r>
      <w:r>
        <w:rPr>
          <w:color w:val="0000FF"/>
          <w:spacing w:val="-4"/>
          <w:sz w:val="24"/>
        </w:rPr>
        <w:t xml:space="preserve"> </w:t>
      </w:r>
      <w:r>
        <w:rPr>
          <w:color w:val="0000FF"/>
          <w:sz w:val="24"/>
        </w:rPr>
        <w:t>students</w:t>
      </w:r>
      <w:r>
        <w:rPr>
          <w:color w:val="0000FF"/>
          <w:spacing w:val="-3"/>
          <w:sz w:val="24"/>
        </w:rPr>
        <w:t xml:space="preserve"> </w:t>
      </w:r>
      <w:r>
        <w:rPr>
          <w:color w:val="0000FF"/>
          <w:sz w:val="24"/>
        </w:rPr>
        <w:t>who</w:t>
      </w:r>
      <w:r>
        <w:rPr>
          <w:color w:val="0000FF"/>
          <w:spacing w:val="-7"/>
          <w:sz w:val="24"/>
        </w:rPr>
        <w:t xml:space="preserve"> </w:t>
      </w:r>
      <w:r>
        <w:rPr>
          <w:color w:val="0000FF"/>
          <w:sz w:val="24"/>
        </w:rPr>
        <w:t>show</w:t>
      </w:r>
      <w:r>
        <w:rPr>
          <w:color w:val="0000FF"/>
          <w:spacing w:val="-4"/>
          <w:sz w:val="24"/>
        </w:rPr>
        <w:t xml:space="preserve"> </w:t>
      </w:r>
      <w:r>
        <w:rPr>
          <w:color w:val="0000FF"/>
          <w:sz w:val="24"/>
        </w:rPr>
        <w:t>a</w:t>
      </w:r>
      <w:r>
        <w:rPr>
          <w:color w:val="0000FF"/>
          <w:spacing w:val="-1"/>
          <w:sz w:val="24"/>
        </w:rPr>
        <w:t xml:space="preserve"> </w:t>
      </w:r>
      <w:r>
        <w:rPr>
          <w:color w:val="0000FF"/>
          <w:sz w:val="24"/>
        </w:rPr>
        <w:t>steady</w:t>
      </w:r>
      <w:r>
        <w:rPr>
          <w:color w:val="0000FF"/>
          <w:spacing w:val="-3"/>
          <w:sz w:val="24"/>
        </w:rPr>
        <w:t xml:space="preserve"> </w:t>
      </w:r>
      <w:r>
        <w:rPr>
          <w:color w:val="0000FF"/>
          <w:sz w:val="24"/>
        </w:rPr>
        <w:t>academic</w:t>
      </w:r>
      <w:r>
        <w:rPr>
          <w:color w:val="0000FF"/>
          <w:spacing w:val="-6"/>
          <w:sz w:val="24"/>
        </w:rPr>
        <w:t xml:space="preserve"> </w:t>
      </w:r>
      <w:r>
        <w:rPr>
          <w:color w:val="0000FF"/>
          <w:sz w:val="24"/>
        </w:rPr>
        <w:t>progress</w:t>
      </w:r>
      <w:r>
        <w:rPr>
          <w:color w:val="0000FF"/>
          <w:spacing w:val="-3"/>
          <w:sz w:val="24"/>
        </w:rPr>
        <w:t xml:space="preserve"> </w:t>
      </w:r>
      <w:r>
        <w:rPr>
          <w:color w:val="0000FF"/>
          <w:sz w:val="24"/>
        </w:rPr>
        <w:t>will</w:t>
      </w:r>
      <w:r>
        <w:rPr>
          <w:color w:val="0000FF"/>
          <w:spacing w:val="-3"/>
          <w:sz w:val="24"/>
        </w:rPr>
        <w:t xml:space="preserve"> </w:t>
      </w:r>
      <w:r>
        <w:rPr>
          <w:color w:val="0000FF"/>
          <w:sz w:val="24"/>
        </w:rPr>
        <w:t xml:space="preserve">receive aid from </w:t>
      </w:r>
      <w:r>
        <w:rPr>
          <w:color w:val="0000FF"/>
          <w:sz w:val="24"/>
          <w:highlight w:val="green"/>
        </w:rPr>
        <w:t>Student Aid Fund.</w:t>
      </w:r>
    </w:p>
    <w:p w14:paraId="628BC626" w14:textId="77777777" w:rsidR="00E034CB" w:rsidRDefault="00E034CB" w:rsidP="00E034CB">
      <w:pPr>
        <w:pStyle w:val="ListParagraph"/>
        <w:numPr>
          <w:ilvl w:val="0"/>
          <w:numId w:val="2"/>
        </w:numPr>
        <w:tabs>
          <w:tab w:val="left" w:pos="1900"/>
        </w:tabs>
        <w:spacing w:before="12" w:line="273" w:lineRule="auto"/>
        <w:ind w:right="2296"/>
        <w:contextualSpacing w:val="0"/>
        <w:rPr>
          <w:sz w:val="24"/>
        </w:rPr>
      </w:pPr>
      <w:r>
        <w:rPr>
          <w:color w:val="0000FF"/>
          <w:sz w:val="24"/>
        </w:rPr>
        <w:t>Any</w:t>
      </w:r>
      <w:r>
        <w:rPr>
          <w:color w:val="0000FF"/>
          <w:spacing w:val="-5"/>
          <w:sz w:val="24"/>
        </w:rPr>
        <w:t xml:space="preserve"> </w:t>
      </w:r>
      <w:r>
        <w:rPr>
          <w:color w:val="0000FF"/>
          <w:sz w:val="24"/>
        </w:rPr>
        <w:t>kind</w:t>
      </w:r>
      <w:r>
        <w:rPr>
          <w:color w:val="0000FF"/>
          <w:spacing w:val="-3"/>
          <w:sz w:val="24"/>
        </w:rPr>
        <w:t xml:space="preserve"> </w:t>
      </w:r>
      <w:r>
        <w:rPr>
          <w:color w:val="0000FF"/>
          <w:sz w:val="24"/>
        </w:rPr>
        <w:t>of</w:t>
      </w:r>
      <w:r>
        <w:rPr>
          <w:color w:val="0000FF"/>
          <w:spacing w:val="-7"/>
          <w:sz w:val="24"/>
        </w:rPr>
        <w:t xml:space="preserve"> </w:t>
      </w:r>
      <w:r>
        <w:rPr>
          <w:color w:val="0000FF"/>
          <w:sz w:val="24"/>
        </w:rPr>
        <w:t>damage</w:t>
      </w:r>
      <w:r>
        <w:rPr>
          <w:color w:val="0000FF"/>
          <w:spacing w:val="-6"/>
          <w:sz w:val="24"/>
        </w:rPr>
        <w:t xml:space="preserve"> </w:t>
      </w:r>
      <w:r>
        <w:rPr>
          <w:color w:val="0000FF"/>
          <w:sz w:val="24"/>
        </w:rPr>
        <w:t>done</w:t>
      </w:r>
      <w:r>
        <w:rPr>
          <w:color w:val="0000FF"/>
          <w:spacing w:val="-6"/>
          <w:sz w:val="24"/>
        </w:rPr>
        <w:t xml:space="preserve"> </w:t>
      </w:r>
      <w:r>
        <w:rPr>
          <w:color w:val="0000FF"/>
          <w:sz w:val="24"/>
        </w:rPr>
        <w:t>to</w:t>
      </w:r>
      <w:r>
        <w:rPr>
          <w:color w:val="0000FF"/>
          <w:spacing w:val="-7"/>
          <w:sz w:val="24"/>
        </w:rPr>
        <w:t xml:space="preserve"> </w:t>
      </w:r>
      <w:r>
        <w:rPr>
          <w:color w:val="0000FF"/>
          <w:sz w:val="24"/>
        </w:rPr>
        <w:t>college</w:t>
      </w:r>
      <w:r>
        <w:rPr>
          <w:color w:val="0000FF"/>
          <w:spacing w:val="-6"/>
          <w:sz w:val="24"/>
        </w:rPr>
        <w:t xml:space="preserve"> </w:t>
      </w:r>
      <w:r>
        <w:rPr>
          <w:color w:val="0000FF"/>
          <w:sz w:val="24"/>
        </w:rPr>
        <w:t>property</w:t>
      </w:r>
      <w:r>
        <w:rPr>
          <w:color w:val="0000FF"/>
          <w:spacing w:val="-5"/>
          <w:sz w:val="24"/>
        </w:rPr>
        <w:t xml:space="preserve"> </w:t>
      </w:r>
      <w:r>
        <w:rPr>
          <w:color w:val="0000FF"/>
          <w:sz w:val="24"/>
        </w:rPr>
        <w:t>including library</w:t>
      </w:r>
      <w:r>
        <w:rPr>
          <w:color w:val="0000FF"/>
          <w:spacing w:val="-5"/>
          <w:sz w:val="24"/>
        </w:rPr>
        <w:t xml:space="preserve"> </w:t>
      </w:r>
      <w:r>
        <w:rPr>
          <w:color w:val="0000FF"/>
          <w:sz w:val="24"/>
        </w:rPr>
        <w:t>books,</w:t>
      </w:r>
      <w:r>
        <w:rPr>
          <w:color w:val="0000FF"/>
          <w:spacing w:val="-4"/>
          <w:sz w:val="24"/>
        </w:rPr>
        <w:t xml:space="preserve"> </w:t>
      </w:r>
      <w:r>
        <w:rPr>
          <w:color w:val="0000FF"/>
          <w:sz w:val="24"/>
        </w:rPr>
        <w:t>laboratory equipment, notice board and the college infrastructure in general may lead to strict punishment and even suspension.</w:t>
      </w:r>
    </w:p>
    <w:p w14:paraId="273D7AC5" w14:textId="77777777" w:rsidR="00E034CB" w:rsidRDefault="00E034CB" w:rsidP="00E034CB">
      <w:pPr>
        <w:pStyle w:val="ListParagraph"/>
        <w:numPr>
          <w:ilvl w:val="0"/>
          <w:numId w:val="2"/>
        </w:numPr>
        <w:tabs>
          <w:tab w:val="left" w:pos="1900"/>
        </w:tabs>
        <w:spacing w:before="2" w:line="273" w:lineRule="auto"/>
        <w:ind w:right="1596"/>
        <w:contextualSpacing w:val="0"/>
        <w:rPr>
          <w:sz w:val="24"/>
        </w:rPr>
      </w:pPr>
      <w:r>
        <w:rPr>
          <w:color w:val="0000FF"/>
          <w:sz w:val="24"/>
          <w:highlight w:val="green"/>
        </w:rPr>
        <w:t xml:space="preserve">Admission procedure for first semester will be conducted solely through </w:t>
      </w:r>
      <w:proofErr w:type="gramStart"/>
      <w:r>
        <w:rPr>
          <w:color w:val="0000FF"/>
          <w:sz w:val="24"/>
          <w:highlight w:val="green"/>
        </w:rPr>
        <w:t xml:space="preserve">online </w:t>
      </w:r>
      <w:r>
        <w:rPr>
          <w:color w:val="0000FF"/>
          <w:sz w:val="24"/>
        </w:rPr>
        <w:t xml:space="preserve"> </w:t>
      </w:r>
      <w:r>
        <w:rPr>
          <w:color w:val="0000FF"/>
          <w:sz w:val="24"/>
          <w:highlight w:val="green"/>
        </w:rPr>
        <w:t>procedure</w:t>
      </w:r>
      <w:proofErr w:type="gramEnd"/>
      <w:r>
        <w:rPr>
          <w:color w:val="0000FF"/>
          <w:sz w:val="24"/>
          <w:highlight w:val="green"/>
        </w:rPr>
        <w:t>,</w:t>
      </w:r>
      <w:r>
        <w:rPr>
          <w:color w:val="0000FF"/>
          <w:spacing w:val="-3"/>
          <w:sz w:val="24"/>
          <w:highlight w:val="green"/>
        </w:rPr>
        <w:t xml:space="preserve"> </w:t>
      </w:r>
      <w:r>
        <w:rPr>
          <w:color w:val="0000FF"/>
          <w:sz w:val="24"/>
          <w:highlight w:val="green"/>
        </w:rPr>
        <w:t>adhering</w:t>
      </w:r>
      <w:r>
        <w:rPr>
          <w:color w:val="0000FF"/>
          <w:spacing w:val="-4"/>
          <w:sz w:val="24"/>
          <w:highlight w:val="green"/>
        </w:rPr>
        <w:t xml:space="preserve"> </w:t>
      </w:r>
      <w:r>
        <w:rPr>
          <w:color w:val="0000FF"/>
          <w:sz w:val="24"/>
          <w:highlight w:val="green"/>
        </w:rPr>
        <w:t>to</w:t>
      </w:r>
      <w:r>
        <w:rPr>
          <w:color w:val="0000FF"/>
          <w:spacing w:val="-7"/>
          <w:sz w:val="24"/>
          <w:highlight w:val="green"/>
        </w:rPr>
        <w:t xml:space="preserve"> </w:t>
      </w:r>
      <w:r>
        <w:rPr>
          <w:color w:val="0000FF"/>
          <w:sz w:val="24"/>
          <w:highlight w:val="green"/>
        </w:rPr>
        <w:t>the</w:t>
      </w:r>
      <w:r>
        <w:rPr>
          <w:color w:val="0000FF"/>
          <w:spacing w:val="-1"/>
          <w:sz w:val="24"/>
          <w:highlight w:val="green"/>
        </w:rPr>
        <w:t xml:space="preserve"> </w:t>
      </w:r>
      <w:r>
        <w:rPr>
          <w:color w:val="0000FF"/>
          <w:sz w:val="24"/>
          <w:highlight w:val="green"/>
        </w:rPr>
        <w:t>admission</w:t>
      </w:r>
      <w:r>
        <w:rPr>
          <w:color w:val="0000FF"/>
          <w:spacing w:val="-2"/>
          <w:sz w:val="24"/>
          <w:highlight w:val="green"/>
        </w:rPr>
        <w:t xml:space="preserve"> </w:t>
      </w:r>
      <w:r>
        <w:rPr>
          <w:color w:val="0000FF"/>
          <w:sz w:val="24"/>
          <w:highlight w:val="green"/>
        </w:rPr>
        <w:t>rules</w:t>
      </w:r>
      <w:r>
        <w:rPr>
          <w:color w:val="0000FF"/>
          <w:spacing w:val="-4"/>
          <w:sz w:val="24"/>
          <w:highlight w:val="green"/>
        </w:rPr>
        <w:t xml:space="preserve"> </w:t>
      </w:r>
      <w:r>
        <w:rPr>
          <w:color w:val="0000FF"/>
          <w:sz w:val="24"/>
          <w:highlight w:val="green"/>
        </w:rPr>
        <w:t>and</w:t>
      </w:r>
      <w:r>
        <w:rPr>
          <w:color w:val="0000FF"/>
          <w:spacing w:val="-2"/>
          <w:sz w:val="24"/>
          <w:highlight w:val="green"/>
        </w:rPr>
        <w:t xml:space="preserve"> </w:t>
      </w:r>
      <w:r>
        <w:rPr>
          <w:color w:val="0000FF"/>
          <w:sz w:val="24"/>
          <w:highlight w:val="green"/>
        </w:rPr>
        <w:t>regulations</w:t>
      </w:r>
      <w:r>
        <w:rPr>
          <w:color w:val="0000FF"/>
          <w:spacing w:val="-4"/>
          <w:sz w:val="24"/>
          <w:highlight w:val="green"/>
        </w:rPr>
        <w:t xml:space="preserve"> </w:t>
      </w:r>
      <w:r>
        <w:rPr>
          <w:color w:val="0000FF"/>
          <w:sz w:val="24"/>
          <w:highlight w:val="green"/>
        </w:rPr>
        <w:t>as</w:t>
      </w:r>
      <w:r>
        <w:rPr>
          <w:color w:val="0000FF"/>
          <w:spacing w:val="-4"/>
          <w:sz w:val="24"/>
          <w:highlight w:val="green"/>
        </w:rPr>
        <w:t xml:space="preserve"> </w:t>
      </w:r>
      <w:r>
        <w:rPr>
          <w:color w:val="0000FF"/>
          <w:sz w:val="24"/>
          <w:highlight w:val="green"/>
        </w:rPr>
        <w:t>specified</w:t>
      </w:r>
      <w:r>
        <w:rPr>
          <w:color w:val="0000FF"/>
          <w:spacing w:val="-7"/>
          <w:sz w:val="24"/>
          <w:highlight w:val="green"/>
        </w:rPr>
        <w:t xml:space="preserve"> </w:t>
      </w:r>
      <w:r>
        <w:rPr>
          <w:color w:val="0000FF"/>
          <w:sz w:val="24"/>
          <w:highlight w:val="green"/>
        </w:rPr>
        <w:t>under</w:t>
      </w:r>
      <w:r>
        <w:rPr>
          <w:color w:val="0000FF"/>
          <w:spacing w:val="-3"/>
          <w:sz w:val="24"/>
          <w:highlight w:val="green"/>
        </w:rPr>
        <w:t xml:space="preserve"> </w:t>
      </w:r>
      <w:r>
        <w:rPr>
          <w:color w:val="0000FF"/>
          <w:sz w:val="24"/>
          <w:highlight w:val="green"/>
        </w:rPr>
        <w:t>the</w:t>
      </w:r>
      <w:r>
        <w:rPr>
          <w:color w:val="0000FF"/>
          <w:spacing w:val="-2"/>
          <w:sz w:val="24"/>
          <w:highlight w:val="green"/>
        </w:rPr>
        <w:t xml:space="preserve"> </w:t>
      </w:r>
      <w:proofErr w:type="gramStart"/>
      <w:r>
        <w:rPr>
          <w:color w:val="0000FF"/>
          <w:sz w:val="24"/>
          <w:highlight w:val="green"/>
        </w:rPr>
        <w:t xml:space="preserve">NEP </w:t>
      </w:r>
      <w:r>
        <w:rPr>
          <w:color w:val="0000FF"/>
          <w:sz w:val="24"/>
        </w:rPr>
        <w:t xml:space="preserve"> </w:t>
      </w:r>
      <w:r>
        <w:rPr>
          <w:color w:val="0000FF"/>
          <w:sz w:val="24"/>
          <w:highlight w:val="green"/>
        </w:rPr>
        <w:t>system</w:t>
      </w:r>
      <w:proofErr w:type="gramEnd"/>
      <w:r>
        <w:rPr>
          <w:color w:val="0000FF"/>
          <w:sz w:val="24"/>
          <w:highlight w:val="green"/>
        </w:rPr>
        <w:t xml:space="preserve"> of Bankura University</w:t>
      </w:r>
      <w:r>
        <w:rPr>
          <w:color w:val="0000FF"/>
          <w:sz w:val="24"/>
        </w:rPr>
        <w:t>.</w:t>
      </w:r>
    </w:p>
    <w:p w14:paraId="7C9B9EAC" w14:textId="77777777" w:rsidR="00E034CB" w:rsidRPr="00B5708D" w:rsidRDefault="00E034CB" w:rsidP="00E034CB">
      <w:pPr>
        <w:pStyle w:val="ListParagraph"/>
        <w:numPr>
          <w:ilvl w:val="0"/>
          <w:numId w:val="2"/>
        </w:numPr>
        <w:tabs>
          <w:tab w:val="left" w:pos="1900"/>
        </w:tabs>
        <w:spacing w:before="8" w:line="271" w:lineRule="auto"/>
        <w:ind w:right="1448"/>
        <w:contextualSpacing w:val="0"/>
        <w:rPr>
          <w:sz w:val="24"/>
        </w:rPr>
      </w:pPr>
      <w:r>
        <w:rPr>
          <w:color w:val="0000FF"/>
          <w:sz w:val="24"/>
        </w:rPr>
        <w:t>All</w:t>
      </w:r>
      <w:r>
        <w:rPr>
          <w:color w:val="0000FF"/>
          <w:spacing w:val="-2"/>
          <w:sz w:val="24"/>
        </w:rPr>
        <w:t xml:space="preserve"> </w:t>
      </w:r>
      <w:r>
        <w:rPr>
          <w:color w:val="0000FF"/>
          <w:sz w:val="24"/>
        </w:rPr>
        <w:t>information</w:t>
      </w:r>
      <w:r>
        <w:rPr>
          <w:color w:val="0000FF"/>
          <w:spacing w:val="-6"/>
          <w:sz w:val="24"/>
        </w:rPr>
        <w:t xml:space="preserve"> </w:t>
      </w:r>
      <w:r>
        <w:rPr>
          <w:color w:val="0000FF"/>
          <w:sz w:val="24"/>
        </w:rPr>
        <w:t>regarding</w:t>
      </w:r>
      <w:r>
        <w:rPr>
          <w:color w:val="0000FF"/>
          <w:spacing w:val="-3"/>
          <w:sz w:val="24"/>
        </w:rPr>
        <w:t xml:space="preserve"> </w:t>
      </w:r>
      <w:r>
        <w:rPr>
          <w:color w:val="0000FF"/>
          <w:sz w:val="24"/>
        </w:rPr>
        <w:t>admission</w:t>
      </w:r>
      <w:r>
        <w:rPr>
          <w:color w:val="0000FF"/>
          <w:spacing w:val="-1"/>
          <w:sz w:val="24"/>
        </w:rPr>
        <w:t xml:space="preserve"> </w:t>
      </w:r>
      <w:r>
        <w:rPr>
          <w:color w:val="0000FF"/>
          <w:sz w:val="24"/>
        </w:rPr>
        <w:t>rules</w:t>
      </w:r>
      <w:r>
        <w:rPr>
          <w:color w:val="0000FF"/>
          <w:spacing w:val="-3"/>
          <w:sz w:val="24"/>
        </w:rPr>
        <w:t xml:space="preserve"> </w:t>
      </w:r>
      <w:r>
        <w:rPr>
          <w:color w:val="0000FF"/>
          <w:sz w:val="24"/>
        </w:rPr>
        <w:t>and</w:t>
      </w:r>
      <w:r>
        <w:rPr>
          <w:color w:val="0000FF"/>
          <w:spacing w:val="-6"/>
          <w:sz w:val="24"/>
        </w:rPr>
        <w:t xml:space="preserve"> </w:t>
      </w:r>
      <w:r>
        <w:rPr>
          <w:color w:val="0000FF"/>
          <w:sz w:val="24"/>
        </w:rPr>
        <w:t>regulations</w:t>
      </w:r>
      <w:r>
        <w:rPr>
          <w:color w:val="0000FF"/>
          <w:spacing w:val="-3"/>
          <w:sz w:val="24"/>
        </w:rPr>
        <w:t xml:space="preserve"> </w:t>
      </w:r>
      <w:r>
        <w:rPr>
          <w:color w:val="0000FF"/>
          <w:sz w:val="24"/>
        </w:rPr>
        <w:t>will</w:t>
      </w:r>
      <w:r>
        <w:rPr>
          <w:color w:val="0000FF"/>
          <w:spacing w:val="-7"/>
          <w:sz w:val="24"/>
        </w:rPr>
        <w:t xml:space="preserve"> </w:t>
      </w:r>
      <w:r>
        <w:rPr>
          <w:color w:val="0000FF"/>
          <w:sz w:val="24"/>
        </w:rPr>
        <w:t>be</w:t>
      </w:r>
      <w:r>
        <w:rPr>
          <w:color w:val="0000FF"/>
          <w:spacing w:val="-4"/>
          <w:sz w:val="24"/>
        </w:rPr>
        <w:t xml:space="preserve"> </w:t>
      </w:r>
      <w:r>
        <w:rPr>
          <w:color w:val="0000FF"/>
          <w:sz w:val="24"/>
        </w:rPr>
        <w:t>available on</w:t>
      </w:r>
      <w:r>
        <w:rPr>
          <w:color w:val="0000FF"/>
          <w:spacing w:val="-6"/>
          <w:sz w:val="24"/>
        </w:rPr>
        <w:t xml:space="preserve"> </w:t>
      </w:r>
      <w:r>
        <w:rPr>
          <w:color w:val="0000FF"/>
          <w:sz w:val="24"/>
        </w:rPr>
        <w:t>the</w:t>
      </w:r>
      <w:r>
        <w:rPr>
          <w:color w:val="0000FF"/>
          <w:spacing w:val="-2"/>
          <w:sz w:val="24"/>
        </w:rPr>
        <w:t xml:space="preserve"> </w:t>
      </w:r>
      <w:r>
        <w:rPr>
          <w:color w:val="0000FF"/>
          <w:sz w:val="24"/>
          <w:highlight w:val="green"/>
        </w:rPr>
        <w:t>college</w:t>
      </w:r>
      <w:r>
        <w:rPr>
          <w:color w:val="0000FF"/>
          <w:sz w:val="24"/>
        </w:rPr>
        <w:t xml:space="preserve"> </w:t>
      </w:r>
      <w:r>
        <w:rPr>
          <w:color w:val="0000FF"/>
          <w:sz w:val="24"/>
          <w:highlight w:val="green"/>
        </w:rPr>
        <w:t>website(www.bharacollege.in) and</w:t>
      </w:r>
      <w:r>
        <w:rPr>
          <w:color w:val="0000FF"/>
          <w:sz w:val="24"/>
        </w:rPr>
        <w:t xml:space="preserve"> </w:t>
      </w:r>
      <w:r>
        <w:rPr>
          <w:color w:val="0000FF"/>
          <w:sz w:val="24"/>
          <w:highlight w:val="green"/>
        </w:rPr>
        <w:t>centralized admission portal</w:t>
      </w:r>
    </w:p>
    <w:p w14:paraId="792314C8" w14:textId="77777777" w:rsidR="00E034CB" w:rsidRPr="00B5708D" w:rsidRDefault="00E034CB" w:rsidP="00E034CB">
      <w:pPr>
        <w:pStyle w:val="ListParagraph"/>
        <w:numPr>
          <w:ilvl w:val="0"/>
          <w:numId w:val="2"/>
        </w:numPr>
        <w:tabs>
          <w:tab w:val="left" w:pos="1900"/>
        </w:tabs>
        <w:spacing w:before="8" w:line="271" w:lineRule="auto"/>
        <w:ind w:right="1448"/>
        <w:contextualSpacing w:val="0"/>
        <w:rPr>
          <w:sz w:val="24"/>
        </w:rPr>
      </w:pPr>
      <w:r w:rsidRPr="00B5708D">
        <w:rPr>
          <w:color w:val="0000FF"/>
        </w:rPr>
        <w:t>Please read</w:t>
      </w:r>
      <w:r w:rsidRPr="00B5708D">
        <w:rPr>
          <w:color w:val="0000FF"/>
          <w:spacing w:val="-1"/>
        </w:rPr>
        <w:t xml:space="preserve"> </w:t>
      </w:r>
      <w:r w:rsidRPr="00B5708D">
        <w:rPr>
          <w:color w:val="0000FF"/>
        </w:rPr>
        <w:t>the rules carefully before filling up</w:t>
      </w:r>
      <w:r w:rsidRPr="00B5708D">
        <w:rPr>
          <w:color w:val="0000FF"/>
          <w:spacing w:val="-1"/>
        </w:rPr>
        <w:t xml:space="preserve"> </w:t>
      </w:r>
      <w:r w:rsidRPr="00B5708D">
        <w:rPr>
          <w:color w:val="0000FF"/>
        </w:rPr>
        <w:t xml:space="preserve">the admission form. </w:t>
      </w:r>
      <w:r w:rsidRPr="00B5708D">
        <w:rPr>
          <w:color w:val="0000FF"/>
          <w:highlight w:val="green"/>
        </w:rPr>
        <w:t xml:space="preserve">The candidate </w:t>
      </w:r>
      <w:proofErr w:type="gramStart"/>
      <w:r w:rsidRPr="00B5708D">
        <w:rPr>
          <w:color w:val="0000FF"/>
          <w:highlight w:val="green"/>
        </w:rPr>
        <w:t xml:space="preserve">will </w:t>
      </w:r>
      <w:r w:rsidRPr="00B5708D">
        <w:rPr>
          <w:color w:val="0000FF"/>
        </w:rPr>
        <w:t xml:space="preserve"> </w:t>
      </w:r>
      <w:r w:rsidRPr="00B5708D">
        <w:rPr>
          <w:color w:val="0000FF"/>
          <w:highlight w:val="green"/>
        </w:rPr>
        <w:t>be</w:t>
      </w:r>
      <w:proofErr w:type="gramEnd"/>
      <w:r w:rsidRPr="00B5708D">
        <w:rPr>
          <w:color w:val="0000FF"/>
          <w:spacing w:val="-3"/>
          <w:highlight w:val="green"/>
        </w:rPr>
        <w:t xml:space="preserve"> </w:t>
      </w:r>
      <w:r w:rsidRPr="00B5708D">
        <w:rPr>
          <w:color w:val="0000FF"/>
          <w:highlight w:val="green"/>
        </w:rPr>
        <w:t>responsible</w:t>
      </w:r>
      <w:r w:rsidRPr="00B5708D">
        <w:rPr>
          <w:color w:val="0000FF"/>
          <w:spacing w:val="-3"/>
          <w:highlight w:val="green"/>
        </w:rPr>
        <w:t xml:space="preserve"> </w:t>
      </w:r>
      <w:r w:rsidRPr="00B5708D">
        <w:rPr>
          <w:color w:val="0000FF"/>
          <w:highlight w:val="green"/>
        </w:rPr>
        <w:t>for</w:t>
      </w:r>
      <w:r w:rsidRPr="00B5708D">
        <w:rPr>
          <w:color w:val="0000FF"/>
          <w:spacing w:val="-6"/>
          <w:highlight w:val="green"/>
        </w:rPr>
        <w:t xml:space="preserve"> </w:t>
      </w:r>
      <w:r w:rsidRPr="00B5708D">
        <w:rPr>
          <w:color w:val="0000FF"/>
          <w:highlight w:val="green"/>
        </w:rPr>
        <w:t>any</w:t>
      </w:r>
      <w:r w:rsidRPr="00B5708D">
        <w:rPr>
          <w:color w:val="0000FF"/>
          <w:spacing w:val="-2"/>
          <w:highlight w:val="green"/>
        </w:rPr>
        <w:t xml:space="preserve"> </w:t>
      </w:r>
      <w:r w:rsidRPr="00B5708D">
        <w:rPr>
          <w:color w:val="0000FF"/>
          <w:highlight w:val="green"/>
        </w:rPr>
        <w:t>error</w:t>
      </w:r>
      <w:r w:rsidRPr="00B5708D">
        <w:rPr>
          <w:color w:val="0000FF"/>
          <w:spacing w:val="-1"/>
          <w:highlight w:val="green"/>
        </w:rPr>
        <w:t xml:space="preserve"> </w:t>
      </w:r>
      <w:r w:rsidRPr="00B5708D">
        <w:rPr>
          <w:color w:val="0000FF"/>
          <w:highlight w:val="green"/>
        </w:rPr>
        <w:t>committed</w:t>
      </w:r>
      <w:r w:rsidRPr="00B5708D">
        <w:rPr>
          <w:color w:val="0000FF"/>
          <w:spacing w:val="-4"/>
          <w:highlight w:val="green"/>
        </w:rPr>
        <w:t xml:space="preserve"> </w:t>
      </w:r>
      <w:r w:rsidRPr="00B5708D">
        <w:rPr>
          <w:color w:val="0000FF"/>
          <w:highlight w:val="green"/>
        </w:rPr>
        <w:t>while filling</w:t>
      </w:r>
      <w:r w:rsidRPr="00B5708D">
        <w:rPr>
          <w:color w:val="0000FF"/>
          <w:spacing w:val="-2"/>
          <w:highlight w:val="green"/>
        </w:rPr>
        <w:t xml:space="preserve"> </w:t>
      </w:r>
      <w:r w:rsidRPr="00B5708D">
        <w:rPr>
          <w:color w:val="0000FF"/>
          <w:highlight w:val="green"/>
        </w:rPr>
        <w:t>up</w:t>
      </w:r>
      <w:r w:rsidRPr="00B5708D">
        <w:rPr>
          <w:color w:val="0000FF"/>
          <w:spacing w:val="-5"/>
          <w:highlight w:val="green"/>
        </w:rPr>
        <w:t xml:space="preserve"> </w:t>
      </w:r>
      <w:r w:rsidRPr="00B5708D">
        <w:rPr>
          <w:color w:val="0000FF"/>
          <w:highlight w:val="green"/>
        </w:rPr>
        <w:t>the</w:t>
      </w:r>
      <w:r w:rsidRPr="00B5708D">
        <w:rPr>
          <w:color w:val="0000FF"/>
          <w:spacing w:val="-3"/>
          <w:highlight w:val="green"/>
        </w:rPr>
        <w:t xml:space="preserve"> </w:t>
      </w:r>
      <w:r w:rsidRPr="00B5708D">
        <w:rPr>
          <w:color w:val="0000FF"/>
          <w:highlight w:val="green"/>
        </w:rPr>
        <w:t>form</w:t>
      </w:r>
      <w:r w:rsidRPr="00B5708D">
        <w:rPr>
          <w:color w:val="0000FF"/>
          <w:spacing w:val="-3"/>
          <w:highlight w:val="green"/>
        </w:rPr>
        <w:t xml:space="preserve"> </w:t>
      </w:r>
      <w:r w:rsidRPr="00B5708D">
        <w:rPr>
          <w:color w:val="0000FF"/>
          <w:highlight w:val="green"/>
        </w:rPr>
        <w:t>and</w:t>
      </w:r>
      <w:r w:rsidRPr="00B5708D">
        <w:rPr>
          <w:color w:val="0000FF"/>
          <w:spacing w:val="-5"/>
          <w:highlight w:val="green"/>
        </w:rPr>
        <w:t xml:space="preserve"> </w:t>
      </w:r>
      <w:r w:rsidRPr="00B5708D">
        <w:rPr>
          <w:color w:val="0000FF"/>
          <w:highlight w:val="green"/>
        </w:rPr>
        <w:t>his/her</w:t>
      </w:r>
      <w:r w:rsidRPr="00B5708D">
        <w:rPr>
          <w:color w:val="0000FF"/>
          <w:spacing w:val="-6"/>
          <w:highlight w:val="green"/>
        </w:rPr>
        <w:t xml:space="preserve"> </w:t>
      </w:r>
      <w:proofErr w:type="gramStart"/>
      <w:r w:rsidRPr="00B5708D">
        <w:rPr>
          <w:color w:val="0000FF"/>
          <w:highlight w:val="green"/>
        </w:rPr>
        <w:t xml:space="preserve">admission </w:t>
      </w:r>
      <w:r w:rsidRPr="00B5708D">
        <w:rPr>
          <w:color w:val="0000FF"/>
        </w:rPr>
        <w:t xml:space="preserve"> </w:t>
      </w:r>
      <w:r w:rsidRPr="00B5708D">
        <w:rPr>
          <w:color w:val="0000FF"/>
          <w:spacing w:val="-4"/>
          <w:highlight w:val="green"/>
        </w:rPr>
        <w:t>may</w:t>
      </w:r>
      <w:proofErr w:type="gramEnd"/>
      <w:r>
        <w:rPr>
          <w:color w:val="0000FF"/>
          <w:spacing w:val="-4"/>
          <w:highlight w:val="green"/>
        </w:rPr>
        <w:t xml:space="preserve"> s</w:t>
      </w:r>
      <w:r w:rsidRPr="00B5708D">
        <w:rPr>
          <w:color w:val="0000FF"/>
          <w:highlight w:val="green"/>
        </w:rPr>
        <w:t>tand</w:t>
      </w:r>
      <w:r w:rsidRPr="00B5708D">
        <w:rPr>
          <w:color w:val="0000FF"/>
          <w:spacing w:val="-7"/>
          <w:highlight w:val="green"/>
        </w:rPr>
        <w:t xml:space="preserve"> </w:t>
      </w:r>
      <w:r w:rsidRPr="00B5708D">
        <w:rPr>
          <w:color w:val="0000FF"/>
          <w:spacing w:val="-2"/>
          <w:highlight w:val="green"/>
        </w:rPr>
        <w:t>cancelled</w:t>
      </w:r>
      <w:r>
        <w:rPr>
          <w:color w:val="0000FF"/>
          <w:spacing w:val="-2"/>
        </w:rPr>
        <w:t xml:space="preserve"> </w:t>
      </w:r>
      <w:r w:rsidRPr="00B5708D">
        <w:rPr>
          <w:color w:val="0000FF"/>
          <w:spacing w:val="-2"/>
        </w:rPr>
        <w:t>on</w:t>
      </w:r>
      <w:r>
        <w:rPr>
          <w:color w:val="0000FF"/>
          <w:spacing w:val="-2"/>
        </w:rPr>
        <w:t xml:space="preserve"> </w:t>
      </w:r>
      <w:r w:rsidRPr="00B5708D">
        <w:rPr>
          <w:color w:val="0000FF"/>
          <w:spacing w:val="-2"/>
        </w:rPr>
        <w:t>account</w:t>
      </w:r>
      <w:r>
        <w:rPr>
          <w:color w:val="0000FF"/>
          <w:spacing w:val="-2"/>
        </w:rPr>
        <w:t xml:space="preserve"> </w:t>
      </w:r>
      <w:r w:rsidRPr="00B5708D">
        <w:rPr>
          <w:color w:val="0000FF"/>
          <w:spacing w:val="-2"/>
        </w:rPr>
        <w:t>of</w:t>
      </w:r>
      <w:r>
        <w:rPr>
          <w:color w:val="0000FF"/>
          <w:spacing w:val="-2"/>
        </w:rPr>
        <w:t xml:space="preserve"> </w:t>
      </w:r>
      <w:r w:rsidRPr="00B5708D">
        <w:rPr>
          <w:color w:val="0000FF"/>
          <w:spacing w:val="-2"/>
        </w:rPr>
        <w:t>wrong</w:t>
      </w:r>
      <w:r>
        <w:rPr>
          <w:color w:val="0000FF"/>
          <w:spacing w:val="-2"/>
        </w:rPr>
        <w:t xml:space="preserve"> </w:t>
      </w:r>
      <w:r w:rsidRPr="00B5708D">
        <w:rPr>
          <w:color w:val="0000FF"/>
          <w:spacing w:val="-2"/>
        </w:rPr>
        <w:t>information</w:t>
      </w:r>
      <w:r>
        <w:rPr>
          <w:color w:val="0000FF"/>
          <w:spacing w:val="-2"/>
        </w:rPr>
        <w:t xml:space="preserve"> </w:t>
      </w:r>
      <w:r w:rsidRPr="00B5708D">
        <w:rPr>
          <w:color w:val="0000FF"/>
          <w:spacing w:val="-2"/>
        </w:rPr>
        <w:t>provided</w:t>
      </w:r>
      <w:r>
        <w:rPr>
          <w:color w:val="0000FF"/>
          <w:spacing w:val="-2"/>
        </w:rPr>
        <w:t xml:space="preserve"> </w:t>
      </w:r>
      <w:r w:rsidRPr="00B5708D">
        <w:rPr>
          <w:color w:val="0000FF"/>
          <w:spacing w:val="-2"/>
        </w:rPr>
        <w:t>with</w:t>
      </w:r>
      <w:r>
        <w:rPr>
          <w:color w:val="0000FF"/>
          <w:spacing w:val="-2"/>
        </w:rPr>
        <w:t xml:space="preserve"> </w:t>
      </w:r>
      <w:r w:rsidRPr="00B5708D">
        <w:rPr>
          <w:color w:val="0000FF"/>
          <w:spacing w:val="-2"/>
        </w:rPr>
        <w:t>particular</w:t>
      </w:r>
      <w:r>
        <w:rPr>
          <w:color w:val="0000FF"/>
          <w:spacing w:val="-2"/>
        </w:rPr>
        <w:t xml:space="preserve"> </w:t>
      </w:r>
      <w:r w:rsidRPr="00B5708D">
        <w:rPr>
          <w:color w:val="0000FF"/>
          <w:spacing w:val="-2"/>
        </w:rPr>
        <w:t>reference</w:t>
      </w:r>
      <w:r>
        <w:rPr>
          <w:color w:val="0000FF"/>
          <w:spacing w:val="-2"/>
        </w:rPr>
        <w:t xml:space="preserve"> </w:t>
      </w:r>
      <w:r w:rsidRPr="00B5708D">
        <w:rPr>
          <w:color w:val="0000FF"/>
          <w:spacing w:val="-2"/>
        </w:rPr>
        <w:t>to</w:t>
      </w:r>
      <w:r>
        <w:rPr>
          <w:color w:val="0000FF"/>
          <w:spacing w:val="-2"/>
        </w:rPr>
        <w:t xml:space="preserve"> </w:t>
      </w:r>
      <w:r w:rsidRPr="00B5708D">
        <w:rPr>
          <w:color w:val="0000FF"/>
          <w:spacing w:val="-2"/>
        </w:rPr>
        <w:t>H.S</w:t>
      </w:r>
      <w:r>
        <w:rPr>
          <w:color w:val="0000FF"/>
          <w:spacing w:val="-2"/>
        </w:rPr>
        <w:t xml:space="preserve"> </w:t>
      </w:r>
      <w:r w:rsidRPr="00B5708D">
        <w:rPr>
          <w:color w:val="0000FF"/>
          <w:spacing w:val="-2"/>
        </w:rPr>
        <w:t>result.</w:t>
      </w:r>
    </w:p>
    <w:p w14:paraId="51E136DD" w14:textId="77777777" w:rsidR="00E034CB" w:rsidRDefault="00E034CB" w:rsidP="00E034CB">
      <w:pPr>
        <w:pStyle w:val="ListParagraph"/>
        <w:numPr>
          <w:ilvl w:val="0"/>
          <w:numId w:val="2"/>
        </w:numPr>
        <w:tabs>
          <w:tab w:val="left" w:pos="1900"/>
        </w:tabs>
        <w:spacing w:before="11" w:line="271" w:lineRule="auto"/>
        <w:ind w:right="1582"/>
        <w:contextualSpacing w:val="0"/>
        <w:rPr>
          <w:sz w:val="24"/>
        </w:rPr>
      </w:pPr>
      <w:r>
        <w:rPr>
          <w:color w:val="0000FF"/>
          <w:sz w:val="24"/>
        </w:rPr>
        <w:t xml:space="preserve">While filling up the Registration form please carefully insert the </w:t>
      </w:r>
      <w:r>
        <w:rPr>
          <w:color w:val="0000FF"/>
          <w:sz w:val="24"/>
          <w:highlight w:val="green"/>
        </w:rPr>
        <w:t xml:space="preserve">registered </w:t>
      </w:r>
      <w:proofErr w:type="gramStart"/>
      <w:r>
        <w:rPr>
          <w:color w:val="0000FF"/>
          <w:sz w:val="24"/>
          <w:highlight w:val="green"/>
        </w:rPr>
        <w:t xml:space="preserve">mobile </w:t>
      </w:r>
      <w:r>
        <w:rPr>
          <w:color w:val="0000FF"/>
          <w:sz w:val="24"/>
        </w:rPr>
        <w:t xml:space="preserve"> </w:t>
      </w:r>
      <w:r>
        <w:rPr>
          <w:color w:val="0000FF"/>
          <w:sz w:val="24"/>
          <w:highlight w:val="green"/>
        </w:rPr>
        <w:t>number</w:t>
      </w:r>
      <w:proofErr w:type="gramEnd"/>
      <w:r>
        <w:rPr>
          <w:color w:val="0000FF"/>
          <w:spacing w:val="-7"/>
          <w:sz w:val="24"/>
          <w:highlight w:val="green"/>
        </w:rPr>
        <w:t xml:space="preserve"> </w:t>
      </w:r>
      <w:r>
        <w:rPr>
          <w:color w:val="0000FF"/>
          <w:sz w:val="24"/>
          <w:highlight w:val="green"/>
        </w:rPr>
        <w:t>and</w:t>
      </w:r>
      <w:r>
        <w:rPr>
          <w:color w:val="0000FF"/>
          <w:spacing w:val="-6"/>
          <w:sz w:val="24"/>
          <w:highlight w:val="green"/>
        </w:rPr>
        <w:t xml:space="preserve"> </w:t>
      </w:r>
      <w:r>
        <w:rPr>
          <w:color w:val="0000FF"/>
          <w:sz w:val="24"/>
          <w:highlight w:val="green"/>
        </w:rPr>
        <w:t>mail-id.</w:t>
      </w:r>
      <w:r>
        <w:rPr>
          <w:color w:val="0000FF"/>
          <w:spacing w:val="-3"/>
          <w:sz w:val="24"/>
        </w:rPr>
        <w:t xml:space="preserve"> </w:t>
      </w:r>
      <w:r>
        <w:rPr>
          <w:color w:val="0000FF"/>
          <w:sz w:val="24"/>
        </w:rPr>
        <w:t>All</w:t>
      </w:r>
      <w:r>
        <w:rPr>
          <w:color w:val="0000FF"/>
          <w:spacing w:val="-2"/>
          <w:sz w:val="24"/>
        </w:rPr>
        <w:t xml:space="preserve"> </w:t>
      </w:r>
      <w:r>
        <w:rPr>
          <w:color w:val="0000FF"/>
          <w:sz w:val="24"/>
        </w:rPr>
        <w:t>information</w:t>
      </w:r>
      <w:r>
        <w:rPr>
          <w:color w:val="0000FF"/>
          <w:spacing w:val="-6"/>
          <w:sz w:val="24"/>
        </w:rPr>
        <w:t xml:space="preserve"> </w:t>
      </w:r>
      <w:r>
        <w:rPr>
          <w:color w:val="0000FF"/>
          <w:sz w:val="24"/>
        </w:rPr>
        <w:t>regarding</w:t>
      </w:r>
      <w:r>
        <w:rPr>
          <w:color w:val="0000FF"/>
          <w:spacing w:val="-3"/>
          <w:sz w:val="24"/>
        </w:rPr>
        <w:t xml:space="preserve"> </w:t>
      </w:r>
      <w:r>
        <w:rPr>
          <w:color w:val="0000FF"/>
          <w:sz w:val="24"/>
        </w:rPr>
        <w:t>USER</w:t>
      </w:r>
      <w:r>
        <w:rPr>
          <w:color w:val="0000FF"/>
          <w:spacing w:val="-5"/>
          <w:sz w:val="24"/>
        </w:rPr>
        <w:t xml:space="preserve"> </w:t>
      </w:r>
      <w:r>
        <w:rPr>
          <w:color w:val="0000FF"/>
          <w:sz w:val="24"/>
        </w:rPr>
        <w:t>ID</w:t>
      </w:r>
      <w:r>
        <w:rPr>
          <w:color w:val="0000FF"/>
          <w:spacing w:val="-3"/>
          <w:sz w:val="24"/>
        </w:rPr>
        <w:t xml:space="preserve"> </w:t>
      </w:r>
      <w:r>
        <w:rPr>
          <w:color w:val="0000FF"/>
          <w:sz w:val="24"/>
        </w:rPr>
        <w:t>PASSWORD</w:t>
      </w:r>
      <w:r>
        <w:rPr>
          <w:color w:val="0000FF"/>
          <w:spacing w:val="-3"/>
          <w:sz w:val="24"/>
        </w:rPr>
        <w:t xml:space="preserve"> </w:t>
      </w:r>
      <w:r>
        <w:rPr>
          <w:color w:val="0000FF"/>
          <w:sz w:val="24"/>
        </w:rPr>
        <w:t>and</w:t>
      </w:r>
      <w:r>
        <w:rPr>
          <w:color w:val="0000FF"/>
          <w:spacing w:val="-1"/>
          <w:sz w:val="24"/>
        </w:rPr>
        <w:t xml:space="preserve"> </w:t>
      </w:r>
      <w:r>
        <w:rPr>
          <w:color w:val="0000FF"/>
          <w:sz w:val="24"/>
        </w:rPr>
        <w:t>MERIT</w:t>
      </w:r>
      <w:r>
        <w:rPr>
          <w:color w:val="0000FF"/>
          <w:spacing w:val="-6"/>
          <w:sz w:val="24"/>
        </w:rPr>
        <w:t xml:space="preserve"> </w:t>
      </w:r>
      <w:r>
        <w:rPr>
          <w:color w:val="0000FF"/>
          <w:sz w:val="24"/>
        </w:rPr>
        <w:t>LIST</w:t>
      </w:r>
      <w:r>
        <w:rPr>
          <w:color w:val="0000FF"/>
          <w:spacing w:val="-2"/>
          <w:sz w:val="24"/>
        </w:rPr>
        <w:t xml:space="preserve"> </w:t>
      </w:r>
      <w:r>
        <w:rPr>
          <w:color w:val="0000FF"/>
          <w:sz w:val="24"/>
        </w:rPr>
        <w:t>will</w:t>
      </w:r>
      <w:r>
        <w:rPr>
          <w:color w:val="0000FF"/>
          <w:spacing w:val="-7"/>
          <w:sz w:val="24"/>
        </w:rPr>
        <w:t xml:space="preserve"> </w:t>
      </w:r>
      <w:r>
        <w:rPr>
          <w:color w:val="0000FF"/>
          <w:sz w:val="24"/>
        </w:rPr>
        <w:t>be communicated via SMS</w:t>
      </w:r>
    </w:p>
    <w:p w14:paraId="4802A004" w14:textId="77777777" w:rsidR="00E034CB" w:rsidRDefault="00E034CB" w:rsidP="00E034CB">
      <w:pPr>
        <w:jc w:val="center"/>
        <w:sectPr w:rsidR="00E034CB" w:rsidSect="00154C1D">
          <w:pgSz w:w="12240" w:h="15840"/>
          <w:pgMar w:top="1500" w:right="0" w:bottom="280" w:left="260" w:header="720" w:footer="720" w:gutter="0"/>
          <w:pgBorders w:offsetFrom="page">
            <w:top w:val="thickThinSmallGap" w:sz="12" w:space="24" w:color="auto"/>
            <w:left w:val="thickThinSmallGap" w:sz="12" w:space="24" w:color="auto"/>
            <w:bottom w:val="thinThickSmallGap" w:sz="12" w:space="24" w:color="auto"/>
            <w:right w:val="thinThickSmallGap" w:sz="12" w:space="24" w:color="auto"/>
          </w:pgBorders>
          <w:cols w:space="720"/>
        </w:sectPr>
      </w:pPr>
    </w:p>
    <w:p w14:paraId="27C18A3A" w14:textId="66AF995C" w:rsidR="00E034CB" w:rsidRPr="00B5708D" w:rsidRDefault="002170FA" w:rsidP="00E034CB">
      <w:pPr>
        <w:pStyle w:val="BodyText"/>
        <w:spacing w:before="30"/>
        <w:ind w:left="1900"/>
        <w:rPr>
          <w:color w:val="0000FF"/>
        </w:rPr>
      </w:pPr>
      <w:r>
        <w:rPr>
          <w:noProof/>
        </w:rPr>
        <w:lastRenderedPageBreak/>
        <mc:AlternateContent>
          <mc:Choice Requires="wpg">
            <w:drawing>
              <wp:anchor distT="0" distB="0" distL="0" distR="0" simplePos="0" relativeHeight="251687936" behindDoc="1" locked="0" layoutInCell="1" allowOverlap="1" wp14:anchorId="67ABB179" wp14:editId="0C925C97">
                <wp:simplePos x="0" y="0"/>
                <wp:positionH relativeFrom="page">
                  <wp:posOffset>335280</wp:posOffset>
                </wp:positionH>
                <wp:positionV relativeFrom="page">
                  <wp:posOffset>335280</wp:posOffset>
                </wp:positionV>
                <wp:extent cx="7135495" cy="9420860"/>
                <wp:effectExtent l="0" t="0" r="8255" b="8890"/>
                <wp:wrapNone/>
                <wp:docPr id="502580976"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35495" cy="9420860"/>
                          <a:chOff x="0" y="0"/>
                          <a:chExt cx="7135749" cy="9421367"/>
                        </a:xfrm>
                      </wpg:grpSpPr>
                      <wps:wsp>
                        <wps:cNvPr id="139" name="Graphic 139"/>
                        <wps:cNvSpPr/>
                        <wps:spPr>
                          <a:xfrm>
                            <a:off x="0" y="0"/>
                            <a:ext cx="30480" cy="30480"/>
                          </a:xfrm>
                          <a:custGeom>
                            <a:avLst/>
                            <a:gdLst/>
                            <a:ahLst/>
                            <a:cxnLst/>
                            <a:rect l="l" t="t" r="r" b="b"/>
                            <a:pathLst>
                              <a:path w="30480" h="30480">
                                <a:moveTo>
                                  <a:pt x="30480" y="0"/>
                                </a:moveTo>
                                <a:lnTo>
                                  <a:pt x="0" y="0"/>
                                </a:lnTo>
                                <a:lnTo>
                                  <a:pt x="0" y="30479"/>
                                </a:lnTo>
                                <a:lnTo>
                                  <a:pt x="6096" y="30479"/>
                                </a:lnTo>
                                <a:lnTo>
                                  <a:pt x="6096" y="6096"/>
                                </a:lnTo>
                                <a:lnTo>
                                  <a:pt x="30480" y="6096"/>
                                </a:lnTo>
                                <a:lnTo>
                                  <a:pt x="30480" y="0"/>
                                </a:lnTo>
                                <a:close/>
                              </a:path>
                            </a:pathLst>
                          </a:custGeom>
                          <a:solidFill>
                            <a:srgbClr val="000000"/>
                          </a:solidFill>
                        </wps:spPr>
                        <wps:bodyPr wrap="square" lIns="0" tIns="0" rIns="0" bIns="0" rtlCol="0">
                          <a:prstTxWarp prst="textNoShape">
                            <a:avLst/>
                          </a:prstTxWarp>
                          <a:noAutofit/>
                        </wps:bodyPr>
                      </wps:wsp>
                      <wps:wsp>
                        <wps:cNvPr id="140" name="Graphic 140"/>
                        <wps:cNvSpPr/>
                        <wps:spPr>
                          <a:xfrm>
                            <a:off x="6095" y="6095"/>
                            <a:ext cx="24765" cy="24765"/>
                          </a:xfrm>
                          <a:custGeom>
                            <a:avLst/>
                            <a:gdLst/>
                            <a:ahLst/>
                            <a:cxnLst/>
                            <a:rect l="l" t="t" r="r" b="b"/>
                            <a:pathLst>
                              <a:path w="24765" h="24765">
                                <a:moveTo>
                                  <a:pt x="24384" y="0"/>
                                </a:moveTo>
                                <a:lnTo>
                                  <a:pt x="0" y="0"/>
                                </a:lnTo>
                                <a:lnTo>
                                  <a:pt x="0" y="24383"/>
                                </a:lnTo>
                                <a:lnTo>
                                  <a:pt x="6096" y="24383"/>
                                </a:lnTo>
                                <a:lnTo>
                                  <a:pt x="6096" y="6096"/>
                                </a:lnTo>
                                <a:lnTo>
                                  <a:pt x="24384" y="6096"/>
                                </a:lnTo>
                                <a:lnTo>
                                  <a:pt x="24384" y="0"/>
                                </a:lnTo>
                                <a:close/>
                              </a:path>
                            </a:pathLst>
                          </a:custGeom>
                          <a:solidFill>
                            <a:srgbClr val="FFFFFF"/>
                          </a:solidFill>
                        </wps:spPr>
                        <wps:bodyPr wrap="square" lIns="0" tIns="0" rIns="0" bIns="0" rtlCol="0">
                          <a:prstTxWarp prst="textNoShape">
                            <a:avLst/>
                          </a:prstTxWarp>
                          <a:noAutofit/>
                        </wps:bodyPr>
                      </wps:wsp>
                      <wps:wsp>
                        <wps:cNvPr id="141" name="Graphic 141"/>
                        <wps:cNvSpPr/>
                        <wps:spPr>
                          <a:xfrm>
                            <a:off x="12191" y="12191"/>
                            <a:ext cx="18415" cy="18415"/>
                          </a:xfrm>
                          <a:custGeom>
                            <a:avLst/>
                            <a:gdLst/>
                            <a:ahLst/>
                            <a:cxnLst/>
                            <a:rect l="l" t="t" r="r" b="b"/>
                            <a:pathLst>
                              <a:path w="18415" h="18415">
                                <a:moveTo>
                                  <a:pt x="18288" y="0"/>
                                </a:moveTo>
                                <a:lnTo>
                                  <a:pt x="0" y="0"/>
                                </a:lnTo>
                                <a:lnTo>
                                  <a:pt x="0" y="18287"/>
                                </a:lnTo>
                                <a:lnTo>
                                  <a:pt x="6096" y="18287"/>
                                </a:lnTo>
                                <a:lnTo>
                                  <a:pt x="6096" y="6096"/>
                                </a:lnTo>
                                <a:lnTo>
                                  <a:pt x="18288" y="6096"/>
                                </a:lnTo>
                                <a:lnTo>
                                  <a:pt x="18288" y="0"/>
                                </a:lnTo>
                                <a:close/>
                              </a:path>
                            </a:pathLst>
                          </a:custGeom>
                          <a:solidFill>
                            <a:srgbClr val="000000"/>
                          </a:solidFill>
                        </wps:spPr>
                        <wps:bodyPr wrap="square" lIns="0" tIns="0" rIns="0" bIns="0" rtlCol="0">
                          <a:prstTxWarp prst="textNoShape">
                            <a:avLst/>
                          </a:prstTxWarp>
                          <a:noAutofit/>
                        </wps:bodyPr>
                      </wps:wsp>
                      <wps:wsp>
                        <wps:cNvPr id="142" name="Graphic 142"/>
                        <wps:cNvSpPr/>
                        <wps:spPr>
                          <a:xfrm>
                            <a:off x="18288" y="18288"/>
                            <a:ext cx="12700" cy="12700"/>
                          </a:xfrm>
                          <a:custGeom>
                            <a:avLst/>
                            <a:gdLst/>
                            <a:ahLst/>
                            <a:cxnLst/>
                            <a:rect l="l" t="t" r="r" b="b"/>
                            <a:pathLst>
                              <a:path w="12700" h="12700">
                                <a:moveTo>
                                  <a:pt x="12192" y="0"/>
                                </a:moveTo>
                                <a:lnTo>
                                  <a:pt x="0" y="0"/>
                                </a:lnTo>
                                <a:lnTo>
                                  <a:pt x="0" y="12191"/>
                                </a:lnTo>
                                <a:lnTo>
                                  <a:pt x="6096" y="12191"/>
                                </a:lnTo>
                                <a:lnTo>
                                  <a:pt x="6096" y="6096"/>
                                </a:lnTo>
                                <a:lnTo>
                                  <a:pt x="12192" y="6096"/>
                                </a:lnTo>
                                <a:lnTo>
                                  <a:pt x="12192" y="0"/>
                                </a:lnTo>
                                <a:close/>
                              </a:path>
                            </a:pathLst>
                          </a:custGeom>
                          <a:solidFill>
                            <a:srgbClr val="FFFFFF"/>
                          </a:solidFill>
                        </wps:spPr>
                        <wps:bodyPr wrap="square" lIns="0" tIns="0" rIns="0" bIns="0" rtlCol="0">
                          <a:prstTxWarp prst="textNoShape">
                            <a:avLst/>
                          </a:prstTxWarp>
                          <a:noAutofit/>
                        </wps:bodyPr>
                      </wps:wsp>
                      <wps:wsp>
                        <wps:cNvPr id="143" name="Graphic 143"/>
                        <wps:cNvSpPr/>
                        <wps:spPr>
                          <a:xfrm>
                            <a:off x="24384" y="0"/>
                            <a:ext cx="7050405" cy="30480"/>
                          </a:xfrm>
                          <a:custGeom>
                            <a:avLst/>
                            <a:gdLst/>
                            <a:ahLst/>
                            <a:cxnLst/>
                            <a:rect l="l" t="t" r="r" b="b"/>
                            <a:pathLst>
                              <a:path w="7050405" h="30480">
                                <a:moveTo>
                                  <a:pt x="6096" y="24384"/>
                                </a:moveTo>
                                <a:lnTo>
                                  <a:pt x="0" y="24384"/>
                                </a:lnTo>
                                <a:lnTo>
                                  <a:pt x="0" y="30480"/>
                                </a:lnTo>
                                <a:lnTo>
                                  <a:pt x="6096" y="30480"/>
                                </a:lnTo>
                                <a:lnTo>
                                  <a:pt x="6096" y="24384"/>
                                </a:lnTo>
                                <a:close/>
                              </a:path>
                              <a:path w="7050405" h="30480">
                                <a:moveTo>
                                  <a:pt x="7050024" y="0"/>
                                </a:moveTo>
                                <a:lnTo>
                                  <a:pt x="6096" y="0"/>
                                </a:lnTo>
                                <a:lnTo>
                                  <a:pt x="6096" y="6096"/>
                                </a:lnTo>
                                <a:lnTo>
                                  <a:pt x="7050024" y="6096"/>
                                </a:lnTo>
                                <a:lnTo>
                                  <a:pt x="7050024" y="0"/>
                                </a:lnTo>
                                <a:close/>
                              </a:path>
                            </a:pathLst>
                          </a:custGeom>
                          <a:solidFill>
                            <a:srgbClr val="000000"/>
                          </a:solidFill>
                        </wps:spPr>
                        <wps:bodyPr wrap="square" lIns="0" tIns="0" rIns="0" bIns="0" rtlCol="0">
                          <a:prstTxWarp prst="textNoShape">
                            <a:avLst/>
                          </a:prstTxWarp>
                          <a:noAutofit/>
                        </wps:bodyPr>
                      </wps:wsp>
                      <wps:wsp>
                        <wps:cNvPr id="144" name="Graphic 144"/>
                        <wps:cNvSpPr/>
                        <wps:spPr>
                          <a:xfrm>
                            <a:off x="30480" y="6095"/>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FFFFFF"/>
                          </a:solidFill>
                        </wps:spPr>
                        <wps:bodyPr wrap="square" lIns="0" tIns="0" rIns="0" bIns="0" rtlCol="0">
                          <a:prstTxWarp prst="textNoShape">
                            <a:avLst/>
                          </a:prstTxWarp>
                          <a:noAutofit/>
                        </wps:bodyPr>
                      </wps:wsp>
                      <wps:wsp>
                        <wps:cNvPr id="145" name="Graphic 145"/>
                        <wps:cNvSpPr/>
                        <wps:spPr>
                          <a:xfrm>
                            <a:off x="30480" y="12191"/>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000000"/>
                          </a:solidFill>
                        </wps:spPr>
                        <wps:bodyPr wrap="square" lIns="0" tIns="0" rIns="0" bIns="0" rtlCol="0">
                          <a:prstTxWarp prst="textNoShape">
                            <a:avLst/>
                          </a:prstTxWarp>
                          <a:noAutofit/>
                        </wps:bodyPr>
                      </wps:wsp>
                      <wps:wsp>
                        <wps:cNvPr id="146" name="Graphic 146"/>
                        <wps:cNvSpPr/>
                        <wps:spPr>
                          <a:xfrm>
                            <a:off x="30480" y="18288"/>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FFFFFF"/>
                          </a:solidFill>
                        </wps:spPr>
                        <wps:bodyPr wrap="square" lIns="0" tIns="0" rIns="0" bIns="0" rtlCol="0">
                          <a:prstTxWarp prst="textNoShape">
                            <a:avLst/>
                          </a:prstTxWarp>
                          <a:noAutofit/>
                        </wps:bodyPr>
                      </wps:wsp>
                      <wps:wsp>
                        <wps:cNvPr id="147" name="Graphic 147"/>
                        <wps:cNvSpPr/>
                        <wps:spPr>
                          <a:xfrm>
                            <a:off x="30480" y="0"/>
                            <a:ext cx="7074534" cy="30480"/>
                          </a:xfrm>
                          <a:custGeom>
                            <a:avLst/>
                            <a:gdLst/>
                            <a:ahLst/>
                            <a:cxnLst/>
                            <a:rect l="l" t="t" r="r" b="b"/>
                            <a:pathLst>
                              <a:path w="7074534" h="30480">
                                <a:moveTo>
                                  <a:pt x="7043928" y="24384"/>
                                </a:moveTo>
                                <a:lnTo>
                                  <a:pt x="0" y="24384"/>
                                </a:lnTo>
                                <a:lnTo>
                                  <a:pt x="0" y="30480"/>
                                </a:lnTo>
                                <a:lnTo>
                                  <a:pt x="7043928" y="30480"/>
                                </a:lnTo>
                                <a:lnTo>
                                  <a:pt x="7043928" y="24384"/>
                                </a:lnTo>
                                <a:close/>
                              </a:path>
                              <a:path w="7074534" h="30480">
                                <a:moveTo>
                                  <a:pt x="7074408" y="0"/>
                                </a:moveTo>
                                <a:lnTo>
                                  <a:pt x="7043928" y="0"/>
                                </a:lnTo>
                                <a:lnTo>
                                  <a:pt x="7043928" y="6350"/>
                                </a:lnTo>
                                <a:lnTo>
                                  <a:pt x="7068312" y="6350"/>
                                </a:lnTo>
                                <a:lnTo>
                                  <a:pt x="7068312" y="30480"/>
                                </a:lnTo>
                                <a:lnTo>
                                  <a:pt x="7074408" y="30480"/>
                                </a:lnTo>
                                <a:lnTo>
                                  <a:pt x="7074408" y="6350"/>
                                </a:lnTo>
                                <a:lnTo>
                                  <a:pt x="7074408" y="0"/>
                                </a:lnTo>
                                <a:close/>
                              </a:path>
                            </a:pathLst>
                          </a:custGeom>
                          <a:solidFill>
                            <a:srgbClr val="000000"/>
                          </a:solidFill>
                        </wps:spPr>
                        <wps:bodyPr wrap="square" lIns="0" tIns="0" rIns="0" bIns="0" rtlCol="0">
                          <a:prstTxWarp prst="textNoShape">
                            <a:avLst/>
                          </a:prstTxWarp>
                          <a:noAutofit/>
                        </wps:bodyPr>
                      </wps:wsp>
                      <wps:wsp>
                        <wps:cNvPr id="148" name="Graphic 148"/>
                        <wps:cNvSpPr/>
                        <wps:spPr>
                          <a:xfrm>
                            <a:off x="7074407" y="6095"/>
                            <a:ext cx="24765" cy="24765"/>
                          </a:xfrm>
                          <a:custGeom>
                            <a:avLst/>
                            <a:gdLst/>
                            <a:ahLst/>
                            <a:cxnLst/>
                            <a:rect l="l" t="t" r="r" b="b"/>
                            <a:pathLst>
                              <a:path w="24765" h="24765">
                                <a:moveTo>
                                  <a:pt x="24383" y="0"/>
                                </a:moveTo>
                                <a:lnTo>
                                  <a:pt x="0" y="0"/>
                                </a:lnTo>
                                <a:lnTo>
                                  <a:pt x="0" y="6096"/>
                                </a:lnTo>
                                <a:lnTo>
                                  <a:pt x="18287" y="6096"/>
                                </a:lnTo>
                                <a:lnTo>
                                  <a:pt x="18287" y="24383"/>
                                </a:lnTo>
                                <a:lnTo>
                                  <a:pt x="24383" y="24383"/>
                                </a:lnTo>
                                <a:lnTo>
                                  <a:pt x="24383" y="0"/>
                                </a:lnTo>
                                <a:close/>
                              </a:path>
                            </a:pathLst>
                          </a:custGeom>
                          <a:solidFill>
                            <a:srgbClr val="FFFFFF"/>
                          </a:solidFill>
                        </wps:spPr>
                        <wps:bodyPr wrap="square" lIns="0" tIns="0" rIns="0" bIns="0" rtlCol="0">
                          <a:prstTxWarp prst="textNoShape">
                            <a:avLst/>
                          </a:prstTxWarp>
                          <a:noAutofit/>
                        </wps:bodyPr>
                      </wps:wsp>
                      <wps:wsp>
                        <wps:cNvPr id="149" name="Graphic 149"/>
                        <wps:cNvSpPr/>
                        <wps:spPr>
                          <a:xfrm>
                            <a:off x="7074407" y="12191"/>
                            <a:ext cx="18415" cy="18415"/>
                          </a:xfrm>
                          <a:custGeom>
                            <a:avLst/>
                            <a:gdLst/>
                            <a:ahLst/>
                            <a:cxnLst/>
                            <a:rect l="l" t="t" r="r" b="b"/>
                            <a:pathLst>
                              <a:path w="18415" h="18415">
                                <a:moveTo>
                                  <a:pt x="18287" y="0"/>
                                </a:moveTo>
                                <a:lnTo>
                                  <a:pt x="0" y="0"/>
                                </a:lnTo>
                                <a:lnTo>
                                  <a:pt x="0" y="6096"/>
                                </a:lnTo>
                                <a:lnTo>
                                  <a:pt x="12191" y="6096"/>
                                </a:lnTo>
                                <a:lnTo>
                                  <a:pt x="12191" y="18287"/>
                                </a:lnTo>
                                <a:lnTo>
                                  <a:pt x="18287" y="18287"/>
                                </a:lnTo>
                                <a:lnTo>
                                  <a:pt x="18287" y="0"/>
                                </a:lnTo>
                                <a:close/>
                              </a:path>
                            </a:pathLst>
                          </a:custGeom>
                          <a:solidFill>
                            <a:srgbClr val="000000"/>
                          </a:solidFill>
                        </wps:spPr>
                        <wps:bodyPr wrap="square" lIns="0" tIns="0" rIns="0" bIns="0" rtlCol="0">
                          <a:prstTxWarp prst="textNoShape">
                            <a:avLst/>
                          </a:prstTxWarp>
                          <a:noAutofit/>
                        </wps:bodyPr>
                      </wps:wsp>
                      <wps:wsp>
                        <wps:cNvPr id="150" name="Graphic 150"/>
                        <wps:cNvSpPr/>
                        <wps:spPr>
                          <a:xfrm>
                            <a:off x="7074407" y="18288"/>
                            <a:ext cx="12700" cy="12700"/>
                          </a:xfrm>
                          <a:custGeom>
                            <a:avLst/>
                            <a:gdLst/>
                            <a:ahLst/>
                            <a:cxnLst/>
                            <a:rect l="l" t="t" r="r" b="b"/>
                            <a:pathLst>
                              <a:path w="12700" h="12700">
                                <a:moveTo>
                                  <a:pt x="12191" y="0"/>
                                </a:moveTo>
                                <a:lnTo>
                                  <a:pt x="0" y="0"/>
                                </a:lnTo>
                                <a:lnTo>
                                  <a:pt x="0" y="6096"/>
                                </a:lnTo>
                                <a:lnTo>
                                  <a:pt x="6095" y="6096"/>
                                </a:lnTo>
                                <a:lnTo>
                                  <a:pt x="6095" y="12191"/>
                                </a:lnTo>
                                <a:lnTo>
                                  <a:pt x="12191" y="12191"/>
                                </a:lnTo>
                                <a:lnTo>
                                  <a:pt x="12191" y="0"/>
                                </a:lnTo>
                                <a:close/>
                              </a:path>
                            </a:pathLst>
                          </a:custGeom>
                          <a:solidFill>
                            <a:srgbClr val="FFFFFF"/>
                          </a:solidFill>
                        </wps:spPr>
                        <wps:bodyPr wrap="square" lIns="0" tIns="0" rIns="0" bIns="0" rtlCol="0">
                          <a:prstTxWarp prst="textNoShape">
                            <a:avLst/>
                          </a:prstTxWarp>
                          <a:noAutofit/>
                        </wps:bodyPr>
                      </wps:wsp>
                      <wps:wsp>
                        <wps:cNvPr id="151" name="Graphic 151"/>
                        <wps:cNvSpPr/>
                        <wps:spPr>
                          <a:xfrm>
                            <a:off x="0" y="24383"/>
                            <a:ext cx="7080884" cy="9336405"/>
                          </a:xfrm>
                          <a:custGeom>
                            <a:avLst/>
                            <a:gdLst/>
                            <a:ahLst/>
                            <a:cxnLst/>
                            <a:rect l="l" t="t" r="r" b="b"/>
                            <a:pathLst>
                              <a:path w="7080884" h="9336405">
                                <a:moveTo>
                                  <a:pt x="6096" y="6096"/>
                                </a:moveTo>
                                <a:lnTo>
                                  <a:pt x="0" y="6096"/>
                                </a:lnTo>
                                <a:lnTo>
                                  <a:pt x="0" y="9336037"/>
                                </a:lnTo>
                                <a:lnTo>
                                  <a:pt x="6096" y="9336024"/>
                                </a:lnTo>
                                <a:lnTo>
                                  <a:pt x="6096" y="6096"/>
                                </a:lnTo>
                                <a:close/>
                              </a:path>
                              <a:path w="7080884" h="9336405">
                                <a:moveTo>
                                  <a:pt x="7080504" y="0"/>
                                </a:moveTo>
                                <a:lnTo>
                                  <a:pt x="7074408" y="0"/>
                                </a:lnTo>
                                <a:lnTo>
                                  <a:pt x="7074408" y="6096"/>
                                </a:lnTo>
                                <a:lnTo>
                                  <a:pt x="7080504" y="6096"/>
                                </a:lnTo>
                                <a:lnTo>
                                  <a:pt x="7080504" y="0"/>
                                </a:lnTo>
                                <a:close/>
                              </a:path>
                            </a:pathLst>
                          </a:custGeom>
                          <a:solidFill>
                            <a:srgbClr val="000000"/>
                          </a:solidFill>
                        </wps:spPr>
                        <wps:bodyPr wrap="square" lIns="0" tIns="0" rIns="0" bIns="0" rtlCol="0">
                          <a:prstTxWarp prst="textNoShape">
                            <a:avLst/>
                          </a:prstTxWarp>
                          <a:noAutofit/>
                        </wps:bodyPr>
                      </wps:wsp>
                      <wps:wsp>
                        <wps:cNvPr id="152" name="Graphic 152"/>
                        <wps:cNvSpPr/>
                        <wps:spPr>
                          <a:xfrm>
                            <a:off x="6095"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FFFFFF"/>
                          </a:solidFill>
                        </wps:spPr>
                        <wps:bodyPr wrap="square" lIns="0" tIns="0" rIns="0" bIns="0" rtlCol="0">
                          <a:prstTxWarp prst="textNoShape">
                            <a:avLst/>
                          </a:prstTxWarp>
                          <a:noAutofit/>
                        </wps:bodyPr>
                      </wps:wsp>
                      <wps:wsp>
                        <wps:cNvPr id="153" name="Graphic 153"/>
                        <wps:cNvSpPr/>
                        <wps:spPr>
                          <a:xfrm>
                            <a:off x="12191"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000000"/>
                          </a:solidFill>
                        </wps:spPr>
                        <wps:bodyPr wrap="square" lIns="0" tIns="0" rIns="0" bIns="0" rtlCol="0">
                          <a:prstTxWarp prst="textNoShape">
                            <a:avLst/>
                          </a:prstTxWarp>
                          <a:noAutofit/>
                        </wps:bodyPr>
                      </wps:wsp>
                      <wps:wsp>
                        <wps:cNvPr id="154" name="Graphic 154"/>
                        <wps:cNvSpPr/>
                        <wps:spPr>
                          <a:xfrm>
                            <a:off x="18288"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FFFFFF"/>
                          </a:solidFill>
                        </wps:spPr>
                        <wps:bodyPr wrap="square" lIns="0" tIns="0" rIns="0" bIns="0" rtlCol="0">
                          <a:prstTxWarp prst="textNoShape">
                            <a:avLst/>
                          </a:prstTxWarp>
                          <a:noAutofit/>
                        </wps:bodyPr>
                      </wps:wsp>
                      <wps:wsp>
                        <wps:cNvPr id="155" name="Graphic 155"/>
                        <wps:cNvSpPr/>
                        <wps:spPr>
                          <a:xfrm>
                            <a:off x="24384" y="30479"/>
                            <a:ext cx="7111365" cy="9330055"/>
                          </a:xfrm>
                          <a:custGeom>
                            <a:avLst/>
                            <a:gdLst/>
                            <a:ahLst/>
                            <a:cxnLst/>
                            <a:rect l="l" t="t" r="r" b="b"/>
                            <a:pathLst>
                              <a:path w="7111365" h="9330055">
                                <a:moveTo>
                                  <a:pt x="6096" y="0"/>
                                </a:moveTo>
                                <a:lnTo>
                                  <a:pt x="0" y="0"/>
                                </a:lnTo>
                                <a:lnTo>
                                  <a:pt x="0" y="9329941"/>
                                </a:lnTo>
                                <a:lnTo>
                                  <a:pt x="6096" y="9329928"/>
                                </a:lnTo>
                                <a:lnTo>
                                  <a:pt x="6096" y="0"/>
                                </a:lnTo>
                                <a:close/>
                              </a:path>
                              <a:path w="7111365" h="9330055">
                                <a:moveTo>
                                  <a:pt x="7110984" y="0"/>
                                </a:moveTo>
                                <a:lnTo>
                                  <a:pt x="7080504" y="0"/>
                                </a:lnTo>
                                <a:lnTo>
                                  <a:pt x="7074408" y="0"/>
                                </a:lnTo>
                                <a:lnTo>
                                  <a:pt x="7074408" y="9329941"/>
                                </a:lnTo>
                                <a:lnTo>
                                  <a:pt x="7080504" y="9329928"/>
                                </a:lnTo>
                                <a:lnTo>
                                  <a:pt x="7110984" y="9329928"/>
                                </a:lnTo>
                                <a:lnTo>
                                  <a:pt x="7110984" y="0"/>
                                </a:lnTo>
                                <a:close/>
                              </a:path>
                            </a:pathLst>
                          </a:custGeom>
                          <a:solidFill>
                            <a:srgbClr val="000000"/>
                          </a:solidFill>
                        </wps:spPr>
                        <wps:bodyPr wrap="square" lIns="0" tIns="0" rIns="0" bIns="0" rtlCol="0">
                          <a:prstTxWarp prst="textNoShape">
                            <a:avLst/>
                          </a:prstTxWarp>
                          <a:noAutofit/>
                        </wps:bodyPr>
                      </wps:wsp>
                      <wps:wsp>
                        <wps:cNvPr id="156" name="Graphic 156"/>
                        <wps:cNvSpPr/>
                        <wps:spPr>
                          <a:xfrm>
                            <a:off x="7092695"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FFFFFF"/>
                          </a:solidFill>
                        </wps:spPr>
                        <wps:bodyPr wrap="square" lIns="0" tIns="0" rIns="0" bIns="0" rtlCol="0">
                          <a:prstTxWarp prst="textNoShape">
                            <a:avLst/>
                          </a:prstTxWarp>
                          <a:noAutofit/>
                        </wps:bodyPr>
                      </wps:wsp>
                      <wps:wsp>
                        <wps:cNvPr id="157" name="Graphic 157"/>
                        <wps:cNvSpPr/>
                        <wps:spPr>
                          <a:xfrm>
                            <a:off x="7086600"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000000"/>
                          </a:solidFill>
                        </wps:spPr>
                        <wps:bodyPr wrap="square" lIns="0" tIns="0" rIns="0" bIns="0" rtlCol="0">
                          <a:prstTxWarp prst="textNoShape">
                            <a:avLst/>
                          </a:prstTxWarp>
                          <a:noAutofit/>
                        </wps:bodyPr>
                      </wps:wsp>
                      <wps:wsp>
                        <wps:cNvPr id="158" name="Graphic 158"/>
                        <wps:cNvSpPr/>
                        <wps:spPr>
                          <a:xfrm>
                            <a:off x="7080504"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FFFFFF"/>
                          </a:solidFill>
                        </wps:spPr>
                        <wps:bodyPr wrap="square" lIns="0" tIns="0" rIns="0" bIns="0" rtlCol="0">
                          <a:prstTxWarp prst="textNoShape">
                            <a:avLst/>
                          </a:prstTxWarp>
                          <a:noAutofit/>
                        </wps:bodyPr>
                      </wps:wsp>
                      <wps:wsp>
                        <wps:cNvPr id="159" name="Graphic 159"/>
                        <wps:cNvSpPr/>
                        <wps:spPr>
                          <a:xfrm>
                            <a:off x="0" y="30479"/>
                            <a:ext cx="7080884" cy="9359900"/>
                          </a:xfrm>
                          <a:custGeom>
                            <a:avLst/>
                            <a:gdLst/>
                            <a:ahLst/>
                            <a:cxnLst/>
                            <a:rect l="l" t="t" r="r" b="b"/>
                            <a:pathLst>
                              <a:path w="7080884" h="9359900">
                                <a:moveTo>
                                  <a:pt x="30480" y="9354820"/>
                                </a:moveTo>
                                <a:lnTo>
                                  <a:pt x="6096" y="9354820"/>
                                </a:lnTo>
                                <a:lnTo>
                                  <a:pt x="6096" y="9329420"/>
                                </a:lnTo>
                                <a:lnTo>
                                  <a:pt x="0" y="9329420"/>
                                </a:lnTo>
                                <a:lnTo>
                                  <a:pt x="0" y="9354820"/>
                                </a:lnTo>
                                <a:lnTo>
                                  <a:pt x="0" y="9359900"/>
                                </a:lnTo>
                                <a:lnTo>
                                  <a:pt x="30480" y="9359900"/>
                                </a:lnTo>
                                <a:lnTo>
                                  <a:pt x="30480" y="9354820"/>
                                </a:lnTo>
                                <a:close/>
                              </a:path>
                              <a:path w="7080884" h="9359900">
                                <a:moveTo>
                                  <a:pt x="7080504" y="0"/>
                                </a:moveTo>
                                <a:lnTo>
                                  <a:pt x="7074408" y="0"/>
                                </a:lnTo>
                                <a:lnTo>
                                  <a:pt x="7074408" y="9329941"/>
                                </a:lnTo>
                                <a:lnTo>
                                  <a:pt x="7080504" y="9329928"/>
                                </a:lnTo>
                                <a:lnTo>
                                  <a:pt x="7080504" y="0"/>
                                </a:lnTo>
                                <a:close/>
                              </a:path>
                            </a:pathLst>
                          </a:custGeom>
                          <a:solidFill>
                            <a:srgbClr val="000000"/>
                          </a:solidFill>
                        </wps:spPr>
                        <wps:bodyPr wrap="square" lIns="0" tIns="0" rIns="0" bIns="0" rtlCol="0">
                          <a:prstTxWarp prst="textNoShape">
                            <a:avLst/>
                          </a:prstTxWarp>
                          <a:noAutofit/>
                        </wps:bodyPr>
                      </wps:wsp>
                      <wps:wsp>
                        <wps:cNvPr id="160" name="Graphic 160"/>
                        <wps:cNvSpPr/>
                        <wps:spPr>
                          <a:xfrm>
                            <a:off x="6095" y="9360407"/>
                            <a:ext cx="24765" cy="24765"/>
                          </a:xfrm>
                          <a:custGeom>
                            <a:avLst/>
                            <a:gdLst/>
                            <a:ahLst/>
                            <a:cxnLst/>
                            <a:rect l="l" t="t" r="r" b="b"/>
                            <a:pathLst>
                              <a:path w="24765" h="24765">
                                <a:moveTo>
                                  <a:pt x="6096" y="0"/>
                                </a:moveTo>
                                <a:lnTo>
                                  <a:pt x="0" y="0"/>
                                </a:lnTo>
                                <a:lnTo>
                                  <a:pt x="0" y="24383"/>
                                </a:lnTo>
                                <a:lnTo>
                                  <a:pt x="24384" y="24383"/>
                                </a:lnTo>
                                <a:lnTo>
                                  <a:pt x="24384" y="18287"/>
                                </a:lnTo>
                                <a:lnTo>
                                  <a:pt x="6096" y="18287"/>
                                </a:lnTo>
                                <a:lnTo>
                                  <a:pt x="6096" y="0"/>
                                </a:lnTo>
                                <a:close/>
                              </a:path>
                            </a:pathLst>
                          </a:custGeom>
                          <a:solidFill>
                            <a:srgbClr val="FFFFFF"/>
                          </a:solidFill>
                        </wps:spPr>
                        <wps:bodyPr wrap="square" lIns="0" tIns="0" rIns="0" bIns="0" rtlCol="0">
                          <a:prstTxWarp prst="textNoShape">
                            <a:avLst/>
                          </a:prstTxWarp>
                          <a:noAutofit/>
                        </wps:bodyPr>
                      </wps:wsp>
                      <wps:wsp>
                        <wps:cNvPr id="161" name="Graphic 161"/>
                        <wps:cNvSpPr/>
                        <wps:spPr>
                          <a:xfrm>
                            <a:off x="12191" y="9360407"/>
                            <a:ext cx="18415" cy="18415"/>
                          </a:xfrm>
                          <a:custGeom>
                            <a:avLst/>
                            <a:gdLst/>
                            <a:ahLst/>
                            <a:cxnLst/>
                            <a:rect l="l" t="t" r="r" b="b"/>
                            <a:pathLst>
                              <a:path w="18415" h="18415">
                                <a:moveTo>
                                  <a:pt x="6096" y="0"/>
                                </a:moveTo>
                                <a:lnTo>
                                  <a:pt x="0" y="0"/>
                                </a:lnTo>
                                <a:lnTo>
                                  <a:pt x="0" y="18287"/>
                                </a:lnTo>
                                <a:lnTo>
                                  <a:pt x="18288" y="18287"/>
                                </a:lnTo>
                                <a:lnTo>
                                  <a:pt x="18288" y="12191"/>
                                </a:lnTo>
                                <a:lnTo>
                                  <a:pt x="6096" y="12191"/>
                                </a:lnTo>
                                <a:lnTo>
                                  <a:pt x="6096" y="0"/>
                                </a:lnTo>
                                <a:close/>
                              </a:path>
                            </a:pathLst>
                          </a:custGeom>
                          <a:solidFill>
                            <a:srgbClr val="000000"/>
                          </a:solidFill>
                        </wps:spPr>
                        <wps:bodyPr wrap="square" lIns="0" tIns="0" rIns="0" bIns="0" rtlCol="0">
                          <a:prstTxWarp prst="textNoShape">
                            <a:avLst/>
                          </a:prstTxWarp>
                          <a:noAutofit/>
                        </wps:bodyPr>
                      </wps:wsp>
                      <wps:wsp>
                        <wps:cNvPr id="162" name="Graphic 162"/>
                        <wps:cNvSpPr/>
                        <wps:spPr>
                          <a:xfrm>
                            <a:off x="18288" y="9360407"/>
                            <a:ext cx="12700" cy="12700"/>
                          </a:xfrm>
                          <a:custGeom>
                            <a:avLst/>
                            <a:gdLst/>
                            <a:ahLst/>
                            <a:cxnLst/>
                            <a:rect l="l" t="t" r="r" b="b"/>
                            <a:pathLst>
                              <a:path w="12700" h="12700">
                                <a:moveTo>
                                  <a:pt x="6096" y="0"/>
                                </a:moveTo>
                                <a:lnTo>
                                  <a:pt x="0" y="0"/>
                                </a:lnTo>
                                <a:lnTo>
                                  <a:pt x="0" y="12191"/>
                                </a:lnTo>
                                <a:lnTo>
                                  <a:pt x="12192" y="12191"/>
                                </a:lnTo>
                                <a:lnTo>
                                  <a:pt x="12192" y="6095"/>
                                </a:lnTo>
                                <a:lnTo>
                                  <a:pt x="6096" y="6095"/>
                                </a:lnTo>
                                <a:lnTo>
                                  <a:pt x="6096" y="0"/>
                                </a:lnTo>
                                <a:close/>
                              </a:path>
                            </a:pathLst>
                          </a:custGeom>
                          <a:solidFill>
                            <a:srgbClr val="FFFFFF"/>
                          </a:solidFill>
                        </wps:spPr>
                        <wps:bodyPr wrap="square" lIns="0" tIns="0" rIns="0" bIns="0" rtlCol="0">
                          <a:prstTxWarp prst="textNoShape">
                            <a:avLst/>
                          </a:prstTxWarp>
                          <a:noAutofit/>
                        </wps:bodyPr>
                      </wps:wsp>
                      <wps:wsp>
                        <wps:cNvPr id="163" name="Graphic 163"/>
                        <wps:cNvSpPr/>
                        <wps:spPr>
                          <a:xfrm>
                            <a:off x="24384" y="9360407"/>
                            <a:ext cx="7050405" cy="60960"/>
                          </a:xfrm>
                          <a:custGeom>
                            <a:avLst/>
                            <a:gdLst/>
                            <a:ahLst/>
                            <a:cxnLst/>
                            <a:rect l="l" t="t" r="r" b="b"/>
                            <a:pathLst>
                              <a:path w="7050405" h="60960">
                                <a:moveTo>
                                  <a:pt x="6096" y="0"/>
                                </a:moveTo>
                                <a:lnTo>
                                  <a:pt x="0" y="0"/>
                                </a:lnTo>
                                <a:lnTo>
                                  <a:pt x="0" y="6096"/>
                                </a:lnTo>
                                <a:lnTo>
                                  <a:pt x="6096" y="6096"/>
                                </a:lnTo>
                                <a:lnTo>
                                  <a:pt x="6096" y="0"/>
                                </a:lnTo>
                                <a:close/>
                              </a:path>
                              <a:path w="7050405" h="60960">
                                <a:moveTo>
                                  <a:pt x="7050024" y="24384"/>
                                </a:moveTo>
                                <a:lnTo>
                                  <a:pt x="6096" y="24384"/>
                                </a:lnTo>
                                <a:lnTo>
                                  <a:pt x="6096" y="60960"/>
                                </a:lnTo>
                                <a:lnTo>
                                  <a:pt x="7050024" y="60960"/>
                                </a:lnTo>
                                <a:lnTo>
                                  <a:pt x="7050024" y="24384"/>
                                </a:lnTo>
                                <a:close/>
                              </a:path>
                            </a:pathLst>
                          </a:custGeom>
                          <a:solidFill>
                            <a:srgbClr val="000000"/>
                          </a:solidFill>
                        </wps:spPr>
                        <wps:bodyPr wrap="square" lIns="0" tIns="0" rIns="0" bIns="0" rtlCol="0">
                          <a:prstTxWarp prst="textNoShape">
                            <a:avLst/>
                          </a:prstTxWarp>
                          <a:noAutofit/>
                        </wps:bodyPr>
                      </wps:wsp>
                      <wps:wsp>
                        <wps:cNvPr id="164" name="Graphic 164"/>
                        <wps:cNvSpPr/>
                        <wps:spPr>
                          <a:xfrm>
                            <a:off x="30480" y="9378695"/>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FFFFFF"/>
                          </a:solidFill>
                        </wps:spPr>
                        <wps:bodyPr wrap="square" lIns="0" tIns="0" rIns="0" bIns="0" rtlCol="0">
                          <a:prstTxWarp prst="textNoShape">
                            <a:avLst/>
                          </a:prstTxWarp>
                          <a:noAutofit/>
                        </wps:bodyPr>
                      </wps:wsp>
                      <wps:wsp>
                        <wps:cNvPr id="165" name="Graphic 165"/>
                        <wps:cNvSpPr/>
                        <wps:spPr>
                          <a:xfrm>
                            <a:off x="30480" y="9372600"/>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000000"/>
                          </a:solidFill>
                        </wps:spPr>
                        <wps:bodyPr wrap="square" lIns="0" tIns="0" rIns="0" bIns="0" rtlCol="0">
                          <a:prstTxWarp prst="textNoShape">
                            <a:avLst/>
                          </a:prstTxWarp>
                          <a:noAutofit/>
                        </wps:bodyPr>
                      </wps:wsp>
                      <wps:wsp>
                        <wps:cNvPr id="166" name="Graphic 166"/>
                        <wps:cNvSpPr/>
                        <wps:spPr>
                          <a:xfrm>
                            <a:off x="30480" y="9366504"/>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FFFFFF"/>
                          </a:solidFill>
                        </wps:spPr>
                        <wps:bodyPr wrap="square" lIns="0" tIns="0" rIns="0" bIns="0" rtlCol="0">
                          <a:prstTxWarp prst="textNoShape">
                            <a:avLst/>
                          </a:prstTxWarp>
                          <a:noAutofit/>
                        </wps:bodyPr>
                      </wps:wsp>
                      <wps:wsp>
                        <wps:cNvPr id="167" name="Graphic 167"/>
                        <wps:cNvSpPr/>
                        <wps:spPr>
                          <a:xfrm>
                            <a:off x="30480" y="9359900"/>
                            <a:ext cx="7105015" cy="60960"/>
                          </a:xfrm>
                          <a:custGeom>
                            <a:avLst/>
                            <a:gdLst/>
                            <a:ahLst/>
                            <a:cxnLst/>
                            <a:rect l="l" t="t" r="r" b="b"/>
                            <a:pathLst>
                              <a:path w="7105015" h="60960">
                                <a:moveTo>
                                  <a:pt x="7043928" y="508"/>
                                </a:moveTo>
                                <a:lnTo>
                                  <a:pt x="0" y="508"/>
                                </a:lnTo>
                                <a:lnTo>
                                  <a:pt x="0" y="6604"/>
                                </a:lnTo>
                                <a:lnTo>
                                  <a:pt x="7043928" y="6604"/>
                                </a:lnTo>
                                <a:lnTo>
                                  <a:pt x="7043928" y="508"/>
                                </a:lnTo>
                                <a:close/>
                              </a:path>
                              <a:path w="7105015" h="60960">
                                <a:moveTo>
                                  <a:pt x="7104888" y="508"/>
                                </a:moveTo>
                                <a:lnTo>
                                  <a:pt x="7074408" y="508"/>
                                </a:lnTo>
                                <a:lnTo>
                                  <a:pt x="7074408" y="0"/>
                                </a:lnTo>
                                <a:lnTo>
                                  <a:pt x="7068312" y="0"/>
                                </a:lnTo>
                                <a:lnTo>
                                  <a:pt x="7068312" y="25400"/>
                                </a:lnTo>
                                <a:lnTo>
                                  <a:pt x="7043928" y="25400"/>
                                </a:lnTo>
                                <a:lnTo>
                                  <a:pt x="7043928" y="30480"/>
                                </a:lnTo>
                                <a:lnTo>
                                  <a:pt x="7043928" y="60960"/>
                                </a:lnTo>
                                <a:lnTo>
                                  <a:pt x="7104888" y="60960"/>
                                </a:lnTo>
                                <a:lnTo>
                                  <a:pt x="7104888" y="30988"/>
                                </a:lnTo>
                                <a:lnTo>
                                  <a:pt x="7104888" y="30480"/>
                                </a:lnTo>
                                <a:lnTo>
                                  <a:pt x="7104888" y="508"/>
                                </a:lnTo>
                                <a:close/>
                              </a:path>
                            </a:pathLst>
                          </a:custGeom>
                          <a:solidFill>
                            <a:srgbClr val="000000"/>
                          </a:solidFill>
                        </wps:spPr>
                        <wps:bodyPr wrap="square" lIns="0" tIns="0" rIns="0" bIns="0" rtlCol="0">
                          <a:prstTxWarp prst="textNoShape">
                            <a:avLst/>
                          </a:prstTxWarp>
                          <a:noAutofit/>
                        </wps:bodyPr>
                      </wps:wsp>
                      <wps:wsp>
                        <wps:cNvPr id="168" name="Graphic 168"/>
                        <wps:cNvSpPr/>
                        <wps:spPr>
                          <a:xfrm>
                            <a:off x="7074407" y="9360407"/>
                            <a:ext cx="24765" cy="24765"/>
                          </a:xfrm>
                          <a:custGeom>
                            <a:avLst/>
                            <a:gdLst/>
                            <a:ahLst/>
                            <a:cxnLst/>
                            <a:rect l="l" t="t" r="r" b="b"/>
                            <a:pathLst>
                              <a:path w="24765" h="24765">
                                <a:moveTo>
                                  <a:pt x="24383" y="0"/>
                                </a:moveTo>
                                <a:lnTo>
                                  <a:pt x="18287" y="0"/>
                                </a:lnTo>
                                <a:lnTo>
                                  <a:pt x="18287" y="18287"/>
                                </a:lnTo>
                                <a:lnTo>
                                  <a:pt x="0" y="18287"/>
                                </a:lnTo>
                                <a:lnTo>
                                  <a:pt x="0" y="24383"/>
                                </a:lnTo>
                                <a:lnTo>
                                  <a:pt x="24383" y="24383"/>
                                </a:lnTo>
                                <a:lnTo>
                                  <a:pt x="24383" y="0"/>
                                </a:lnTo>
                                <a:close/>
                              </a:path>
                            </a:pathLst>
                          </a:custGeom>
                          <a:solidFill>
                            <a:srgbClr val="FFFFFF"/>
                          </a:solidFill>
                        </wps:spPr>
                        <wps:bodyPr wrap="square" lIns="0" tIns="0" rIns="0" bIns="0" rtlCol="0">
                          <a:prstTxWarp prst="textNoShape">
                            <a:avLst/>
                          </a:prstTxWarp>
                          <a:noAutofit/>
                        </wps:bodyPr>
                      </wps:wsp>
                      <wps:wsp>
                        <wps:cNvPr id="169" name="Graphic 169"/>
                        <wps:cNvSpPr/>
                        <wps:spPr>
                          <a:xfrm>
                            <a:off x="7074407" y="9360407"/>
                            <a:ext cx="18415" cy="18415"/>
                          </a:xfrm>
                          <a:custGeom>
                            <a:avLst/>
                            <a:gdLst/>
                            <a:ahLst/>
                            <a:cxnLst/>
                            <a:rect l="l" t="t" r="r" b="b"/>
                            <a:pathLst>
                              <a:path w="18415" h="18415">
                                <a:moveTo>
                                  <a:pt x="18287" y="0"/>
                                </a:moveTo>
                                <a:lnTo>
                                  <a:pt x="12191" y="0"/>
                                </a:lnTo>
                                <a:lnTo>
                                  <a:pt x="12191" y="12191"/>
                                </a:lnTo>
                                <a:lnTo>
                                  <a:pt x="0" y="12191"/>
                                </a:lnTo>
                                <a:lnTo>
                                  <a:pt x="0" y="18287"/>
                                </a:lnTo>
                                <a:lnTo>
                                  <a:pt x="18287" y="18287"/>
                                </a:lnTo>
                                <a:lnTo>
                                  <a:pt x="18287" y="0"/>
                                </a:lnTo>
                                <a:close/>
                              </a:path>
                            </a:pathLst>
                          </a:custGeom>
                          <a:solidFill>
                            <a:srgbClr val="000000"/>
                          </a:solidFill>
                        </wps:spPr>
                        <wps:bodyPr wrap="square" lIns="0" tIns="0" rIns="0" bIns="0" rtlCol="0">
                          <a:prstTxWarp prst="textNoShape">
                            <a:avLst/>
                          </a:prstTxWarp>
                          <a:noAutofit/>
                        </wps:bodyPr>
                      </wps:wsp>
                      <wps:wsp>
                        <wps:cNvPr id="170" name="Graphic 170"/>
                        <wps:cNvSpPr/>
                        <wps:spPr>
                          <a:xfrm>
                            <a:off x="7074407" y="9360407"/>
                            <a:ext cx="12700" cy="12700"/>
                          </a:xfrm>
                          <a:custGeom>
                            <a:avLst/>
                            <a:gdLst/>
                            <a:ahLst/>
                            <a:cxnLst/>
                            <a:rect l="l" t="t" r="r" b="b"/>
                            <a:pathLst>
                              <a:path w="12700" h="12700">
                                <a:moveTo>
                                  <a:pt x="12191" y="0"/>
                                </a:moveTo>
                                <a:lnTo>
                                  <a:pt x="6095" y="0"/>
                                </a:lnTo>
                                <a:lnTo>
                                  <a:pt x="6095" y="6095"/>
                                </a:lnTo>
                                <a:lnTo>
                                  <a:pt x="0" y="6095"/>
                                </a:lnTo>
                                <a:lnTo>
                                  <a:pt x="0" y="12191"/>
                                </a:lnTo>
                                <a:lnTo>
                                  <a:pt x="12191" y="12191"/>
                                </a:lnTo>
                                <a:lnTo>
                                  <a:pt x="12191" y="0"/>
                                </a:lnTo>
                                <a:close/>
                              </a:path>
                            </a:pathLst>
                          </a:custGeom>
                          <a:solidFill>
                            <a:srgbClr val="FFFFFF"/>
                          </a:solidFill>
                        </wps:spPr>
                        <wps:bodyPr wrap="square" lIns="0" tIns="0" rIns="0" bIns="0" rtlCol="0">
                          <a:prstTxWarp prst="textNoShape">
                            <a:avLst/>
                          </a:prstTxWarp>
                          <a:noAutofit/>
                        </wps:bodyPr>
                      </wps:wsp>
                      <wps:wsp>
                        <wps:cNvPr id="171" name="Graphic 171"/>
                        <wps:cNvSpPr/>
                        <wps:spPr>
                          <a:xfrm>
                            <a:off x="7074407" y="9360407"/>
                            <a:ext cx="6350" cy="6350"/>
                          </a:xfrm>
                          <a:custGeom>
                            <a:avLst/>
                            <a:gdLst/>
                            <a:ahLst/>
                            <a:cxnLst/>
                            <a:rect l="l" t="t" r="r" b="b"/>
                            <a:pathLst>
                              <a:path w="6350" h="6350">
                                <a:moveTo>
                                  <a:pt x="6096" y="0"/>
                                </a:moveTo>
                                <a:lnTo>
                                  <a:pt x="0" y="0"/>
                                </a:lnTo>
                                <a:lnTo>
                                  <a:pt x="0" y="6095"/>
                                </a:lnTo>
                                <a:lnTo>
                                  <a:pt x="6096" y="6095"/>
                                </a:lnTo>
                                <a:lnTo>
                                  <a:pt x="6096" y="0"/>
                                </a:lnTo>
                                <a:close/>
                              </a:path>
                            </a:pathLst>
                          </a:custGeom>
                          <a:solidFill>
                            <a:srgbClr val="000000"/>
                          </a:solidFill>
                        </wps:spPr>
                        <wps:bodyPr wrap="square" lIns="0" tIns="0" rIns="0" bIns="0" rtlCol="0">
                          <a:prstTxWarp prst="textNoShape">
                            <a:avLst/>
                          </a:prstTxWarp>
                          <a:noAutofit/>
                        </wps:bodyPr>
                      </wps:wsp>
                      <wps:wsp>
                        <wps:cNvPr id="173" name="Graphic 173"/>
                        <wps:cNvSpPr/>
                        <wps:spPr>
                          <a:xfrm>
                            <a:off x="518159" y="5775959"/>
                            <a:ext cx="6099175" cy="2810510"/>
                          </a:xfrm>
                          <a:custGeom>
                            <a:avLst/>
                            <a:gdLst/>
                            <a:ahLst/>
                            <a:cxnLst/>
                            <a:rect l="l" t="t" r="r" b="b"/>
                            <a:pathLst>
                              <a:path w="6099175" h="2810510">
                                <a:moveTo>
                                  <a:pt x="0" y="0"/>
                                </a:moveTo>
                                <a:lnTo>
                                  <a:pt x="0" y="2810256"/>
                                </a:lnTo>
                                <a:lnTo>
                                  <a:pt x="6099048" y="2810256"/>
                                </a:lnTo>
                                <a:lnTo>
                                  <a:pt x="6099048" y="0"/>
                                </a:lnTo>
                                <a:lnTo>
                                  <a:pt x="0" y="0"/>
                                </a:lnTo>
                                <a:close/>
                              </a:path>
                            </a:pathLst>
                          </a:custGeom>
                          <a:blipFill dpi="0" rotWithShape="1">
                            <a:blip r:embed="rId46">
                              <a:extLst>
                                <a:ext uri="{28A0092B-C50C-407E-A947-70E740481C1C}">
                                  <a14:useLocalDpi xmlns:a14="http://schemas.microsoft.com/office/drawing/2010/main" val="0"/>
                                </a:ext>
                              </a:extLst>
                            </a:blip>
                            <a:srcRect/>
                            <a:stretch>
                              <a:fillRect/>
                            </a:stretch>
                          </a:blipFill>
                          <a:ln w="27430">
                            <a:solidFill>
                              <a:srgbClr val="006EBF"/>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1DBED7B" id="Group 11" o:spid="_x0000_s1026" style="position:absolute;margin-left:26.4pt;margin-top:26.4pt;width:561.85pt;height:741.8pt;z-index:-251628544;mso-wrap-distance-left:0;mso-wrap-distance-right:0;mso-position-horizontal-relative:page;mso-position-vertical-relative:page" coordsize="71357,942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">
                <v:shape id="Graphic 139" o:spid="_x0000_s1027" style="position:absolute;width:304;height:304;visibility:visible;mso-wrap-style:square;v-text-anchor:top" coordsize="3048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" path="m30480,l,,,30479r6096,l6096,6096r24384,l30480,xe" fillcolor="black" stroked="f">
                  <v:path arrowok="t"/>
                </v:shape>
                <v:shape id="Graphic 140" o:spid="_x0000_s1028" style="position:absolute;left:60;top:60;width:248;height:248;visibility:visible;mso-wrap-style:square;v-text-anchor:top" coordsize="2476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" path="m24384,l,,,24383r6096,l6096,6096r18288,l24384,xe" stroked="f">
                  <v:path arrowok="t"/>
                </v:shape>
                <v:shape id="Graphic 141" o:spid="_x0000_s1029" style="position:absolute;left:121;top:121;width:185;height:185;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" path="m18288,l,,,18287r6096,l6096,6096r12192,l18288,xe" fillcolor="black" stroked="f">
                  <v:path arrowok="t"/>
                </v:shape>
                <v:shape id="Graphic 142" o:spid="_x0000_s1030" style="position:absolute;left:182;top:182;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" path="m12192,l,,,12191r6096,l6096,6096r6096,l12192,xe" stroked="f">
                  <v:path arrowok="t"/>
                </v:shape>
                <v:shape id="Graphic 143" o:spid="_x0000_s1031" style="position:absolute;left:243;width:70504;height:304;visibility:visible;mso-wrap-style:square;v-text-anchor:top" coordsize="705040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" path="m6096,24384l,24384r,6096l6096,30480r,-6096xem7050024,l6096,r,6096l7050024,6096r,-6096xe" fillcolor="black" stroked="f">
                  <v:path arrowok="t"/>
                </v:shape>
                <v:shape id="Graphic 144" o:spid="_x0000_s1032" style="position:absolute;left:304;top:60;width:70441;height:64;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" path="m7043928,l,,,6096r7043928,l7043928,xe" stroked="f">
                  <v:path arrowok="t"/>
                </v:shape>
                <v:shape id="Graphic 145" o:spid="_x0000_s1033" style="position:absolute;left:304;top:121;width:70441;height:64;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" path="m7043928,l,,,6096r7043928,l7043928,xe" fillcolor="black" stroked="f">
                  <v:path arrowok="t"/>
                </v:shape>
                <v:shape id="Graphic 146" o:spid="_x0000_s1034" style="position:absolute;left:304;top:182;width:70441;height:64;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" path="m7043928,l,,,6096r7043928,l7043928,xe" stroked="f">
                  <v:path arrowok="t"/>
                </v:shape>
                <v:shape id="Graphic 147" o:spid="_x0000_s1035" style="position:absolute;left:304;width:70746;height:304;visibility:visible;mso-wrap-style:square;v-text-anchor:top" coordsize="7074534,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" path="m7043928,24384l,24384r,6096l7043928,30480r,-6096xem7074408,r-30480,l7043928,6350r24384,l7068312,30480r6096,l7074408,6350r,-6350xe" fillcolor="black" stroked="f">
                  <v:path arrowok="t"/>
                </v:shape>
                <v:shape id="Graphic 148" o:spid="_x0000_s1036" style="position:absolute;left:70744;top:60;width:247;height:248;visibility:visible;mso-wrap-style:square;v-text-anchor:top" coordsize="2476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" path="m24383,l,,,6096r18287,l18287,24383r6096,l24383,xe" stroked="f">
                  <v:path arrowok="t"/>
                </v:shape>
                <v:shape id="Graphic 149" o:spid="_x0000_s1037" style="position:absolute;left:70744;top:121;width:184;height:185;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" path="m18287,l,,,6096r12191,l12191,18287r6096,l18287,xe" fillcolor="black" stroked="f">
                  <v:path arrowok="t"/>
                </v:shape>
                <v:shape id="Graphic 150" o:spid="_x0000_s1038" style="position:absolute;left:70744;top:182;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" path="m12191,l,,,6096r6095,l6095,12191r6096,l12191,xe" stroked="f">
                  <v:path arrowok="t"/>
                </v:shape>
                <v:shape id="Graphic 151" o:spid="_x0000_s1039" style="position:absolute;top:243;width:70808;height:93364;visibility:visible;mso-wrap-style:square;v-text-anchor:top" coordsize="7080884,933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" path="m6096,6096l,6096,,9336037r6096,-13l6096,6096xem7080504,r-6096,l7074408,6096r6096,l7080504,xe" fillcolor="black" stroked="f">
                  <v:path arrowok="t"/>
                </v:shape>
                <v:shape id="Graphic 152" o:spid="_x0000_s1040" style="position:absolute;left:60;top:304;width:64;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" path="m6096,l,,,9329928r6096,l6096,xe" stroked="f">
                  <v:path arrowok="t"/>
                </v:shape>
                <v:shape id="Graphic 153" o:spid="_x0000_s1041" style="position:absolute;left:121;top:304;width:64;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" path="m6096,l,,,9329928r6096,l6096,xe" fillcolor="black" stroked="f">
                  <v:path arrowok="t"/>
                </v:shape>
                <v:shape id="Graphic 154" o:spid="_x0000_s1042" style="position:absolute;left:182;top:304;width:64;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" path="m6096,l,,,9329928r6096,l6096,xe" stroked="f">
                  <v:path arrowok="t"/>
                </v:shape>
                <v:shape id="Graphic 155" o:spid="_x0000_s1043" style="position:absolute;left:243;top:304;width:71114;height:93301;visibility:visible;mso-wrap-style:square;v-text-anchor:top" coordsize="7111365,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" path="m6096,l,,,9329941r6096,-13l6096,xem7110984,r-30480,l7074408,r,9329941l7080504,9329928r30480,l7110984,xe" fillcolor="black" stroked="f">
                  <v:path arrowok="t"/>
                </v:shape>
                <v:shape id="Graphic 156" o:spid="_x0000_s1044" style="position:absolute;left:70926;top:304;width:64;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" path="m6096,l,,,9329928r6096,l6096,xe" stroked="f">
                  <v:path arrowok="t"/>
                </v:shape>
                <v:shape id="Graphic 157" o:spid="_x0000_s1045" style="position:absolute;left:70866;top:304;width:63;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" path="m6096,l,,,9329928r6096,l6096,xe" fillcolor="black" stroked="f">
                  <v:path arrowok="t"/>
                </v:shape>
                <v:shape id="Graphic 158" o:spid="_x0000_s1046" style="position:absolute;left:70805;top:304;width:63;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" path="m6096,l,,,9329928r6096,l6096,xe" stroked="f">
                  <v:path arrowok="t"/>
                </v:shape>
                <v:shape id="Graphic 159" o:spid="_x0000_s1047" style="position:absolute;top:304;width:70808;height:93599;visibility:visible;mso-wrap-style:square;v-text-anchor:top" coordsize="7080884,935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" path="m30480,9354820r-24384,l6096,9329420r-6096,l,9354820r,5080l30480,9359900r,-5080xem7080504,r-6096,l7074408,9329941r6096,-13l7080504,xe" fillcolor="black" stroked="f">
                  <v:path arrowok="t"/>
                </v:shape>
                <v:shape id="Graphic 160" o:spid="_x0000_s1048" style="position:absolute;left:60;top:93604;width:248;height:247;visibility:visible;mso-wrap-style:square;v-text-anchor:top" coordsize="2476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" path="m6096,l,,,24383r24384,l24384,18287r-18288,l6096,xe" stroked="f">
                  <v:path arrowok="t"/>
                </v:shape>
                <v:shape id="Graphic 161" o:spid="_x0000_s1049" style="position:absolute;left:121;top:93604;width:185;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" path="m6096,l,,,18287r18288,l18288,12191r-12192,l6096,xe" fillcolor="black" stroked="f">
                  <v:path arrowok="t"/>
                </v:shape>
                <v:shape id="Graphic 162" o:spid="_x0000_s1050" style="position:absolute;left:182;top:93604;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" path="m6096,l,,,12191r12192,l12192,6095r-6096,l6096,xe" stroked="f">
                  <v:path arrowok="t"/>
                </v:shape>
                <v:shape id="Graphic 163" o:spid="_x0000_s1051" style="position:absolute;left:243;top:93604;width:70504;height:609;visibility:visible;mso-wrap-style:square;v-text-anchor:top" coordsize="7050405,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" path="m6096,l,,,6096r6096,l6096,xem7050024,24384r-7043928,l6096,60960r7043928,l7050024,24384xe" fillcolor="black" stroked="f">
                  <v:path arrowok="t"/>
                </v:shape>
                <v:shape id="Graphic 164" o:spid="_x0000_s1052" style="position:absolute;left:304;top:93786;width:70441;height:64;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" path="m7043928,l,,,6096r7043928,l7043928,xe" stroked="f">
                  <v:path arrowok="t"/>
                </v:shape>
                <v:shape id="Graphic 165" o:spid="_x0000_s1053" style="position:absolute;left:304;top:93726;width:70441;height:63;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" path="m7043928,l,,,6096r7043928,l7043928,xe" fillcolor="black" stroked="f">
                  <v:path arrowok="t"/>
                </v:shape>
                <v:shape id="Graphic 166" o:spid="_x0000_s1054" style="position:absolute;left:304;top:93665;width:70441;height:63;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" path="m7043928,l,,,6096r7043928,l7043928,xe" stroked="f">
                  <v:path arrowok="t"/>
                </v:shape>
                <v:shape id="Graphic 167" o:spid="_x0000_s1055" style="position:absolute;left:304;top:93599;width:71050;height:609;visibility:visible;mso-wrap-style:square;v-text-anchor:top" coordsize="7105015,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" path="m7043928,508l,508,,6604r7043928,l7043928,508xem7104888,508r-30480,l7074408,r-6096,l7068312,25400r-24384,l7043928,30480r,30480l7104888,60960r,-29972l7104888,30480r,-29972xe" fillcolor="black" stroked="f">
                  <v:path arrowok="t"/>
                </v:shape>
                <v:shape id="Graphic 168" o:spid="_x0000_s1056" style="position:absolute;left:70744;top:93604;width:247;height:247;visibility:visible;mso-wrap-style:square;v-text-anchor:top" coordsize="2476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" path="m24383,l18287,r,18287l,18287r,6096l24383,24383,24383,xe" stroked="f">
                  <v:path arrowok="t"/>
                </v:shape>
                <v:shape id="Graphic 169" o:spid="_x0000_s1057" style="position:absolute;left:70744;top:93604;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" path="m18287,l12191,r,12191l,12191r,6096l18287,18287,18287,xe" fillcolor="black" stroked="f">
                  <v:path arrowok="t"/>
                </v:shape>
                <v:shape id="Graphic 170" o:spid="_x0000_s1058" style="position:absolute;left:70744;top:93604;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" path="m12191,l6095,r,6095l,6095r,6096l12191,12191,12191,xe" stroked="f">
                  <v:path arrowok="t"/>
                </v:shape>
                <v:shape id="Graphic 171" o:spid="_x0000_s1059" style="position:absolute;left:70744;top:93604;width:63;height:63;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" path="m6096,l,,,6095r6096,l6096,xe" fillcolor="black" stroked="f">
                  <v:path arrowok="t"/>
                </v:shape>
                <v:shape id="Graphic 173" o:spid="_x0000_s1060" style="position:absolute;left:5181;top:57759;width:60992;height:28105;visibility:visible;mso-wrap-style:square;v-text-anchor:top" coordsize="6099175,281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" path="m,l,2810256r6099048,l6099048,,,xe" strokecolor="#006ebf" strokeweight=".76194mm">
                  <v:fill r:id="rId47" o:title="" recolor="t" rotate="t" type="frame"/>
                  <v:path arrowok="t"/>
                </v:shape>
                <w10:wrap anchorx="page" anchory="page"/>
              </v:group>
            </w:pict>
          </mc:Fallback>
        </mc:AlternateContent>
      </w:r>
      <w:r w:rsidR="008C60D3">
        <w:rPr>
          <w:noProof/>
        </w:rPr>
        <mc:AlternateContent>
          <mc:Choice Requires="wps">
            <w:drawing>
              <wp:anchor distT="0" distB="0" distL="0" distR="0" simplePos="0" relativeHeight="251686912" behindDoc="1" locked="0" layoutInCell="1" allowOverlap="1" wp14:anchorId="234C2039" wp14:editId="389EDA21">
                <wp:simplePos x="0" y="0"/>
                <wp:positionH relativeFrom="page">
                  <wp:posOffset>0</wp:posOffset>
                </wp:positionH>
                <wp:positionV relativeFrom="page">
                  <wp:posOffset>0</wp:posOffset>
                </wp:positionV>
                <wp:extent cx="7772400" cy="10058400"/>
                <wp:effectExtent l="0" t="0" r="0" b="0"/>
                <wp:wrapNone/>
                <wp:docPr id="1754371754" name="Freeform: 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F9E2D3"/>
                        </a:solidFill>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A4128B" id="Freeform: Shape 13" o:spid="_x0000_s1026" style="position:absolute;margin-left:0;margin-top:0;width:612pt;height:11in;z-index:-2516295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" path="m7772400,l,,,10058400r7772400,l7772400,xe" fillcolor="#f9e2d3" stroked="f">
                <v:path arrowok="t"/>
                <w10:wrap anchorx="page" anchory="page"/>
              </v:shape>
            </w:pict>
          </mc:Fallback>
        </mc:AlternateContent>
      </w:r>
    </w:p>
    <w:p w14:paraId="46E0A591" w14:textId="77777777" w:rsidR="00E034CB" w:rsidRDefault="00E034CB" w:rsidP="00E034CB">
      <w:pPr>
        <w:pStyle w:val="Heading2"/>
        <w:spacing w:before="70"/>
        <w:ind w:right="59"/>
        <w:jc w:val="center"/>
      </w:pPr>
      <w:r>
        <w:rPr>
          <w:color w:val="0000FF"/>
          <w:w w:val="85"/>
        </w:rPr>
        <w:t>ACADEMIC</w:t>
      </w:r>
      <w:r>
        <w:rPr>
          <w:color w:val="0000FF"/>
          <w:spacing w:val="74"/>
        </w:rPr>
        <w:t xml:space="preserve"> </w:t>
      </w:r>
      <w:r>
        <w:rPr>
          <w:color w:val="0000FF"/>
          <w:spacing w:val="-2"/>
          <w:w w:val="95"/>
        </w:rPr>
        <w:t>CALENDAR:</w:t>
      </w:r>
    </w:p>
    <w:p w14:paraId="333C84FE" w14:textId="103E951F" w:rsidR="00E034CB" w:rsidRDefault="00E034CB" w:rsidP="00E034CB">
      <w:pPr>
        <w:pStyle w:val="BodyText"/>
        <w:spacing w:before="6" w:line="276" w:lineRule="auto"/>
        <w:ind w:left="1180" w:right="1357" w:firstLine="720"/>
        <w:jc w:val="both"/>
      </w:pPr>
      <w:r>
        <w:rPr>
          <w:color w:val="0000FF"/>
        </w:rPr>
        <w:t xml:space="preserve">Students are advised to follow the college website </w:t>
      </w:r>
      <w:r>
        <w:rPr>
          <w:color w:val="0000FF"/>
          <w:highlight w:val="green"/>
        </w:rPr>
        <w:t>[</w:t>
      </w:r>
      <w:hyperlink r:id="rId48">
        <w:r>
          <w:rPr>
            <w:color w:val="0361C0"/>
            <w:u w:val="single" w:color="0361C0"/>
          </w:rPr>
          <w:t>www.sddkm.in</w:t>
        </w:r>
      </w:hyperlink>
      <w:r>
        <w:rPr>
          <w:color w:val="0000FF"/>
          <w:highlight w:val="green"/>
        </w:rPr>
        <w:t xml:space="preserve">] </w:t>
      </w:r>
      <w:r>
        <w:rPr>
          <w:color w:val="0000FF"/>
        </w:rPr>
        <w:t xml:space="preserve">and the college notice board regularly, for </w:t>
      </w:r>
      <w:r w:rsidR="004B2A9D">
        <w:rPr>
          <w:color w:val="0000FF"/>
        </w:rPr>
        <w:t>up-to-date</w:t>
      </w:r>
      <w:r>
        <w:rPr>
          <w:color w:val="0000FF"/>
        </w:rPr>
        <w:t xml:space="preserve"> information regarding class schedule, university registration, form fill up, study leave, exam schedule, and list of holidays.</w:t>
      </w:r>
    </w:p>
    <w:p w14:paraId="33C6CB88" w14:textId="77777777" w:rsidR="00E034CB" w:rsidRDefault="00E034CB" w:rsidP="00E034CB">
      <w:pPr>
        <w:pStyle w:val="BodyText"/>
        <w:spacing w:before="235"/>
      </w:pPr>
    </w:p>
    <w:p w14:paraId="6C7AF047" w14:textId="77777777" w:rsidR="00E034CB" w:rsidRDefault="00E034CB" w:rsidP="00E034CB">
      <w:pPr>
        <w:pStyle w:val="Heading2"/>
        <w:ind w:left="1900"/>
      </w:pPr>
      <w:r>
        <w:rPr>
          <w:color w:val="0000FF"/>
          <w:w w:val="80"/>
        </w:rPr>
        <w:t>VIRTUAL</w:t>
      </w:r>
      <w:r>
        <w:rPr>
          <w:color w:val="0000FF"/>
          <w:spacing w:val="57"/>
        </w:rPr>
        <w:t xml:space="preserve"> </w:t>
      </w:r>
      <w:r>
        <w:rPr>
          <w:color w:val="0000FF"/>
          <w:w w:val="80"/>
        </w:rPr>
        <w:t>CLASSROOMS</w:t>
      </w:r>
      <w:r>
        <w:rPr>
          <w:color w:val="0000FF"/>
          <w:spacing w:val="56"/>
        </w:rPr>
        <w:t xml:space="preserve"> </w:t>
      </w:r>
      <w:r>
        <w:rPr>
          <w:color w:val="0000FF"/>
          <w:w w:val="80"/>
        </w:rPr>
        <w:t>AND</w:t>
      </w:r>
      <w:r>
        <w:rPr>
          <w:color w:val="0000FF"/>
          <w:spacing w:val="61"/>
        </w:rPr>
        <w:t xml:space="preserve"> </w:t>
      </w:r>
      <w:r>
        <w:rPr>
          <w:color w:val="0000FF"/>
          <w:w w:val="80"/>
        </w:rPr>
        <w:t>REMOTE</w:t>
      </w:r>
      <w:r>
        <w:rPr>
          <w:color w:val="0000FF"/>
          <w:spacing w:val="58"/>
        </w:rPr>
        <w:t xml:space="preserve"> </w:t>
      </w:r>
      <w:r>
        <w:rPr>
          <w:color w:val="0000FF"/>
          <w:spacing w:val="-2"/>
          <w:w w:val="80"/>
        </w:rPr>
        <w:t>TEACHING</w:t>
      </w:r>
    </w:p>
    <w:p w14:paraId="4360C5C2" w14:textId="77777777" w:rsidR="00E034CB" w:rsidRDefault="00E034CB" w:rsidP="00E034CB">
      <w:pPr>
        <w:pStyle w:val="BodyText"/>
        <w:spacing w:before="6" w:line="276" w:lineRule="auto"/>
        <w:ind w:left="1180" w:right="1165" w:firstLine="720"/>
        <w:jc w:val="both"/>
      </w:pPr>
      <w:r>
        <w:rPr>
          <w:color w:val="0000FF"/>
        </w:rPr>
        <w:t>As we are well aware post the Covid-crisis there has been a significant emphasis on virtual modes of teaching-learning, remote teaching and development of e-resources. Swami Dhananjoy Das Kathiababa College has done the needful in this respect upgrading its software and installing the ERP system to enable virtual learning. The college web page has a portal for e- resources,</w:t>
      </w:r>
      <w:r>
        <w:rPr>
          <w:color w:val="0000FF"/>
          <w:spacing w:val="-1"/>
        </w:rPr>
        <w:t xml:space="preserve"> </w:t>
      </w:r>
      <w:r>
        <w:rPr>
          <w:color w:val="0000FF"/>
        </w:rPr>
        <w:t>academic material</w:t>
      </w:r>
      <w:r>
        <w:rPr>
          <w:color w:val="0000FF"/>
          <w:spacing w:val="-1"/>
        </w:rPr>
        <w:t xml:space="preserve"> </w:t>
      </w:r>
      <w:r>
        <w:rPr>
          <w:color w:val="0000FF"/>
        </w:rPr>
        <w:t>and modular</w:t>
      </w:r>
      <w:r>
        <w:rPr>
          <w:color w:val="0000FF"/>
          <w:spacing w:val="-1"/>
        </w:rPr>
        <w:t xml:space="preserve"> </w:t>
      </w:r>
      <w:r>
        <w:rPr>
          <w:color w:val="0000FF"/>
        </w:rPr>
        <w:t>presentations which students can easily access. Faculty members use assistive apps such as Google classroom to distribute study matter and collect assignments. These virtual interactive forums have ensured a smooth transmission of knowledge</w:t>
      </w:r>
      <w:r>
        <w:rPr>
          <w:color w:val="0000FF"/>
          <w:spacing w:val="40"/>
        </w:rPr>
        <w:t xml:space="preserve"> </w:t>
      </w:r>
      <w:r>
        <w:rPr>
          <w:color w:val="0000FF"/>
        </w:rPr>
        <w:t>in</w:t>
      </w:r>
      <w:r>
        <w:rPr>
          <w:color w:val="0000FF"/>
          <w:spacing w:val="-3"/>
        </w:rPr>
        <w:t xml:space="preserve"> </w:t>
      </w:r>
      <w:r>
        <w:rPr>
          <w:color w:val="0000FF"/>
        </w:rPr>
        <w:t>the</w:t>
      </w:r>
      <w:r>
        <w:rPr>
          <w:color w:val="0000FF"/>
          <w:spacing w:val="-2"/>
        </w:rPr>
        <w:t xml:space="preserve"> </w:t>
      </w:r>
      <w:r>
        <w:rPr>
          <w:color w:val="0000FF"/>
        </w:rPr>
        <w:t>absence of</w:t>
      </w:r>
      <w:r>
        <w:rPr>
          <w:color w:val="0000FF"/>
          <w:spacing w:val="-3"/>
        </w:rPr>
        <w:t xml:space="preserve"> </w:t>
      </w:r>
      <w:r>
        <w:rPr>
          <w:color w:val="0000FF"/>
        </w:rPr>
        <w:t>offline</w:t>
      </w:r>
      <w:r>
        <w:rPr>
          <w:color w:val="0000FF"/>
          <w:spacing w:val="-2"/>
        </w:rPr>
        <w:t xml:space="preserve"> </w:t>
      </w:r>
      <w:r>
        <w:rPr>
          <w:color w:val="0000FF"/>
        </w:rPr>
        <w:t>classroom</w:t>
      </w:r>
      <w:r>
        <w:rPr>
          <w:color w:val="0000FF"/>
          <w:spacing w:val="-2"/>
        </w:rPr>
        <w:t xml:space="preserve"> </w:t>
      </w:r>
      <w:r>
        <w:rPr>
          <w:color w:val="0000FF"/>
        </w:rPr>
        <w:t>teaching. In</w:t>
      </w:r>
      <w:r>
        <w:rPr>
          <w:color w:val="0000FF"/>
          <w:spacing w:val="-3"/>
        </w:rPr>
        <w:t xml:space="preserve"> </w:t>
      </w:r>
      <w:r>
        <w:rPr>
          <w:color w:val="0000FF"/>
        </w:rPr>
        <w:t>the</w:t>
      </w:r>
      <w:r>
        <w:rPr>
          <w:color w:val="0000FF"/>
          <w:spacing w:val="-2"/>
        </w:rPr>
        <w:t xml:space="preserve"> </w:t>
      </w:r>
      <w:r>
        <w:rPr>
          <w:color w:val="0000FF"/>
        </w:rPr>
        <w:t>post-Covid</w:t>
      </w:r>
      <w:r>
        <w:rPr>
          <w:color w:val="0000FF"/>
          <w:spacing w:val="-3"/>
        </w:rPr>
        <w:t xml:space="preserve"> </w:t>
      </w:r>
      <w:r>
        <w:rPr>
          <w:color w:val="0000FF"/>
        </w:rPr>
        <w:t>era</w:t>
      </w:r>
      <w:r>
        <w:rPr>
          <w:color w:val="0000FF"/>
          <w:spacing w:val="-2"/>
        </w:rPr>
        <w:t xml:space="preserve"> </w:t>
      </w:r>
      <w:r>
        <w:rPr>
          <w:color w:val="0000FF"/>
        </w:rPr>
        <w:t>the</w:t>
      </w:r>
      <w:r>
        <w:rPr>
          <w:color w:val="0000FF"/>
          <w:spacing w:val="-2"/>
        </w:rPr>
        <w:t xml:space="preserve"> </w:t>
      </w:r>
      <w:r>
        <w:rPr>
          <w:color w:val="0000FF"/>
        </w:rPr>
        <w:t>college</w:t>
      </w:r>
      <w:r>
        <w:rPr>
          <w:color w:val="0000FF"/>
          <w:spacing w:val="-2"/>
        </w:rPr>
        <w:t xml:space="preserve"> </w:t>
      </w:r>
      <w:r>
        <w:rPr>
          <w:color w:val="0000FF"/>
        </w:rPr>
        <w:t>intends to</w:t>
      </w:r>
      <w:r>
        <w:rPr>
          <w:color w:val="0000FF"/>
          <w:spacing w:val="-3"/>
        </w:rPr>
        <w:t xml:space="preserve"> </w:t>
      </w:r>
      <w:r>
        <w:rPr>
          <w:color w:val="0000FF"/>
        </w:rPr>
        <w:t>practice</w:t>
      </w:r>
      <w:r>
        <w:rPr>
          <w:color w:val="0000FF"/>
          <w:spacing w:val="-2"/>
        </w:rPr>
        <w:t xml:space="preserve"> </w:t>
      </w:r>
      <w:r>
        <w:rPr>
          <w:color w:val="0000FF"/>
        </w:rPr>
        <w:t>a blended mode of teaching balancing between online and offline modes of interaction.</w:t>
      </w:r>
    </w:p>
    <w:p w14:paraId="728F87F4" w14:textId="77777777" w:rsidR="00E034CB" w:rsidRDefault="00E034CB" w:rsidP="00E034CB">
      <w:pPr>
        <w:pStyle w:val="BodyText"/>
        <w:spacing w:before="157"/>
      </w:pPr>
    </w:p>
    <w:p w14:paraId="075F8BBD" w14:textId="77777777" w:rsidR="00E034CB" w:rsidRDefault="00E034CB" w:rsidP="0054273D">
      <w:pPr>
        <w:pStyle w:val="Heading2"/>
        <w:ind w:left="122"/>
        <w:jc w:val="center"/>
      </w:pPr>
      <w:r>
        <w:rPr>
          <w:color w:val="0000FF"/>
          <w:w w:val="80"/>
        </w:rPr>
        <w:t>COLLEGE</w:t>
      </w:r>
      <w:r>
        <w:rPr>
          <w:color w:val="0000FF"/>
          <w:spacing w:val="61"/>
        </w:rPr>
        <w:t xml:space="preserve"> </w:t>
      </w:r>
      <w:r>
        <w:rPr>
          <w:color w:val="0000FF"/>
          <w:spacing w:val="-2"/>
          <w:w w:val="95"/>
        </w:rPr>
        <w:t>LIBRARY</w:t>
      </w:r>
    </w:p>
    <w:p w14:paraId="77807AF1" w14:textId="77777777" w:rsidR="00E034CB" w:rsidRDefault="00E034CB" w:rsidP="00E034CB">
      <w:pPr>
        <w:pStyle w:val="BodyText"/>
        <w:rPr>
          <w:rFonts w:ascii="Times New Roman"/>
          <w:b/>
          <w:sz w:val="36"/>
        </w:rPr>
      </w:pPr>
    </w:p>
    <w:p w14:paraId="16F972FA" w14:textId="77777777" w:rsidR="00E034CB" w:rsidRDefault="00E034CB" w:rsidP="00E034CB">
      <w:pPr>
        <w:pStyle w:val="BodyText"/>
        <w:rPr>
          <w:rFonts w:ascii="Times New Roman"/>
          <w:b/>
          <w:sz w:val="36"/>
        </w:rPr>
      </w:pPr>
    </w:p>
    <w:p w14:paraId="7ABCAB5F" w14:textId="77777777" w:rsidR="00E034CB" w:rsidRDefault="00E034CB" w:rsidP="00E034CB">
      <w:pPr>
        <w:pStyle w:val="BodyText"/>
        <w:rPr>
          <w:rFonts w:ascii="Times New Roman"/>
          <w:b/>
          <w:sz w:val="36"/>
        </w:rPr>
      </w:pPr>
    </w:p>
    <w:p w14:paraId="33075173" w14:textId="77777777" w:rsidR="00E034CB" w:rsidRDefault="00E034CB" w:rsidP="00E034CB">
      <w:pPr>
        <w:pStyle w:val="BodyText"/>
        <w:rPr>
          <w:rFonts w:ascii="Times New Roman"/>
          <w:b/>
          <w:sz w:val="36"/>
        </w:rPr>
      </w:pPr>
    </w:p>
    <w:p w14:paraId="3ACC7F05" w14:textId="77777777" w:rsidR="00E034CB" w:rsidRDefault="00E034CB" w:rsidP="00E034CB">
      <w:pPr>
        <w:pStyle w:val="BodyText"/>
        <w:rPr>
          <w:rFonts w:ascii="Times New Roman"/>
          <w:b/>
          <w:sz w:val="36"/>
        </w:rPr>
      </w:pPr>
    </w:p>
    <w:p w14:paraId="5231BF47" w14:textId="77777777" w:rsidR="00E034CB" w:rsidRDefault="00E034CB" w:rsidP="00E034CB">
      <w:pPr>
        <w:pStyle w:val="BodyText"/>
        <w:rPr>
          <w:rFonts w:ascii="Times New Roman"/>
          <w:b/>
          <w:sz w:val="36"/>
        </w:rPr>
      </w:pPr>
    </w:p>
    <w:p w14:paraId="5983E62D" w14:textId="77777777" w:rsidR="00E034CB" w:rsidRDefault="00E034CB" w:rsidP="002170FA">
      <w:pPr>
        <w:pStyle w:val="BodyText"/>
        <w:jc w:val="center"/>
        <w:rPr>
          <w:rFonts w:ascii="Times New Roman"/>
          <w:b/>
          <w:sz w:val="36"/>
        </w:rPr>
      </w:pPr>
    </w:p>
    <w:p w14:paraId="34222EF4" w14:textId="77777777" w:rsidR="00E034CB" w:rsidRDefault="00E034CB" w:rsidP="00E034CB">
      <w:pPr>
        <w:pStyle w:val="BodyText"/>
        <w:rPr>
          <w:rFonts w:ascii="Times New Roman"/>
          <w:b/>
          <w:sz w:val="36"/>
        </w:rPr>
      </w:pPr>
    </w:p>
    <w:p w14:paraId="1E7021FB" w14:textId="77777777" w:rsidR="00E034CB" w:rsidRDefault="00E034CB" w:rsidP="002170FA">
      <w:pPr>
        <w:pStyle w:val="BodyText"/>
        <w:jc w:val="center"/>
        <w:rPr>
          <w:rFonts w:ascii="Times New Roman"/>
          <w:b/>
          <w:sz w:val="36"/>
        </w:rPr>
      </w:pPr>
    </w:p>
    <w:p w14:paraId="4ED45DC5" w14:textId="77777777" w:rsidR="00E034CB" w:rsidRDefault="00E034CB" w:rsidP="002170FA">
      <w:pPr>
        <w:pStyle w:val="BodyText"/>
        <w:jc w:val="center"/>
        <w:rPr>
          <w:rFonts w:ascii="Times New Roman"/>
          <w:b/>
          <w:sz w:val="36"/>
        </w:rPr>
      </w:pPr>
    </w:p>
    <w:p w14:paraId="441E2243" w14:textId="77777777" w:rsidR="00E034CB" w:rsidRDefault="00E034CB" w:rsidP="002170FA">
      <w:pPr>
        <w:pStyle w:val="BodyText"/>
        <w:jc w:val="center"/>
        <w:rPr>
          <w:rFonts w:ascii="Times New Roman"/>
          <w:b/>
          <w:sz w:val="36"/>
        </w:rPr>
      </w:pPr>
    </w:p>
    <w:p w14:paraId="53153A0F" w14:textId="77777777" w:rsidR="00E034CB" w:rsidRDefault="00E034CB" w:rsidP="00E034CB">
      <w:pPr>
        <w:pStyle w:val="BodyText"/>
        <w:spacing w:before="217"/>
        <w:rPr>
          <w:rFonts w:ascii="Times New Roman"/>
          <w:b/>
          <w:sz w:val="36"/>
        </w:rPr>
      </w:pPr>
    </w:p>
    <w:p w14:paraId="7061237E" w14:textId="7478471F" w:rsidR="00E034CB" w:rsidRDefault="00E034CB" w:rsidP="00E034CB">
      <w:pPr>
        <w:ind w:right="1038"/>
        <w:jc w:val="right"/>
      </w:pPr>
    </w:p>
    <w:p w14:paraId="599B9501" w14:textId="77777777" w:rsidR="00E034CB" w:rsidRDefault="00E034CB" w:rsidP="004B2A9D">
      <w:pPr>
        <w:sectPr w:rsidR="00E034CB" w:rsidSect="00154C1D">
          <w:pgSz w:w="12240" w:h="15840"/>
          <w:pgMar w:top="960" w:right="0" w:bottom="280" w:left="260" w:header="720" w:footer="720" w:gutter="0"/>
          <w:pgBorders w:offsetFrom="page">
            <w:top w:val="thickThinSmallGap" w:sz="12" w:space="24" w:color="auto"/>
            <w:left w:val="thickThinSmallGap" w:sz="12" w:space="24" w:color="auto"/>
            <w:bottom w:val="thinThickSmallGap" w:sz="12" w:space="24" w:color="auto"/>
            <w:right w:val="thinThickSmallGap" w:sz="12" w:space="24" w:color="auto"/>
          </w:pgBorders>
          <w:cols w:space="720"/>
        </w:sectPr>
      </w:pPr>
    </w:p>
    <w:p w14:paraId="474B8265" w14:textId="77777777" w:rsidR="002170FA" w:rsidRDefault="002170FA" w:rsidP="00E034CB">
      <w:pPr>
        <w:pStyle w:val="BodyText"/>
        <w:spacing w:before="23" w:line="276" w:lineRule="auto"/>
        <w:ind w:left="1180" w:right="1166" w:firstLine="720"/>
        <w:jc w:val="both"/>
        <w:rPr>
          <w:color w:val="0000FF"/>
        </w:rPr>
      </w:pPr>
    </w:p>
    <w:p w14:paraId="5255D852" w14:textId="77777777" w:rsidR="002170FA" w:rsidRDefault="002170FA" w:rsidP="00E034CB">
      <w:pPr>
        <w:pStyle w:val="BodyText"/>
        <w:spacing w:before="23" w:line="276" w:lineRule="auto"/>
        <w:ind w:left="1180" w:right="1166" w:firstLine="720"/>
        <w:jc w:val="both"/>
        <w:rPr>
          <w:color w:val="0000FF"/>
        </w:rPr>
      </w:pPr>
    </w:p>
    <w:p w14:paraId="5C5D00E6" w14:textId="31BD07B3" w:rsidR="002170FA" w:rsidRDefault="002170FA" w:rsidP="00E034CB">
      <w:pPr>
        <w:pStyle w:val="BodyText"/>
        <w:spacing w:before="23" w:line="276" w:lineRule="auto"/>
        <w:ind w:left="1180" w:right="1166" w:firstLine="720"/>
        <w:jc w:val="both"/>
        <w:rPr>
          <w:color w:val="0000FF"/>
        </w:rPr>
      </w:pPr>
    </w:p>
    <w:p w14:paraId="33C9AE27" w14:textId="3ACE0CFA" w:rsidR="002170FA" w:rsidRDefault="008F6F24" w:rsidP="00E034CB">
      <w:pPr>
        <w:pStyle w:val="BodyText"/>
        <w:spacing w:before="23" w:line="276" w:lineRule="auto"/>
        <w:ind w:left="1180" w:right="1166" w:firstLine="720"/>
        <w:jc w:val="both"/>
        <w:rPr>
          <w:color w:val="0000FF"/>
        </w:rPr>
      </w:pPr>
      <w:r>
        <w:rPr>
          <w:noProof/>
          <w:color w:val="0000FF"/>
        </w:rPr>
        <mc:AlternateContent>
          <mc:Choice Requires="wps">
            <w:drawing>
              <wp:anchor distT="0" distB="0" distL="114300" distR="114300" simplePos="0" relativeHeight="251712512" behindDoc="0" locked="0" layoutInCell="1" allowOverlap="1" wp14:anchorId="1942ADF6" wp14:editId="5070C3BB">
                <wp:simplePos x="0" y="0"/>
                <wp:positionH relativeFrom="column">
                  <wp:posOffset>167640</wp:posOffset>
                </wp:positionH>
                <wp:positionV relativeFrom="paragraph">
                  <wp:posOffset>22860</wp:posOffset>
                </wp:positionV>
                <wp:extent cx="2926080" cy="2377440"/>
                <wp:effectExtent l="0" t="0" r="26670" b="22860"/>
                <wp:wrapNone/>
                <wp:docPr id="1228851749" name="Rectangle: Rounded Corners 223"/>
                <wp:cNvGraphicFramePr/>
                <a:graphic xmlns:a="http://schemas.openxmlformats.org/drawingml/2006/main">
                  <a:graphicData uri="http://schemas.microsoft.com/office/word/2010/wordprocessingShape">
                    <wps:wsp>
                      <wps:cNvSpPr/>
                      <wps:spPr>
                        <a:xfrm>
                          <a:off x="0" y="0"/>
                          <a:ext cx="2926080" cy="2377440"/>
                        </a:xfrm>
                        <a:prstGeom prst="roundRect">
                          <a:avLst/>
                        </a:prstGeom>
                        <a:blipFill dpi="0" rotWithShape="1">
                          <a:blip r:embed="rId49"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3D6AA5" id="Rectangle: Rounded Corners 223" o:spid="_x0000_s1026" style="position:absolute;margin-left:13.2pt;margin-top:1.8pt;width:230.4pt;height:187.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" strokecolor="#181c13 [484]" strokeweight="2pt">
                <v:fill r:id="rId50" o:title="" recolor="t" rotate="t" type="frame"/>
              </v:roundrect>
            </w:pict>
          </mc:Fallback>
        </mc:AlternateContent>
      </w:r>
      <w:r>
        <w:rPr>
          <w:noProof/>
          <w:color w:val="0000FF"/>
        </w:rPr>
        <mc:AlternateContent>
          <mc:Choice Requires="wps">
            <w:drawing>
              <wp:anchor distT="0" distB="0" distL="114300" distR="114300" simplePos="0" relativeHeight="251713536" behindDoc="0" locked="0" layoutInCell="1" allowOverlap="1" wp14:anchorId="5946A8BF" wp14:editId="2B636771">
                <wp:simplePos x="0" y="0"/>
                <wp:positionH relativeFrom="column">
                  <wp:posOffset>3627120</wp:posOffset>
                </wp:positionH>
                <wp:positionV relativeFrom="paragraph">
                  <wp:posOffset>22860</wp:posOffset>
                </wp:positionV>
                <wp:extent cx="3063240" cy="2385060"/>
                <wp:effectExtent l="0" t="0" r="22860" b="15240"/>
                <wp:wrapNone/>
                <wp:docPr id="872129787" name="Rectangle: Rounded Corners 224"/>
                <wp:cNvGraphicFramePr/>
                <a:graphic xmlns:a="http://schemas.openxmlformats.org/drawingml/2006/main">
                  <a:graphicData uri="http://schemas.microsoft.com/office/word/2010/wordprocessingShape">
                    <wps:wsp>
                      <wps:cNvSpPr/>
                      <wps:spPr>
                        <a:xfrm>
                          <a:off x="0" y="0"/>
                          <a:ext cx="3063240" cy="2385060"/>
                        </a:xfrm>
                        <a:prstGeom prst="roundRect">
                          <a:avLst/>
                        </a:prstGeom>
                        <a:blipFill dpi="0" rotWithShape="1">
                          <a:blip r:embed="rId51"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E62FF8" id="Rectangle: Rounded Corners 224" o:spid="_x0000_s1026" style="position:absolute;margin-left:285.6pt;margin-top:1.8pt;width:241.2pt;height:187.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" strokecolor="#181c13 [484]" strokeweight="2pt">
                <v:fill r:id="rId52" o:title="" recolor="t" rotate="t" type="frame"/>
              </v:roundrect>
            </w:pict>
          </mc:Fallback>
        </mc:AlternateContent>
      </w:r>
    </w:p>
    <w:p w14:paraId="14EE8A9D" w14:textId="007084F2" w:rsidR="002170FA" w:rsidRDefault="002170FA" w:rsidP="00E034CB">
      <w:pPr>
        <w:pStyle w:val="BodyText"/>
        <w:spacing w:before="23" w:line="276" w:lineRule="auto"/>
        <w:ind w:left="1180" w:right="1166" w:firstLine="720"/>
        <w:jc w:val="both"/>
        <w:rPr>
          <w:color w:val="0000FF"/>
        </w:rPr>
      </w:pPr>
    </w:p>
    <w:p w14:paraId="59739ADD" w14:textId="77777777" w:rsidR="002170FA" w:rsidRDefault="002170FA" w:rsidP="00E034CB">
      <w:pPr>
        <w:pStyle w:val="BodyText"/>
        <w:spacing w:before="23" w:line="276" w:lineRule="auto"/>
        <w:ind w:left="1180" w:right="1166" w:firstLine="720"/>
        <w:jc w:val="both"/>
        <w:rPr>
          <w:color w:val="0000FF"/>
        </w:rPr>
      </w:pPr>
    </w:p>
    <w:p w14:paraId="49F9090D" w14:textId="77777777" w:rsidR="002170FA" w:rsidRDefault="002170FA" w:rsidP="00E034CB">
      <w:pPr>
        <w:pStyle w:val="BodyText"/>
        <w:spacing w:before="23" w:line="276" w:lineRule="auto"/>
        <w:ind w:left="1180" w:right="1166" w:firstLine="720"/>
        <w:jc w:val="both"/>
        <w:rPr>
          <w:color w:val="0000FF"/>
        </w:rPr>
      </w:pPr>
    </w:p>
    <w:p w14:paraId="4BE8B11A" w14:textId="77777777" w:rsidR="002170FA" w:rsidRDefault="002170FA" w:rsidP="00E034CB">
      <w:pPr>
        <w:pStyle w:val="BodyText"/>
        <w:spacing w:before="23" w:line="276" w:lineRule="auto"/>
        <w:ind w:left="1180" w:right="1166" w:firstLine="720"/>
        <w:jc w:val="both"/>
        <w:rPr>
          <w:color w:val="0000FF"/>
        </w:rPr>
      </w:pPr>
    </w:p>
    <w:p w14:paraId="5F012889" w14:textId="77777777" w:rsidR="002170FA" w:rsidRDefault="002170FA" w:rsidP="00E034CB">
      <w:pPr>
        <w:pStyle w:val="BodyText"/>
        <w:spacing w:before="23" w:line="276" w:lineRule="auto"/>
        <w:ind w:left="1180" w:right="1166" w:firstLine="720"/>
        <w:jc w:val="both"/>
        <w:rPr>
          <w:color w:val="0000FF"/>
        </w:rPr>
      </w:pPr>
    </w:p>
    <w:p w14:paraId="387370CE" w14:textId="77777777" w:rsidR="002170FA" w:rsidRDefault="002170FA" w:rsidP="00E034CB">
      <w:pPr>
        <w:pStyle w:val="BodyText"/>
        <w:spacing w:before="23" w:line="276" w:lineRule="auto"/>
        <w:ind w:left="1180" w:right="1166" w:firstLine="720"/>
        <w:jc w:val="both"/>
        <w:rPr>
          <w:color w:val="0000FF"/>
        </w:rPr>
      </w:pPr>
    </w:p>
    <w:p w14:paraId="13890813" w14:textId="77777777" w:rsidR="002170FA" w:rsidRDefault="002170FA" w:rsidP="00E034CB">
      <w:pPr>
        <w:pStyle w:val="BodyText"/>
        <w:spacing w:before="23" w:line="276" w:lineRule="auto"/>
        <w:ind w:left="1180" w:right="1166" w:firstLine="720"/>
        <w:jc w:val="both"/>
        <w:rPr>
          <w:color w:val="0000FF"/>
        </w:rPr>
      </w:pPr>
    </w:p>
    <w:p w14:paraId="39A0AC8C" w14:textId="77777777" w:rsidR="002170FA" w:rsidRDefault="002170FA" w:rsidP="00E034CB">
      <w:pPr>
        <w:pStyle w:val="BodyText"/>
        <w:spacing w:before="23" w:line="276" w:lineRule="auto"/>
        <w:ind w:left="1180" w:right="1166" w:firstLine="720"/>
        <w:jc w:val="both"/>
        <w:rPr>
          <w:color w:val="0000FF"/>
        </w:rPr>
      </w:pPr>
    </w:p>
    <w:p w14:paraId="2C85C64A" w14:textId="77777777" w:rsidR="002170FA" w:rsidRDefault="002170FA" w:rsidP="00E034CB">
      <w:pPr>
        <w:pStyle w:val="BodyText"/>
        <w:spacing w:before="23" w:line="276" w:lineRule="auto"/>
        <w:ind w:left="1180" w:right="1166" w:firstLine="720"/>
        <w:jc w:val="both"/>
        <w:rPr>
          <w:color w:val="0000FF"/>
        </w:rPr>
      </w:pPr>
    </w:p>
    <w:p w14:paraId="70610B84" w14:textId="5A8E4A4D" w:rsidR="002170FA" w:rsidRDefault="002170FA" w:rsidP="00E034CB">
      <w:pPr>
        <w:pStyle w:val="BodyText"/>
        <w:spacing w:before="23" w:line="276" w:lineRule="auto"/>
        <w:ind w:left="1180" w:right="1166" w:firstLine="720"/>
        <w:jc w:val="both"/>
        <w:rPr>
          <w:color w:val="0000FF"/>
        </w:rPr>
      </w:pPr>
    </w:p>
    <w:p w14:paraId="6AA89384" w14:textId="7B797420" w:rsidR="002170FA" w:rsidRDefault="002170FA" w:rsidP="00E034CB">
      <w:pPr>
        <w:pStyle w:val="BodyText"/>
        <w:spacing w:before="23" w:line="276" w:lineRule="auto"/>
        <w:ind w:left="1180" w:right="1166" w:firstLine="720"/>
        <w:jc w:val="both"/>
        <w:rPr>
          <w:color w:val="0000FF"/>
        </w:rPr>
      </w:pPr>
    </w:p>
    <w:p w14:paraId="31F89570" w14:textId="2C7EDC8C" w:rsidR="002170FA" w:rsidRDefault="002170FA" w:rsidP="00E034CB">
      <w:pPr>
        <w:pStyle w:val="BodyText"/>
        <w:spacing w:before="23" w:line="276" w:lineRule="auto"/>
        <w:ind w:left="1180" w:right="1166" w:firstLine="720"/>
        <w:jc w:val="both"/>
        <w:rPr>
          <w:color w:val="0000FF"/>
        </w:rPr>
      </w:pPr>
    </w:p>
    <w:p w14:paraId="31A05033" w14:textId="4BA4EC89" w:rsidR="008F6F24" w:rsidRDefault="008F6F24" w:rsidP="00E034CB">
      <w:pPr>
        <w:pStyle w:val="BodyText"/>
        <w:spacing w:before="23" w:line="276" w:lineRule="auto"/>
        <w:ind w:left="1180" w:right="1166" w:firstLine="720"/>
        <w:jc w:val="both"/>
        <w:rPr>
          <w:color w:val="0000FF"/>
        </w:rPr>
      </w:pPr>
    </w:p>
    <w:p w14:paraId="48E53ACB" w14:textId="6769D244" w:rsidR="002170FA" w:rsidRDefault="002170FA" w:rsidP="00E034CB">
      <w:pPr>
        <w:pStyle w:val="BodyText"/>
        <w:spacing w:before="23" w:line="276" w:lineRule="auto"/>
        <w:ind w:left="1180" w:right="1166" w:firstLine="720"/>
        <w:jc w:val="both"/>
        <w:rPr>
          <w:color w:val="0000FF"/>
        </w:rPr>
      </w:pPr>
    </w:p>
    <w:p w14:paraId="2176233B" w14:textId="3DF3F8C3" w:rsidR="002170FA" w:rsidRDefault="008F6F24" w:rsidP="00E034CB">
      <w:pPr>
        <w:pStyle w:val="BodyText"/>
        <w:spacing w:before="23" w:line="276" w:lineRule="auto"/>
        <w:ind w:left="1180" w:right="1166" w:firstLine="720"/>
        <w:jc w:val="both"/>
        <w:rPr>
          <w:color w:val="0000FF"/>
        </w:rPr>
      </w:pPr>
      <w:r>
        <w:rPr>
          <w:noProof/>
          <w:color w:val="0000FF"/>
        </w:rPr>
        <mc:AlternateContent>
          <mc:Choice Requires="wps">
            <w:drawing>
              <wp:anchor distT="0" distB="0" distL="114300" distR="114300" simplePos="0" relativeHeight="251714560" behindDoc="0" locked="0" layoutInCell="1" allowOverlap="1" wp14:anchorId="2A08D2ED" wp14:editId="60800C44">
                <wp:simplePos x="0" y="0"/>
                <wp:positionH relativeFrom="column">
                  <wp:posOffset>236220</wp:posOffset>
                </wp:positionH>
                <wp:positionV relativeFrom="paragraph">
                  <wp:posOffset>191770</wp:posOffset>
                </wp:positionV>
                <wp:extent cx="2895600" cy="2674620"/>
                <wp:effectExtent l="0" t="0" r="19050" b="11430"/>
                <wp:wrapNone/>
                <wp:docPr id="1087911129" name="Rectangle: Rounded Corners 225"/>
                <wp:cNvGraphicFramePr/>
                <a:graphic xmlns:a="http://schemas.openxmlformats.org/drawingml/2006/main">
                  <a:graphicData uri="http://schemas.microsoft.com/office/word/2010/wordprocessingShape">
                    <wps:wsp>
                      <wps:cNvSpPr/>
                      <wps:spPr>
                        <a:xfrm>
                          <a:off x="0" y="0"/>
                          <a:ext cx="2895600" cy="2674620"/>
                        </a:xfrm>
                        <a:prstGeom prst="roundRect">
                          <a:avLst/>
                        </a:prstGeom>
                        <a:blipFill dpi="0" rotWithShape="1">
                          <a:blip r:embed="rId53"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514C1F" id="Rectangle: Rounded Corners 225" o:spid="_x0000_s1026" style="position:absolute;margin-left:18.6pt;margin-top:15.1pt;width:228pt;height:210.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" strokecolor="#181c13 [484]" strokeweight="2pt">
                <v:fill r:id="rId54" o:title="" recolor="t" rotate="t" type="frame"/>
              </v:roundrect>
            </w:pict>
          </mc:Fallback>
        </mc:AlternateContent>
      </w:r>
    </w:p>
    <w:p w14:paraId="40CF2588" w14:textId="59570FD3" w:rsidR="002170FA" w:rsidRDefault="008F6F24" w:rsidP="00E034CB">
      <w:pPr>
        <w:pStyle w:val="BodyText"/>
        <w:spacing w:before="23" w:line="276" w:lineRule="auto"/>
        <w:ind w:left="1180" w:right="1166" w:firstLine="720"/>
        <w:jc w:val="both"/>
        <w:rPr>
          <w:color w:val="0000FF"/>
        </w:rPr>
      </w:pPr>
      <w:r>
        <w:rPr>
          <w:noProof/>
          <w:color w:val="0000FF"/>
        </w:rPr>
        <mc:AlternateContent>
          <mc:Choice Requires="wps">
            <w:drawing>
              <wp:anchor distT="0" distB="0" distL="114300" distR="114300" simplePos="0" relativeHeight="251715584" behindDoc="0" locked="0" layoutInCell="1" allowOverlap="1" wp14:anchorId="363F017D" wp14:editId="6B135A67">
                <wp:simplePos x="0" y="0"/>
                <wp:positionH relativeFrom="column">
                  <wp:posOffset>3459480</wp:posOffset>
                </wp:positionH>
                <wp:positionV relativeFrom="paragraph">
                  <wp:posOffset>24130</wp:posOffset>
                </wp:positionV>
                <wp:extent cx="3230880" cy="2567940"/>
                <wp:effectExtent l="0" t="0" r="26670" b="22860"/>
                <wp:wrapNone/>
                <wp:docPr id="821137129" name="Rectangle: Rounded Corners 226"/>
                <wp:cNvGraphicFramePr/>
                <a:graphic xmlns:a="http://schemas.openxmlformats.org/drawingml/2006/main">
                  <a:graphicData uri="http://schemas.microsoft.com/office/word/2010/wordprocessingShape">
                    <wps:wsp>
                      <wps:cNvSpPr/>
                      <wps:spPr>
                        <a:xfrm>
                          <a:off x="0" y="0"/>
                          <a:ext cx="3230880" cy="2567940"/>
                        </a:xfrm>
                        <a:prstGeom prst="roundRect">
                          <a:avLst/>
                        </a:prstGeom>
                        <a:blipFill dpi="0" rotWithShape="1">
                          <a:blip r:embed="rId55"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D0F761" id="Rectangle: Rounded Corners 226" o:spid="_x0000_s1026" style="position:absolute;margin-left:272.4pt;margin-top:1.9pt;width:254.4pt;height:202.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" strokecolor="#181c13 [484]" strokeweight="2pt">
                <v:fill r:id="rId56" o:title="" recolor="t" rotate="t" type="frame"/>
              </v:roundrect>
            </w:pict>
          </mc:Fallback>
        </mc:AlternateContent>
      </w:r>
    </w:p>
    <w:p w14:paraId="4E4D7C2C" w14:textId="22C31085" w:rsidR="002170FA" w:rsidRDefault="002170FA" w:rsidP="00E034CB">
      <w:pPr>
        <w:pStyle w:val="BodyText"/>
        <w:spacing w:before="23" w:line="276" w:lineRule="auto"/>
        <w:ind w:left="1180" w:right="1166" w:firstLine="720"/>
        <w:jc w:val="both"/>
        <w:rPr>
          <w:color w:val="0000FF"/>
        </w:rPr>
      </w:pPr>
    </w:p>
    <w:p w14:paraId="0AC61267" w14:textId="5C3E33D3" w:rsidR="002170FA" w:rsidRDefault="002170FA" w:rsidP="00E034CB">
      <w:pPr>
        <w:pStyle w:val="BodyText"/>
        <w:spacing w:before="23" w:line="276" w:lineRule="auto"/>
        <w:ind w:left="1180" w:right="1166" w:firstLine="720"/>
        <w:jc w:val="both"/>
        <w:rPr>
          <w:color w:val="0000FF"/>
        </w:rPr>
      </w:pPr>
    </w:p>
    <w:p w14:paraId="3E44D5C1" w14:textId="77777777" w:rsidR="002170FA" w:rsidRDefault="002170FA" w:rsidP="00E034CB">
      <w:pPr>
        <w:pStyle w:val="BodyText"/>
        <w:spacing w:before="23" w:line="276" w:lineRule="auto"/>
        <w:ind w:left="1180" w:right="1166" w:firstLine="720"/>
        <w:jc w:val="both"/>
        <w:rPr>
          <w:color w:val="0000FF"/>
        </w:rPr>
      </w:pPr>
    </w:p>
    <w:p w14:paraId="4CEDF00E" w14:textId="77777777" w:rsidR="002170FA" w:rsidRDefault="002170FA" w:rsidP="00E034CB">
      <w:pPr>
        <w:pStyle w:val="BodyText"/>
        <w:spacing w:before="23" w:line="276" w:lineRule="auto"/>
        <w:ind w:left="1180" w:right="1166" w:firstLine="720"/>
        <w:jc w:val="both"/>
        <w:rPr>
          <w:color w:val="0000FF"/>
        </w:rPr>
      </w:pPr>
    </w:p>
    <w:p w14:paraId="473E3EC5" w14:textId="77777777" w:rsidR="002170FA" w:rsidRDefault="002170FA" w:rsidP="00E034CB">
      <w:pPr>
        <w:pStyle w:val="BodyText"/>
        <w:spacing w:before="23" w:line="276" w:lineRule="auto"/>
        <w:ind w:left="1180" w:right="1166" w:firstLine="720"/>
        <w:jc w:val="both"/>
        <w:rPr>
          <w:color w:val="0000FF"/>
        </w:rPr>
      </w:pPr>
    </w:p>
    <w:p w14:paraId="6BD4BAB5" w14:textId="2F1BCD4E" w:rsidR="002170FA" w:rsidRDefault="002170FA" w:rsidP="00E034CB">
      <w:pPr>
        <w:pStyle w:val="BodyText"/>
        <w:spacing w:before="23" w:line="276" w:lineRule="auto"/>
        <w:ind w:left="1180" w:right="1166" w:firstLine="720"/>
        <w:jc w:val="both"/>
        <w:rPr>
          <w:color w:val="0000FF"/>
        </w:rPr>
      </w:pPr>
    </w:p>
    <w:p w14:paraId="66950557" w14:textId="77777777" w:rsidR="002170FA" w:rsidRDefault="002170FA" w:rsidP="00E034CB">
      <w:pPr>
        <w:pStyle w:val="BodyText"/>
        <w:spacing w:before="23" w:line="276" w:lineRule="auto"/>
        <w:ind w:left="1180" w:right="1166" w:firstLine="720"/>
        <w:jc w:val="both"/>
        <w:rPr>
          <w:color w:val="0000FF"/>
        </w:rPr>
      </w:pPr>
    </w:p>
    <w:p w14:paraId="19F13CA9" w14:textId="77777777" w:rsidR="002170FA" w:rsidRDefault="002170FA" w:rsidP="00E034CB">
      <w:pPr>
        <w:pStyle w:val="BodyText"/>
        <w:spacing w:before="23" w:line="276" w:lineRule="auto"/>
        <w:ind w:left="1180" w:right="1166" w:firstLine="720"/>
        <w:jc w:val="both"/>
        <w:rPr>
          <w:color w:val="0000FF"/>
        </w:rPr>
      </w:pPr>
    </w:p>
    <w:p w14:paraId="5B092A7D" w14:textId="77777777" w:rsidR="002170FA" w:rsidRDefault="002170FA" w:rsidP="00E034CB">
      <w:pPr>
        <w:pStyle w:val="BodyText"/>
        <w:spacing w:before="23" w:line="276" w:lineRule="auto"/>
        <w:ind w:left="1180" w:right="1166" w:firstLine="720"/>
        <w:jc w:val="both"/>
        <w:rPr>
          <w:color w:val="0000FF"/>
        </w:rPr>
      </w:pPr>
    </w:p>
    <w:p w14:paraId="3D28DE29" w14:textId="77777777" w:rsidR="002170FA" w:rsidRDefault="002170FA" w:rsidP="00E034CB">
      <w:pPr>
        <w:pStyle w:val="BodyText"/>
        <w:spacing w:before="23" w:line="276" w:lineRule="auto"/>
        <w:ind w:left="1180" w:right="1166" w:firstLine="720"/>
        <w:jc w:val="both"/>
        <w:rPr>
          <w:color w:val="0000FF"/>
        </w:rPr>
      </w:pPr>
    </w:p>
    <w:p w14:paraId="1391EB10" w14:textId="77777777" w:rsidR="002170FA" w:rsidRDefault="002170FA" w:rsidP="00E034CB">
      <w:pPr>
        <w:pStyle w:val="BodyText"/>
        <w:spacing w:before="23" w:line="276" w:lineRule="auto"/>
        <w:ind w:left="1180" w:right="1166" w:firstLine="720"/>
        <w:jc w:val="both"/>
        <w:rPr>
          <w:color w:val="0000FF"/>
        </w:rPr>
      </w:pPr>
    </w:p>
    <w:p w14:paraId="195D8BF0" w14:textId="77777777" w:rsidR="002170FA" w:rsidRDefault="002170FA" w:rsidP="00E034CB">
      <w:pPr>
        <w:pStyle w:val="BodyText"/>
        <w:spacing w:before="23" w:line="276" w:lineRule="auto"/>
        <w:ind w:left="1180" w:right="1166" w:firstLine="720"/>
        <w:jc w:val="both"/>
        <w:rPr>
          <w:color w:val="0000FF"/>
        </w:rPr>
      </w:pPr>
    </w:p>
    <w:p w14:paraId="66AAD333" w14:textId="77777777" w:rsidR="002170FA" w:rsidRDefault="002170FA" w:rsidP="00E034CB">
      <w:pPr>
        <w:pStyle w:val="BodyText"/>
        <w:spacing w:before="23" w:line="276" w:lineRule="auto"/>
        <w:ind w:left="1180" w:right="1166" w:firstLine="720"/>
        <w:jc w:val="both"/>
        <w:rPr>
          <w:color w:val="0000FF"/>
        </w:rPr>
      </w:pPr>
    </w:p>
    <w:p w14:paraId="273DA9BF" w14:textId="77777777" w:rsidR="002170FA" w:rsidRDefault="002170FA" w:rsidP="00E034CB">
      <w:pPr>
        <w:pStyle w:val="BodyText"/>
        <w:spacing w:before="23" w:line="276" w:lineRule="auto"/>
        <w:ind w:left="1180" w:right="1166" w:firstLine="720"/>
        <w:jc w:val="both"/>
        <w:rPr>
          <w:color w:val="0000FF"/>
        </w:rPr>
      </w:pPr>
    </w:p>
    <w:p w14:paraId="0CA4703F" w14:textId="77777777" w:rsidR="002170FA" w:rsidRDefault="002170FA" w:rsidP="00E034CB">
      <w:pPr>
        <w:pStyle w:val="BodyText"/>
        <w:spacing w:before="23" w:line="276" w:lineRule="auto"/>
        <w:ind w:left="1180" w:right="1166" w:firstLine="720"/>
        <w:jc w:val="both"/>
        <w:rPr>
          <w:color w:val="0000FF"/>
        </w:rPr>
      </w:pPr>
    </w:p>
    <w:p w14:paraId="208BB6FA" w14:textId="77777777" w:rsidR="002170FA" w:rsidRDefault="002170FA" w:rsidP="00E034CB">
      <w:pPr>
        <w:pStyle w:val="BodyText"/>
        <w:spacing w:before="23" w:line="276" w:lineRule="auto"/>
        <w:ind w:left="1180" w:right="1166" w:firstLine="720"/>
        <w:jc w:val="both"/>
        <w:rPr>
          <w:color w:val="0000FF"/>
        </w:rPr>
      </w:pPr>
    </w:p>
    <w:p w14:paraId="6B5E2020" w14:textId="77777777" w:rsidR="002170FA" w:rsidRDefault="002170FA" w:rsidP="00E034CB">
      <w:pPr>
        <w:pStyle w:val="BodyText"/>
        <w:spacing w:before="23" w:line="276" w:lineRule="auto"/>
        <w:ind w:left="1180" w:right="1166" w:firstLine="720"/>
        <w:jc w:val="both"/>
        <w:rPr>
          <w:color w:val="0000FF"/>
        </w:rPr>
      </w:pPr>
    </w:p>
    <w:p w14:paraId="3B9220B3" w14:textId="77777777" w:rsidR="002170FA" w:rsidRDefault="002170FA" w:rsidP="00E034CB">
      <w:pPr>
        <w:pStyle w:val="BodyText"/>
        <w:spacing w:before="23" w:line="276" w:lineRule="auto"/>
        <w:ind w:left="1180" w:right="1166" w:firstLine="720"/>
        <w:jc w:val="both"/>
        <w:rPr>
          <w:color w:val="0000FF"/>
        </w:rPr>
      </w:pPr>
    </w:p>
    <w:p w14:paraId="62865D50" w14:textId="77777777" w:rsidR="002170FA" w:rsidRDefault="002170FA" w:rsidP="00E034CB">
      <w:pPr>
        <w:pStyle w:val="BodyText"/>
        <w:spacing w:before="23" w:line="276" w:lineRule="auto"/>
        <w:ind w:left="1180" w:right="1166" w:firstLine="720"/>
        <w:jc w:val="both"/>
        <w:rPr>
          <w:color w:val="0000FF"/>
        </w:rPr>
      </w:pPr>
    </w:p>
    <w:p w14:paraId="14D36A93" w14:textId="77777777" w:rsidR="002170FA" w:rsidRDefault="002170FA" w:rsidP="00E034CB">
      <w:pPr>
        <w:pStyle w:val="BodyText"/>
        <w:spacing w:before="23" w:line="276" w:lineRule="auto"/>
        <w:ind w:left="1180" w:right="1166" w:firstLine="720"/>
        <w:jc w:val="both"/>
        <w:rPr>
          <w:color w:val="0000FF"/>
        </w:rPr>
      </w:pPr>
    </w:p>
    <w:p w14:paraId="258B3FAF" w14:textId="77777777" w:rsidR="002170FA" w:rsidRDefault="002170FA" w:rsidP="00E034CB">
      <w:pPr>
        <w:pStyle w:val="BodyText"/>
        <w:spacing w:before="23" w:line="276" w:lineRule="auto"/>
        <w:ind w:left="1180" w:right="1166" w:firstLine="720"/>
        <w:jc w:val="both"/>
        <w:rPr>
          <w:color w:val="0000FF"/>
        </w:rPr>
      </w:pPr>
    </w:p>
    <w:p w14:paraId="40B0277F" w14:textId="7EFD43A7" w:rsidR="00E034CB" w:rsidRDefault="008C60D3" w:rsidP="00E034CB">
      <w:pPr>
        <w:pStyle w:val="BodyText"/>
        <w:spacing w:before="23" w:line="276" w:lineRule="auto"/>
        <w:ind w:left="1180" w:right="1166" w:firstLine="720"/>
        <w:jc w:val="both"/>
      </w:pPr>
      <w:r>
        <w:rPr>
          <w:noProof/>
        </w:rPr>
        <mc:AlternateContent>
          <mc:Choice Requires="wps">
            <w:drawing>
              <wp:anchor distT="0" distB="0" distL="0" distR="0" simplePos="0" relativeHeight="251688960" behindDoc="1" locked="0" layoutInCell="1" allowOverlap="1" wp14:anchorId="4582A7C6" wp14:editId="406B23A8">
                <wp:simplePos x="0" y="0"/>
                <wp:positionH relativeFrom="page">
                  <wp:posOffset>0</wp:posOffset>
                </wp:positionH>
                <wp:positionV relativeFrom="page">
                  <wp:posOffset>0</wp:posOffset>
                </wp:positionV>
                <wp:extent cx="7772400" cy="10058400"/>
                <wp:effectExtent l="0" t="0" r="0" b="0"/>
                <wp:wrapNone/>
                <wp:docPr id="1656907264" name="Freeform: 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F9E2D3"/>
                        </a:solidFill>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1A64366" id="Freeform: Shape 9" o:spid="_x0000_s1026" style="position:absolute;margin-left:0;margin-top:0;width:612pt;height:11in;z-index:-2516275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" path="m7772400,l,,,10058400r7772400,l7772400,xe" fillcolor="#f9e2d3" stroked="f">
                <v:path arrowok="t"/>
                <w10:wrap anchorx="page" anchory="page"/>
              </v:shape>
            </w:pict>
          </mc:Fallback>
        </mc:AlternateContent>
      </w:r>
      <w:r>
        <w:rPr>
          <w:noProof/>
        </w:rPr>
        <mc:AlternateContent>
          <mc:Choice Requires="wpg">
            <w:drawing>
              <wp:anchor distT="0" distB="0" distL="0" distR="0" simplePos="0" relativeHeight="251689984" behindDoc="1" locked="0" layoutInCell="1" allowOverlap="1" wp14:anchorId="6943BDDE" wp14:editId="66D7E5AE">
                <wp:simplePos x="0" y="0"/>
                <wp:positionH relativeFrom="page">
                  <wp:posOffset>335280</wp:posOffset>
                </wp:positionH>
                <wp:positionV relativeFrom="page">
                  <wp:posOffset>335280</wp:posOffset>
                </wp:positionV>
                <wp:extent cx="7135495" cy="9421495"/>
                <wp:effectExtent l="0" t="0" r="0" b="0"/>
                <wp:wrapNone/>
                <wp:docPr id="1519683502"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35495" cy="9421495"/>
                          <a:chOff x="0" y="0"/>
                          <a:chExt cx="7135495" cy="9421495"/>
                        </a:xfrm>
                      </wpg:grpSpPr>
                      <wps:wsp>
                        <wps:cNvPr id="176" name="Graphic 176"/>
                        <wps:cNvSpPr/>
                        <wps:spPr>
                          <a:xfrm>
                            <a:off x="0" y="0"/>
                            <a:ext cx="30480" cy="30480"/>
                          </a:xfrm>
                          <a:custGeom>
                            <a:avLst/>
                            <a:gdLst/>
                            <a:ahLst/>
                            <a:cxnLst/>
                            <a:rect l="l" t="t" r="r" b="b"/>
                            <a:pathLst>
                              <a:path w="30480" h="30480">
                                <a:moveTo>
                                  <a:pt x="30480" y="0"/>
                                </a:moveTo>
                                <a:lnTo>
                                  <a:pt x="0" y="0"/>
                                </a:lnTo>
                                <a:lnTo>
                                  <a:pt x="0" y="30479"/>
                                </a:lnTo>
                                <a:lnTo>
                                  <a:pt x="6096" y="30479"/>
                                </a:lnTo>
                                <a:lnTo>
                                  <a:pt x="6096" y="6096"/>
                                </a:lnTo>
                                <a:lnTo>
                                  <a:pt x="30480" y="6096"/>
                                </a:lnTo>
                                <a:lnTo>
                                  <a:pt x="30480" y="0"/>
                                </a:lnTo>
                                <a:close/>
                              </a:path>
                            </a:pathLst>
                          </a:custGeom>
                          <a:solidFill>
                            <a:srgbClr val="000000"/>
                          </a:solidFill>
                        </wps:spPr>
                        <wps:bodyPr wrap="square" lIns="0" tIns="0" rIns="0" bIns="0" rtlCol="0">
                          <a:prstTxWarp prst="textNoShape">
                            <a:avLst/>
                          </a:prstTxWarp>
                          <a:noAutofit/>
                        </wps:bodyPr>
                      </wps:wsp>
                      <wps:wsp>
                        <wps:cNvPr id="177" name="Graphic 177"/>
                        <wps:cNvSpPr/>
                        <wps:spPr>
                          <a:xfrm>
                            <a:off x="6095" y="6095"/>
                            <a:ext cx="24765" cy="24765"/>
                          </a:xfrm>
                          <a:custGeom>
                            <a:avLst/>
                            <a:gdLst/>
                            <a:ahLst/>
                            <a:cxnLst/>
                            <a:rect l="l" t="t" r="r" b="b"/>
                            <a:pathLst>
                              <a:path w="24765" h="24765">
                                <a:moveTo>
                                  <a:pt x="24384" y="0"/>
                                </a:moveTo>
                                <a:lnTo>
                                  <a:pt x="0" y="0"/>
                                </a:lnTo>
                                <a:lnTo>
                                  <a:pt x="0" y="24383"/>
                                </a:lnTo>
                                <a:lnTo>
                                  <a:pt x="6096" y="24383"/>
                                </a:lnTo>
                                <a:lnTo>
                                  <a:pt x="6096" y="6096"/>
                                </a:lnTo>
                                <a:lnTo>
                                  <a:pt x="24384" y="6096"/>
                                </a:lnTo>
                                <a:lnTo>
                                  <a:pt x="24384" y="0"/>
                                </a:lnTo>
                                <a:close/>
                              </a:path>
                            </a:pathLst>
                          </a:custGeom>
                          <a:solidFill>
                            <a:srgbClr val="FFFFFF"/>
                          </a:solidFill>
                        </wps:spPr>
                        <wps:bodyPr wrap="square" lIns="0" tIns="0" rIns="0" bIns="0" rtlCol="0">
                          <a:prstTxWarp prst="textNoShape">
                            <a:avLst/>
                          </a:prstTxWarp>
                          <a:noAutofit/>
                        </wps:bodyPr>
                      </wps:wsp>
                      <wps:wsp>
                        <wps:cNvPr id="178" name="Graphic 178"/>
                        <wps:cNvSpPr/>
                        <wps:spPr>
                          <a:xfrm>
                            <a:off x="12191" y="12191"/>
                            <a:ext cx="18415" cy="18415"/>
                          </a:xfrm>
                          <a:custGeom>
                            <a:avLst/>
                            <a:gdLst/>
                            <a:ahLst/>
                            <a:cxnLst/>
                            <a:rect l="l" t="t" r="r" b="b"/>
                            <a:pathLst>
                              <a:path w="18415" h="18415">
                                <a:moveTo>
                                  <a:pt x="18288" y="0"/>
                                </a:moveTo>
                                <a:lnTo>
                                  <a:pt x="0" y="0"/>
                                </a:lnTo>
                                <a:lnTo>
                                  <a:pt x="0" y="18287"/>
                                </a:lnTo>
                                <a:lnTo>
                                  <a:pt x="6096" y="18287"/>
                                </a:lnTo>
                                <a:lnTo>
                                  <a:pt x="6096" y="6096"/>
                                </a:lnTo>
                                <a:lnTo>
                                  <a:pt x="18288" y="6096"/>
                                </a:lnTo>
                                <a:lnTo>
                                  <a:pt x="18288" y="0"/>
                                </a:lnTo>
                                <a:close/>
                              </a:path>
                            </a:pathLst>
                          </a:custGeom>
                          <a:solidFill>
                            <a:srgbClr val="000000"/>
                          </a:solidFill>
                        </wps:spPr>
                        <wps:bodyPr wrap="square" lIns="0" tIns="0" rIns="0" bIns="0" rtlCol="0">
                          <a:prstTxWarp prst="textNoShape">
                            <a:avLst/>
                          </a:prstTxWarp>
                          <a:noAutofit/>
                        </wps:bodyPr>
                      </wps:wsp>
                      <wps:wsp>
                        <wps:cNvPr id="179" name="Graphic 179"/>
                        <wps:cNvSpPr/>
                        <wps:spPr>
                          <a:xfrm>
                            <a:off x="18288" y="18288"/>
                            <a:ext cx="12700" cy="12700"/>
                          </a:xfrm>
                          <a:custGeom>
                            <a:avLst/>
                            <a:gdLst/>
                            <a:ahLst/>
                            <a:cxnLst/>
                            <a:rect l="l" t="t" r="r" b="b"/>
                            <a:pathLst>
                              <a:path w="12700" h="12700">
                                <a:moveTo>
                                  <a:pt x="12192" y="0"/>
                                </a:moveTo>
                                <a:lnTo>
                                  <a:pt x="0" y="0"/>
                                </a:lnTo>
                                <a:lnTo>
                                  <a:pt x="0" y="12191"/>
                                </a:lnTo>
                                <a:lnTo>
                                  <a:pt x="6096" y="12191"/>
                                </a:lnTo>
                                <a:lnTo>
                                  <a:pt x="6096" y="6096"/>
                                </a:lnTo>
                                <a:lnTo>
                                  <a:pt x="12192" y="6096"/>
                                </a:lnTo>
                                <a:lnTo>
                                  <a:pt x="12192" y="0"/>
                                </a:lnTo>
                                <a:close/>
                              </a:path>
                            </a:pathLst>
                          </a:custGeom>
                          <a:solidFill>
                            <a:srgbClr val="FFFFFF"/>
                          </a:solidFill>
                        </wps:spPr>
                        <wps:bodyPr wrap="square" lIns="0" tIns="0" rIns="0" bIns="0" rtlCol="0">
                          <a:prstTxWarp prst="textNoShape">
                            <a:avLst/>
                          </a:prstTxWarp>
                          <a:noAutofit/>
                        </wps:bodyPr>
                      </wps:wsp>
                      <wps:wsp>
                        <wps:cNvPr id="180" name="Graphic 180"/>
                        <wps:cNvSpPr/>
                        <wps:spPr>
                          <a:xfrm>
                            <a:off x="24384" y="0"/>
                            <a:ext cx="7050405" cy="30480"/>
                          </a:xfrm>
                          <a:custGeom>
                            <a:avLst/>
                            <a:gdLst/>
                            <a:ahLst/>
                            <a:cxnLst/>
                            <a:rect l="l" t="t" r="r" b="b"/>
                            <a:pathLst>
                              <a:path w="7050405" h="30480">
                                <a:moveTo>
                                  <a:pt x="6096" y="24384"/>
                                </a:moveTo>
                                <a:lnTo>
                                  <a:pt x="0" y="24384"/>
                                </a:lnTo>
                                <a:lnTo>
                                  <a:pt x="0" y="30480"/>
                                </a:lnTo>
                                <a:lnTo>
                                  <a:pt x="6096" y="30480"/>
                                </a:lnTo>
                                <a:lnTo>
                                  <a:pt x="6096" y="24384"/>
                                </a:lnTo>
                                <a:close/>
                              </a:path>
                              <a:path w="7050405" h="30480">
                                <a:moveTo>
                                  <a:pt x="7050024" y="0"/>
                                </a:moveTo>
                                <a:lnTo>
                                  <a:pt x="6096" y="0"/>
                                </a:lnTo>
                                <a:lnTo>
                                  <a:pt x="6096" y="6096"/>
                                </a:lnTo>
                                <a:lnTo>
                                  <a:pt x="7050024" y="6096"/>
                                </a:lnTo>
                                <a:lnTo>
                                  <a:pt x="7050024" y="0"/>
                                </a:lnTo>
                                <a:close/>
                              </a:path>
                            </a:pathLst>
                          </a:custGeom>
                          <a:solidFill>
                            <a:srgbClr val="000000"/>
                          </a:solidFill>
                        </wps:spPr>
                        <wps:bodyPr wrap="square" lIns="0" tIns="0" rIns="0" bIns="0" rtlCol="0">
                          <a:prstTxWarp prst="textNoShape">
                            <a:avLst/>
                          </a:prstTxWarp>
                          <a:noAutofit/>
                        </wps:bodyPr>
                      </wps:wsp>
                      <wps:wsp>
                        <wps:cNvPr id="181" name="Graphic 181"/>
                        <wps:cNvSpPr/>
                        <wps:spPr>
                          <a:xfrm>
                            <a:off x="30480" y="6095"/>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FFFFFF"/>
                          </a:solidFill>
                        </wps:spPr>
                        <wps:bodyPr wrap="square" lIns="0" tIns="0" rIns="0" bIns="0" rtlCol="0">
                          <a:prstTxWarp prst="textNoShape">
                            <a:avLst/>
                          </a:prstTxWarp>
                          <a:noAutofit/>
                        </wps:bodyPr>
                      </wps:wsp>
                      <wps:wsp>
                        <wps:cNvPr id="182" name="Graphic 182"/>
                        <wps:cNvSpPr/>
                        <wps:spPr>
                          <a:xfrm>
                            <a:off x="30480" y="12191"/>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000000"/>
                          </a:solidFill>
                        </wps:spPr>
                        <wps:bodyPr wrap="square" lIns="0" tIns="0" rIns="0" bIns="0" rtlCol="0">
                          <a:prstTxWarp prst="textNoShape">
                            <a:avLst/>
                          </a:prstTxWarp>
                          <a:noAutofit/>
                        </wps:bodyPr>
                      </wps:wsp>
                      <wps:wsp>
                        <wps:cNvPr id="183" name="Graphic 183"/>
                        <wps:cNvSpPr/>
                        <wps:spPr>
                          <a:xfrm>
                            <a:off x="30480" y="18288"/>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FFFFFF"/>
                          </a:solidFill>
                        </wps:spPr>
                        <wps:bodyPr wrap="square" lIns="0" tIns="0" rIns="0" bIns="0" rtlCol="0">
                          <a:prstTxWarp prst="textNoShape">
                            <a:avLst/>
                          </a:prstTxWarp>
                          <a:noAutofit/>
                        </wps:bodyPr>
                      </wps:wsp>
                      <wps:wsp>
                        <wps:cNvPr id="184" name="Graphic 184"/>
                        <wps:cNvSpPr/>
                        <wps:spPr>
                          <a:xfrm>
                            <a:off x="30480" y="0"/>
                            <a:ext cx="7074534" cy="30480"/>
                          </a:xfrm>
                          <a:custGeom>
                            <a:avLst/>
                            <a:gdLst/>
                            <a:ahLst/>
                            <a:cxnLst/>
                            <a:rect l="l" t="t" r="r" b="b"/>
                            <a:pathLst>
                              <a:path w="7074534" h="30480">
                                <a:moveTo>
                                  <a:pt x="7043928" y="24384"/>
                                </a:moveTo>
                                <a:lnTo>
                                  <a:pt x="0" y="24384"/>
                                </a:lnTo>
                                <a:lnTo>
                                  <a:pt x="0" y="30480"/>
                                </a:lnTo>
                                <a:lnTo>
                                  <a:pt x="7043928" y="30480"/>
                                </a:lnTo>
                                <a:lnTo>
                                  <a:pt x="7043928" y="24384"/>
                                </a:lnTo>
                                <a:close/>
                              </a:path>
                              <a:path w="7074534" h="30480">
                                <a:moveTo>
                                  <a:pt x="7074408" y="0"/>
                                </a:moveTo>
                                <a:lnTo>
                                  <a:pt x="7043928" y="0"/>
                                </a:lnTo>
                                <a:lnTo>
                                  <a:pt x="7043928" y="6350"/>
                                </a:lnTo>
                                <a:lnTo>
                                  <a:pt x="7068312" y="6350"/>
                                </a:lnTo>
                                <a:lnTo>
                                  <a:pt x="7068312" y="30480"/>
                                </a:lnTo>
                                <a:lnTo>
                                  <a:pt x="7074408" y="30480"/>
                                </a:lnTo>
                                <a:lnTo>
                                  <a:pt x="7074408" y="6350"/>
                                </a:lnTo>
                                <a:lnTo>
                                  <a:pt x="7074408" y="0"/>
                                </a:lnTo>
                                <a:close/>
                              </a:path>
                            </a:pathLst>
                          </a:custGeom>
                          <a:solidFill>
                            <a:srgbClr val="000000"/>
                          </a:solidFill>
                        </wps:spPr>
                        <wps:bodyPr wrap="square" lIns="0" tIns="0" rIns="0" bIns="0" rtlCol="0">
                          <a:prstTxWarp prst="textNoShape">
                            <a:avLst/>
                          </a:prstTxWarp>
                          <a:noAutofit/>
                        </wps:bodyPr>
                      </wps:wsp>
                      <wps:wsp>
                        <wps:cNvPr id="185" name="Graphic 185"/>
                        <wps:cNvSpPr/>
                        <wps:spPr>
                          <a:xfrm>
                            <a:off x="7074407" y="6095"/>
                            <a:ext cx="24765" cy="24765"/>
                          </a:xfrm>
                          <a:custGeom>
                            <a:avLst/>
                            <a:gdLst/>
                            <a:ahLst/>
                            <a:cxnLst/>
                            <a:rect l="l" t="t" r="r" b="b"/>
                            <a:pathLst>
                              <a:path w="24765" h="24765">
                                <a:moveTo>
                                  <a:pt x="24383" y="0"/>
                                </a:moveTo>
                                <a:lnTo>
                                  <a:pt x="0" y="0"/>
                                </a:lnTo>
                                <a:lnTo>
                                  <a:pt x="0" y="6096"/>
                                </a:lnTo>
                                <a:lnTo>
                                  <a:pt x="18287" y="6096"/>
                                </a:lnTo>
                                <a:lnTo>
                                  <a:pt x="18287" y="24383"/>
                                </a:lnTo>
                                <a:lnTo>
                                  <a:pt x="24383" y="24383"/>
                                </a:lnTo>
                                <a:lnTo>
                                  <a:pt x="24383" y="0"/>
                                </a:lnTo>
                                <a:close/>
                              </a:path>
                            </a:pathLst>
                          </a:custGeom>
                          <a:solidFill>
                            <a:srgbClr val="FFFFFF"/>
                          </a:solidFill>
                        </wps:spPr>
                        <wps:bodyPr wrap="square" lIns="0" tIns="0" rIns="0" bIns="0" rtlCol="0">
                          <a:prstTxWarp prst="textNoShape">
                            <a:avLst/>
                          </a:prstTxWarp>
                          <a:noAutofit/>
                        </wps:bodyPr>
                      </wps:wsp>
                      <wps:wsp>
                        <wps:cNvPr id="186" name="Graphic 186"/>
                        <wps:cNvSpPr/>
                        <wps:spPr>
                          <a:xfrm>
                            <a:off x="7074407" y="12191"/>
                            <a:ext cx="18415" cy="18415"/>
                          </a:xfrm>
                          <a:custGeom>
                            <a:avLst/>
                            <a:gdLst/>
                            <a:ahLst/>
                            <a:cxnLst/>
                            <a:rect l="l" t="t" r="r" b="b"/>
                            <a:pathLst>
                              <a:path w="18415" h="18415">
                                <a:moveTo>
                                  <a:pt x="18287" y="0"/>
                                </a:moveTo>
                                <a:lnTo>
                                  <a:pt x="0" y="0"/>
                                </a:lnTo>
                                <a:lnTo>
                                  <a:pt x="0" y="6096"/>
                                </a:lnTo>
                                <a:lnTo>
                                  <a:pt x="12191" y="6096"/>
                                </a:lnTo>
                                <a:lnTo>
                                  <a:pt x="12191" y="18287"/>
                                </a:lnTo>
                                <a:lnTo>
                                  <a:pt x="18287" y="18287"/>
                                </a:lnTo>
                                <a:lnTo>
                                  <a:pt x="18287" y="0"/>
                                </a:lnTo>
                                <a:close/>
                              </a:path>
                            </a:pathLst>
                          </a:custGeom>
                          <a:solidFill>
                            <a:srgbClr val="000000"/>
                          </a:solidFill>
                        </wps:spPr>
                        <wps:bodyPr wrap="square" lIns="0" tIns="0" rIns="0" bIns="0" rtlCol="0">
                          <a:prstTxWarp prst="textNoShape">
                            <a:avLst/>
                          </a:prstTxWarp>
                          <a:noAutofit/>
                        </wps:bodyPr>
                      </wps:wsp>
                      <wps:wsp>
                        <wps:cNvPr id="187" name="Graphic 187"/>
                        <wps:cNvSpPr/>
                        <wps:spPr>
                          <a:xfrm>
                            <a:off x="7074407" y="18288"/>
                            <a:ext cx="12700" cy="12700"/>
                          </a:xfrm>
                          <a:custGeom>
                            <a:avLst/>
                            <a:gdLst/>
                            <a:ahLst/>
                            <a:cxnLst/>
                            <a:rect l="l" t="t" r="r" b="b"/>
                            <a:pathLst>
                              <a:path w="12700" h="12700">
                                <a:moveTo>
                                  <a:pt x="12191" y="0"/>
                                </a:moveTo>
                                <a:lnTo>
                                  <a:pt x="0" y="0"/>
                                </a:lnTo>
                                <a:lnTo>
                                  <a:pt x="0" y="6096"/>
                                </a:lnTo>
                                <a:lnTo>
                                  <a:pt x="6095" y="6096"/>
                                </a:lnTo>
                                <a:lnTo>
                                  <a:pt x="6095" y="12191"/>
                                </a:lnTo>
                                <a:lnTo>
                                  <a:pt x="12191" y="12191"/>
                                </a:lnTo>
                                <a:lnTo>
                                  <a:pt x="12191" y="0"/>
                                </a:lnTo>
                                <a:close/>
                              </a:path>
                            </a:pathLst>
                          </a:custGeom>
                          <a:solidFill>
                            <a:srgbClr val="FFFFFF"/>
                          </a:solidFill>
                        </wps:spPr>
                        <wps:bodyPr wrap="square" lIns="0" tIns="0" rIns="0" bIns="0" rtlCol="0">
                          <a:prstTxWarp prst="textNoShape">
                            <a:avLst/>
                          </a:prstTxWarp>
                          <a:noAutofit/>
                        </wps:bodyPr>
                      </wps:wsp>
                      <wps:wsp>
                        <wps:cNvPr id="188" name="Graphic 188"/>
                        <wps:cNvSpPr/>
                        <wps:spPr>
                          <a:xfrm>
                            <a:off x="0" y="24383"/>
                            <a:ext cx="7080884" cy="9336405"/>
                          </a:xfrm>
                          <a:custGeom>
                            <a:avLst/>
                            <a:gdLst/>
                            <a:ahLst/>
                            <a:cxnLst/>
                            <a:rect l="l" t="t" r="r" b="b"/>
                            <a:pathLst>
                              <a:path w="7080884" h="9336405">
                                <a:moveTo>
                                  <a:pt x="6096" y="6096"/>
                                </a:moveTo>
                                <a:lnTo>
                                  <a:pt x="0" y="6096"/>
                                </a:lnTo>
                                <a:lnTo>
                                  <a:pt x="0" y="9336037"/>
                                </a:lnTo>
                                <a:lnTo>
                                  <a:pt x="6096" y="9336024"/>
                                </a:lnTo>
                                <a:lnTo>
                                  <a:pt x="6096" y="6096"/>
                                </a:lnTo>
                                <a:close/>
                              </a:path>
                              <a:path w="7080884" h="9336405">
                                <a:moveTo>
                                  <a:pt x="7080504" y="0"/>
                                </a:moveTo>
                                <a:lnTo>
                                  <a:pt x="7074408" y="0"/>
                                </a:lnTo>
                                <a:lnTo>
                                  <a:pt x="7074408" y="6096"/>
                                </a:lnTo>
                                <a:lnTo>
                                  <a:pt x="7080504" y="6096"/>
                                </a:lnTo>
                                <a:lnTo>
                                  <a:pt x="7080504" y="0"/>
                                </a:lnTo>
                                <a:close/>
                              </a:path>
                            </a:pathLst>
                          </a:custGeom>
                          <a:solidFill>
                            <a:srgbClr val="000000"/>
                          </a:solidFill>
                        </wps:spPr>
                        <wps:bodyPr wrap="square" lIns="0" tIns="0" rIns="0" bIns="0" rtlCol="0">
                          <a:prstTxWarp prst="textNoShape">
                            <a:avLst/>
                          </a:prstTxWarp>
                          <a:noAutofit/>
                        </wps:bodyPr>
                      </wps:wsp>
                      <wps:wsp>
                        <wps:cNvPr id="189" name="Graphic 189"/>
                        <wps:cNvSpPr/>
                        <wps:spPr>
                          <a:xfrm>
                            <a:off x="6095"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FFFFFF"/>
                          </a:solidFill>
                        </wps:spPr>
                        <wps:bodyPr wrap="square" lIns="0" tIns="0" rIns="0" bIns="0" rtlCol="0">
                          <a:prstTxWarp prst="textNoShape">
                            <a:avLst/>
                          </a:prstTxWarp>
                          <a:noAutofit/>
                        </wps:bodyPr>
                      </wps:wsp>
                      <wps:wsp>
                        <wps:cNvPr id="190" name="Graphic 190"/>
                        <wps:cNvSpPr/>
                        <wps:spPr>
                          <a:xfrm>
                            <a:off x="12191"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000000"/>
                          </a:solidFill>
                        </wps:spPr>
                        <wps:bodyPr wrap="square" lIns="0" tIns="0" rIns="0" bIns="0" rtlCol="0">
                          <a:prstTxWarp prst="textNoShape">
                            <a:avLst/>
                          </a:prstTxWarp>
                          <a:noAutofit/>
                        </wps:bodyPr>
                      </wps:wsp>
                      <wps:wsp>
                        <wps:cNvPr id="191" name="Graphic 191"/>
                        <wps:cNvSpPr/>
                        <wps:spPr>
                          <a:xfrm>
                            <a:off x="18288"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FFFFFF"/>
                          </a:solidFill>
                        </wps:spPr>
                        <wps:bodyPr wrap="square" lIns="0" tIns="0" rIns="0" bIns="0" rtlCol="0">
                          <a:prstTxWarp prst="textNoShape">
                            <a:avLst/>
                          </a:prstTxWarp>
                          <a:noAutofit/>
                        </wps:bodyPr>
                      </wps:wsp>
                      <wps:wsp>
                        <wps:cNvPr id="192" name="Graphic 192"/>
                        <wps:cNvSpPr/>
                        <wps:spPr>
                          <a:xfrm>
                            <a:off x="24384" y="30479"/>
                            <a:ext cx="7111365" cy="9330055"/>
                          </a:xfrm>
                          <a:custGeom>
                            <a:avLst/>
                            <a:gdLst/>
                            <a:ahLst/>
                            <a:cxnLst/>
                            <a:rect l="l" t="t" r="r" b="b"/>
                            <a:pathLst>
                              <a:path w="7111365" h="9330055">
                                <a:moveTo>
                                  <a:pt x="6096" y="0"/>
                                </a:moveTo>
                                <a:lnTo>
                                  <a:pt x="0" y="0"/>
                                </a:lnTo>
                                <a:lnTo>
                                  <a:pt x="0" y="9329941"/>
                                </a:lnTo>
                                <a:lnTo>
                                  <a:pt x="6096" y="9329928"/>
                                </a:lnTo>
                                <a:lnTo>
                                  <a:pt x="6096" y="0"/>
                                </a:lnTo>
                                <a:close/>
                              </a:path>
                              <a:path w="7111365" h="9330055">
                                <a:moveTo>
                                  <a:pt x="7110984" y="0"/>
                                </a:moveTo>
                                <a:lnTo>
                                  <a:pt x="7080504" y="0"/>
                                </a:lnTo>
                                <a:lnTo>
                                  <a:pt x="7074408" y="0"/>
                                </a:lnTo>
                                <a:lnTo>
                                  <a:pt x="7074408" y="9329941"/>
                                </a:lnTo>
                                <a:lnTo>
                                  <a:pt x="7080504" y="9329928"/>
                                </a:lnTo>
                                <a:lnTo>
                                  <a:pt x="7110984" y="9329928"/>
                                </a:lnTo>
                                <a:lnTo>
                                  <a:pt x="7110984" y="0"/>
                                </a:lnTo>
                                <a:close/>
                              </a:path>
                            </a:pathLst>
                          </a:custGeom>
                          <a:solidFill>
                            <a:srgbClr val="000000"/>
                          </a:solidFill>
                        </wps:spPr>
                        <wps:bodyPr wrap="square" lIns="0" tIns="0" rIns="0" bIns="0" rtlCol="0">
                          <a:prstTxWarp prst="textNoShape">
                            <a:avLst/>
                          </a:prstTxWarp>
                          <a:noAutofit/>
                        </wps:bodyPr>
                      </wps:wsp>
                      <wps:wsp>
                        <wps:cNvPr id="193" name="Graphic 193"/>
                        <wps:cNvSpPr/>
                        <wps:spPr>
                          <a:xfrm>
                            <a:off x="7092695"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FFFFFF"/>
                          </a:solidFill>
                        </wps:spPr>
                        <wps:bodyPr wrap="square" lIns="0" tIns="0" rIns="0" bIns="0" rtlCol="0">
                          <a:prstTxWarp prst="textNoShape">
                            <a:avLst/>
                          </a:prstTxWarp>
                          <a:noAutofit/>
                        </wps:bodyPr>
                      </wps:wsp>
                      <wps:wsp>
                        <wps:cNvPr id="194" name="Graphic 194"/>
                        <wps:cNvSpPr/>
                        <wps:spPr>
                          <a:xfrm>
                            <a:off x="7086600"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000000"/>
                          </a:solidFill>
                        </wps:spPr>
                        <wps:bodyPr wrap="square" lIns="0" tIns="0" rIns="0" bIns="0" rtlCol="0">
                          <a:prstTxWarp prst="textNoShape">
                            <a:avLst/>
                          </a:prstTxWarp>
                          <a:noAutofit/>
                        </wps:bodyPr>
                      </wps:wsp>
                      <wps:wsp>
                        <wps:cNvPr id="195" name="Graphic 195"/>
                        <wps:cNvSpPr/>
                        <wps:spPr>
                          <a:xfrm>
                            <a:off x="7080504"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FFFFFF"/>
                          </a:solidFill>
                        </wps:spPr>
                        <wps:bodyPr wrap="square" lIns="0" tIns="0" rIns="0" bIns="0" rtlCol="0">
                          <a:prstTxWarp prst="textNoShape">
                            <a:avLst/>
                          </a:prstTxWarp>
                          <a:noAutofit/>
                        </wps:bodyPr>
                      </wps:wsp>
                      <wps:wsp>
                        <wps:cNvPr id="196" name="Graphic 196"/>
                        <wps:cNvSpPr/>
                        <wps:spPr>
                          <a:xfrm>
                            <a:off x="0" y="30479"/>
                            <a:ext cx="7080884" cy="9359900"/>
                          </a:xfrm>
                          <a:custGeom>
                            <a:avLst/>
                            <a:gdLst/>
                            <a:ahLst/>
                            <a:cxnLst/>
                            <a:rect l="l" t="t" r="r" b="b"/>
                            <a:pathLst>
                              <a:path w="7080884" h="9359900">
                                <a:moveTo>
                                  <a:pt x="30480" y="9354820"/>
                                </a:moveTo>
                                <a:lnTo>
                                  <a:pt x="6096" y="9354820"/>
                                </a:lnTo>
                                <a:lnTo>
                                  <a:pt x="6096" y="9329420"/>
                                </a:lnTo>
                                <a:lnTo>
                                  <a:pt x="0" y="9329420"/>
                                </a:lnTo>
                                <a:lnTo>
                                  <a:pt x="0" y="9354820"/>
                                </a:lnTo>
                                <a:lnTo>
                                  <a:pt x="0" y="9359900"/>
                                </a:lnTo>
                                <a:lnTo>
                                  <a:pt x="30480" y="9359900"/>
                                </a:lnTo>
                                <a:lnTo>
                                  <a:pt x="30480" y="9354820"/>
                                </a:lnTo>
                                <a:close/>
                              </a:path>
                              <a:path w="7080884" h="9359900">
                                <a:moveTo>
                                  <a:pt x="7080504" y="0"/>
                                </a:moveTo>
                                <a:lnTo>
                                  <a:pt x="7074408" y="0"/>
                                </a:lnTo>
                                <a:lnTo>
                                  <a:pt x="7074408" y="9329941"/>
                                </a:lnTo>
                                <a:lnTo>
                                  <a:pt x="7080504" y="9329928"/>
                                </a:lnTo>
                                <a:lnTo>
                                  <a:pt x="7080504" y="0"/>
                                </a:lnTo>
                                <a:close/>
                              </a:path>
                            </a:pathLst>
                          </a:custGeom>
                          <a:solidFill>
                            <a:srgbClr val="000000"/>
                          </a:solidFill>
                        </wps:spPr>
                        <wps:bodyPr wrap="square" lIns="0" tIns="0" rIns="0" bIns="0" rtlCol="0">
                          <a:prstTxWarp prst="textNoShape">
                            <a:avLst/>
                          </a:prstTxWarp>
                          <a:noAutofit/>
                        </wps:bodyPr>
                      </wps:wsp>
                      <wps:wsp>
                        <wps:cNvPr id="197" name="Graphic 197"/>
                        <wps:cNvSpPr/>
                        <wps:spPr>
                          <a:xfrm>
                            <a:off x="6095" y="9360407"/>
                            <a:ext cx="24765" cy="24765"/>
                          </a:xfrm>
                          <a:custGeom>
                            <a:avLst/>
                            <a:gdLst/>
                            <a:ahLst/>
                            <a:cxnLst/>
                            <a:rect l="l" t="t" r="r" b="b"/>
                            <a:pathLst>
                              <a:path w="24765" h="24765">
                                <a:moveTo>
                                  <a:pt x="6096" y="0"/>
                                </a:moveTo>
                                <a:lnTo>
                                  <a:pt x="0" y="0"/>
                                </a:lnTo>
                                <a:lnTo>
                                  <a:pt x="0" y="24383"/>
                                </a:lnTo>
                                <a:lnTo>
                                  <a:pt x="24384" y="24383"/>
                                </a:lnTo>
                                <a:lnTo>
                                  <a:pt x="24384" y="18287"/>
                                </a:lnTo>
                                <a:lnTo>
                                  <a:pt x="6096" y="18287"/>
                                </a:lnTo>
                                <a:lnTo>
                                  <a:pt x="6096" y="0"/>
                                </a:lnTo>
                                <a:close/>
                              </a:path>
                            </a:pathLst>
                          </a:custGeom>
                          <a:solidFill>
                            <a:srgbClr val="FFFFFF"/>
                          </a:solidFill>
                        </wps:spPr>
                        <wps:bodyPr wrap="square" lIns="0" tIns="0" rIns="0" bIns="0" rtlCol="0">
                          <a:prstTxWarp prst="textNoShape">
                            <a:avLst/>
                          </a:prstTxWarp>
                          <a:noAutofit/>
                        </wps:bodyPr>
                      </wps:wsp>
                      <wps:wsp>
                        <wps:cNvPr id="198" name="Graphic 198"/>
                        <wps:cNvSpPr/>
                        <wps:spPr>
                          <a:xfrm>
                            <a:off x="12191" y="9360407"/>
                            <a:ext cx="18415" cy="18415"/>
                          </a:xfrm>
                          <a:custGeom>
                            <a:avLst/>
                            <a:gdLst/>
                            <a:ahLst/>
                            <a:cxnLst/>
                            <a:rect l="l" t="t" r="r" b="b"/>
                            <a:pathLst>
                              <a:path w="18415" h="18415">
                                <a:moveTo>
                                  <a:pt x="6096" y="0"/>
                                </a:moveTo>
                                <a:lnTo>
                                  <a:pt x="0" y="0"/>
                                </a:lnTo>
                                <a:lnTo>
                                  <a:pt x="0" y="18287"/>
                                </a:lnTo>
                                <a:lnTo>
                                  <a:pt x="18288" y="18287"/>
                                </a:lnTo>
                                <a:lnTo>
                                  <a:pt x="18288" y="12191"/>
                                </a:lnTo>
                                <a:lnTo>
                                  <a:pt x="6096" y="12191"/>
                                </a:lnTo>
                                <a:lnTo>
                                  <a:pt x="6096" y="0"/>
                                </a:lnTo>
                                <a:close/>
                              </a:path>
                            </a:pathLst>
                          </a:custGeom>
                          <a:solidFill>
                            <a:srgbClr val="000000"/>
                          </a:solidFill>
                        </wps:spPr>
                        <wps:bodyPr wrap="square" lIns="0" tIns="0" rIns="0" bIns="0" rtlCol="0">
                          <a:prstTxWarp prst="textNoShape">
                            <a:avLst/>
                          </a:prstTxWarp>
                          <a:noAutofit/>
                        </wps:bodyPr>
                      </wps:wsp>
                      <wps:wsp>
                        <wps:cNvPr id="199" name="Graphic 199"/>
                        <wps:cNvSpPr/>
                        <wps:spPr>
                          <a:xfrm>
                            <a:off x="18288" y="9360407"/>
                            <a:ext cx="12700" cy="12700"/>
                          </a:xfrm>
                          <a:custGeom>
                            <a:avLst/>
                            <a:gdLst/>
                            <a:ahLst/>
                            <a:cxnLst/>
                            <a:rect l="l" t="t" r="r" b="b"/>
                            <a:pathLst>
                              <a:path w="12700" h="12700">
                                <a:moveTo>
                                  <a:pt x="6096" y="0"/>
                                </a:moveTo>
                                <a:lnTo>
                                  <a:pt x="0" y="0"/>
                                </a:lnTo>
                                <a:lnTo>
                                  <a:pt x="0" y="12191"/>
                                </a:lnTo>
                                <a:lnTo>
                                  <a:pt x="12192" y="12191"/>
                                </a:lnTo>
                                <a:lnTo>
                                  <a:pt x="12192" y="6095"/>
                                </a:lnTo>
                                <a:lnTo>
                                  <a:pt x="6096" y="6095"/>
                                </a:lnTo>
                                <a:lnTo>
                                  <a:pt x="6096" y="0"/>
                                </a:lnTo>
                                <a:close/>
                              </a:path>
                            </a:pathLst>
                          </a:custGeom>
                          <a:solidFill>
                            <a:srgbClr val="FFFFFF"/>
                          </a:solidFill>
                        </wps:spPr>
                        <wps:bodyPr wrap="square" lIns="0" tIns="0" rIns="0" bIns="0" rtlCol="0">
                          <a:prstTxWarp prst="textNoShape">
                            <a:avLst/>
                          </a:prstTxWarp>
                          <a:noAutofit/>
                        </wps:bodyPr>
                      </wps:wsp>
                      <wps:wsp>
                        <wps:cNvPr id="200" name="Graphic 200"/>
                        <wps:cNvSpPr/>
                        <wps:spPr>
                          <a:xfrm>
                            <a:off x="24384" y="9360407"/>
                            <a:ext cx="7050405" cy="60960"/>
                          </a:xfrm>
                          <a:custGeom>
                            <a:avLst/>
                            <a:gdLst/>
                            <a:ahLst/>
                            <a:cxnLst/>
                            <a:rect l="l" t="t" r="r" b="b"/>
                            <a:pathLst>
                              <a:path w="7050405" h="60960">
                                <a:moveTo>
                                  <a:pt x="6096" y="0"/>
                                </a:moveTo>
                                <a:lnTo>
                                  <a:pt x="0" y="0"/>
                                </a:lnTo>
                                <a:lnTo>
                                  <a:pt x="0" y="6096"/>
                                </a:lnTo>
                                <a:lnTo>
                                  <a:pt x="6096" y="6096"/>
                                </a:lnTo>
                                <a:lnTo>
                                  <a:pt x="6096" y="0"/>
                                </a:lnTo>
                                <a:close/>
                              </a:path>
                              <a:path w="7050405" h="60960">
                                <a:moveTo>
                                  <a:pt x="7050024" y="24384"/>
                                </a:moveTo>
                                <a:lnTo>
                                  <a:pt x="6096" y="24384"/>
                                </a:lnTo>
                                <a:lnTo>
                                  <a:pt x="6096" y="60960"/>
                                </a:lnTo>
                                <a:lnTo>
                                  <a:pt x="7050024" y="60960"/>
                                </a:lnTo>
                                <a:lnTo>
                                  <a:pt x="7050024" y="24384"/>
                                </a:lnTo>
                                <a:close/>
                              </a:path>
                            </a:pathLst>
                          </a:custGeom>
                          <a:solidFill>
                            <a:srgbClr val="000000"/>
                          </a:solidFill>
                        </wps:spPr>
                        <wps:bodyPr wrap="square" lIns="0" tIns="0" rIns="0" bIns="0" rtlCol="0">
                          <a:prstTxWarp prst="textNoShape">
                            <a:avLst/>
                          </a:prstTxWarp>
                          <a:noAutofit/>
                        </wps:bodyPr>
                      </wps:wsp>
                      <wps:wsp>
                        <wps:cNvPr id="201" name="Graphic 201"/>
                        <wps:cNvSpPr/>
                        <wps:spPr>
                          <a:xfrm>
                            <a:off x="30480" y="9378695"/>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FFFFFF"/>
                          </a:solidFill>
                        </wps:spPr>
                        <wps:bodyPr wrap="square" lIns="0" tIns="0" rIns="0" bIns="0" rtlCol="0">
                          <a:prstTxWarp prst="textNoShape">
                            <a:avLst/>
                          </a:prstTxWarp>
                          <a:noAutofit/>
                        </wps:bodyPr>
                      </wps:wsp>
                      <wps:wsp>
                        <wps:cNvPr id="202" name="Graphic 202"/>
                        <wps:cNvSpPr/>
                        <wps:spPr>
                          <a:xfrm>
                            <a:off x="30480" y="9372600"/>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000000"/>
                          </a:solidFill>
                        </wps:spPr>
                        <wps:bodyPr wrap="square" lIns="0" tIns="0" rIns="0" bIns="0" rtlCol="0">
                          <a:prstTxWarp prst="textNoShape">
                            <a:avLst/>
                          </a:prstTxWarp>
                          <a:noAutofit/>
                        </wps:bodyPr>
                      </wps:wsp>
                      <wps:wsp>
                        <wps:cNvPr id="203" name="Graphic 203"/>
                        <wps:cNvSpPr/>
                        <wps:spPr>
                          <a:xfrm>
                            <a:off x="30480" y="9366504"/>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FFFFFF"/>
                          </a:solidFill>
                        </wps:spPr>
                        <wps:bodyPr wrap="square" lIns="0" tIns="0" rIns="0" bIns="0" rtlCol="0">
                          <a:prstTxWarp prst="textNoShape">
                            <a:avLst/>
                          </a:prstTxWarp>
                          <a:noAutofit/>
                        </wps:bodyPr>
                      </wps:wsp>
                      <wps:wsp>
                        <wps:cNvPr id="204" name="Graphic 204"/>
                        <wps:cNvSpPr/>
                        <wps:spPr>
                          <a:xfrm>
                            <a:off x="30480" y="9359900"/>
                            <a:ext cx="7105015" cy="60960"/>
                          </a:xfrm>
                          <a:custGeom>
                            <a:avLst/>
                            <a:gdLst/>
                            <a:ahLst/>
                            <a:cxnLst/>
                            <a:rect l="l" t="t" r="r" b="b"/>
                            <a:pathLst>
                              <a:path w="7105015" h="60960">
                                <a:moveTo>
                                  <a:pt x="7043928" y="508"/>
                                </a:moveTo>
                                <a:lnTo>
                                  <a:pt x="0" y="508"/>
                                </a:lnTo>
                                <a:lnTo>
                                  <a:pt x="0" y="6604"/>
                                </a:lnTo>
                                <a:lnTo>
                                  <a:pt x="7043928" y="6604"/>
                                </a:lnTo>
                                <a:lnTo>
                                  <a:pt x="7043928" y="508"/>
                                </a:lnTo>
                                <a:close/>
                              </a:path>
                              <a:path w="7105015" h="60960">
                                <a:moveTo>
                                  <a:pt x="7104888" y="508"/>
                                </a:moveTo>
                                <a:lnTo>
                                  <a:pt x="7074408" y="508"/>
                                </a:lnTo>
                                <a:lnTo>
                                  <a:pt x="7074408" y="0"/>
                                </a:lnTo>
                                <a:lnTo>
                                  <a:pt x="7068312" y="0"/>
                                </a:lnTo>
                                <a:lnTo>
                                  <a:pt x="7068312" y="25400"/>
                                </a:lnTo>
                                <a:lnTo>
                                  <a:pt x="7043928" y="25400"/>
                                </a:lnTo>
                                <a:lnTo>
                                  <a:pt x="7043928" y="30480"/>
                                </a:lnTo>
                                <a:lnTo>
                                  <a:pt x="7043928" y="60960"/>
                                </a:lnTo>
                                <a:lnTo>
                                  <a:pt x="7104888" y="60960"/>
                                </a:lnTo>
                                <a:lnTo>
                                  <a:pt x="7104888" y="30988"/>
                                </a:lnTo>
                                <a:lnTo>
                                  <a:pt x="7104888" y="30480"/>
                                </a:lnTo>
                                <a:lnTo>
                                  <a:pt x="7104888" y="508"/>
                                </a:lnTo>
                                <a:close/>
                              </a:path>
                            </a:pathLst>
                          </a:custGeom>
                          <a:solidFill>
                            <a:srgbClr val="000000"/>
                          </a:solidFill>
                        </wps:spPr>
                        <wps:bodyPr wrap="square" lIns="0" tIns="0" rIns="0" bIns="0" rtlCol="0">
                          <a:prstTxWarp prst="textNoShape">
                            <a:avLst/>
                          </a:prstTxWarp>
                          <a:noAutofit/>
                        </wps:bodyPr>
                      </wps:wsp>
                      <wps:wsp>
                        <wps:cNvPr id="205" name="Graphic 205"/>
                        <wps:cNvSpPr/>
                        <wps:spPr>
                          <a:xfrm>
                            <a:off x="7074407" y="9360407"/>
                            <a:ext cx="24765" cy="24765"/>
                          </a:xfrm>
                          <a:custGeom>
                            <a:avLst/>
                            <a:gdLst/>
                            <a:ahLst/>
                            <a:cxnLst/>
                            <a:rect l="l" t="t" r="r" b="b"/>
                            <a:pathLst>
                              <a:path w="24765" h="24765">
                                <a:moveTo>
                                  <a:pt x="24383" y="0"/>
                                </a:moveTo>
                                <a:lnTo>
                                  <a:pt x="18287" y="0"/>
                                </a:lnTo>
                                <a:lnTo>
                                  <a:pt x="18287" y="18287"/>
                                </a:lnTo>
                                <a:lnTo>
                                  <a:pt x="0" y="18287"/>
                                </a:lnTo>
                                <a:lnTo>
                                  <a:pt x="0" y="24383"/>
                                </a:lnTo>
                                <a:lnTo>
                                  <a:pt x="24383" y="24383"/>
                                </a:lnTo>
                                <a:lnTo>
                                  <a:pt x="24383" y="0"/>
                                </a:lnTo>
                                <a:close/>
                              </a:path>
                            </a:pathLst>
                          </a:custGeom>
                          <a:solidFill>
                            <a:srgbClr val="FFFFFF"/>
                          </a:solidFill>
                        </wps:spPr>
                        <wps:bodyPr wrap="square" lIns="0" tIns="0" rIns="0" bIns="0" rtlCol="0">
                          <a:prstTxWarp prst="textNoShape">
                            <a:avLst/>
                          </a:prstTxWarp>
                          <a:noAutofit/>
                        </wps:bodyPr>
                      </wps:wsp>
                      <wps:wsp>
                        <wps:cNvPr id="206" name="Graphic 206"/>
                        <wps:cNvSpPr/>
                        <wps:spPr>
                          <a:xfrm>
                            <a:off x="7074407" y="9360407"/>
                            <a:ext cx="18415" cy="18415"/>
                          </a:xfrm>
                          <a:custGeom>
                            <a:avLst/>
                            <a:gdLst/>
                            <a:ahLst/>
                            <a:cxnLst/>
                            <a:rect l="l" t="t" r="r" b="b"/>
                            <a:pathLst>
                              <a:path w="18415" h="18415">
                                <a:moveTo>
                                  <a:pt x="18287" y="0"/>
                                </a:moveTo>
                                <a:lnTo>
                                  <a:pt x="12191" y="0"/>
                                </a:lnTo>
                                <a:lnTo>
                                  <a:pt x="12191" y="12191"/>
                                </a:lnTo>
                                <a:lnTo>
                                  <a:pt x="0" y="12191"/>
                                </a:lnTo>
                                <a:lnTo>
                                  <a:pt x="0" y="18287"/>
                                </a:lnTo>
                                <a:lnTo>
                                  <a:pt x="18287" y="18287"/>
                                </a:lnTo>
                                <a:lnTo>
                                  <a:pt x="18287" y="0"/>
                                </a:lnTo>
                                <a:close/>
                              </a:path>
                            </a:pathLst>
                          </a:custGeom>
                          <a:solidFill>
                            <a:srgbClr val="000000"/>
                          </a:solidFill>
                        </wps:spPr>
                        <wps:bodyPr wrap="square" lIns="0" tIns="0" rIns="0" bIns="0" rtlCol="0">
                          <a:prstTxWarp prst="textNoShape">
                            <a:avLst/>
                          </a:prstTxWarp>
                          <a:noAutofit/>
                        </wps:bodyPr>
                      </wps:wsp>
                      <wps:wsp>
                        <wps:cNvPr id="207" name="Graphic 207"/>
                        <wps:cNvSpPr/>
                        <wps:spPr>
                          <a:xfrm>
                            <a:off x="7074407" y="9360407"/>
                            <a:ext cx="12700" cy="12700"/>
                          </a:xfrm>
                          <a:custGeom>
                            <a:avLst/>
                            <a:gdLst/>
                            <a:ahLst/>
                            <a:cxnLst/>
                            <a:rect l="l" t="t" r="r" b="b"/>
                            <a:pathLst>
                              <a:path w="12700" h="12700">
                                <a:moveTo>
                                  <a:pt x="12191" y="0"/>
                                </a:moveTo>
                                <a:lnTo>
                                  <a:pt x="6095" y="0"/>
                                </a:lnTo>
                                <a:lnTo>
                                  <a:pt x="6095" y="6095"/>
                                </a:lnTo>
                                <a:lnTo>
                                  <a:pt x="0" y="6095"/>
                                </a:lnTo>
                                <a:lnTo>
                                  <a:pt x="0" y="12191"/>
                                </a:lnTo>
                                <a:lnTo>
                                  <a:pt x="12191" y="12191"/>
                                </a:lnTo>
                                <a:lnTo>
                                  <a:pt x="12191" y="0"/>
                                </a:lnTo>
                                <a:close/>
                              </a:path>
                            </a:pathLst>
                          </a:custGeom>
                          <a:solidFill>
                            <a:srgbClr val="FFFFFF"/>
                          </a:solidFill>
                        </wps:spPr>
                        <wps:bodyPr wrap="square" lIns="0" tIns="0" rIns="0" bIns="0" rtlCol="0">
                          <a:prstTxWarp prst="textNoShape">
                            <a:avLst/>
                          </a:prstTxWarp>
                          <a:noAutofit/>
                        </wps:bodyPr>
                      </wps:wsp>
                      <wps:wsp>
                        <wps:cNvPr id="208" name="Graphic 208"/>
                        <wps:cNvSpPr/>
                        <wps:spPr>
                          <a:xfrm>
                            <a:off x="7074407" y="9360407"/>
                            <a:ext cx="6350" cy="6350"/>
                          </a:xfrm>
                          <a:custGeom>
                            <a:avLst/>
                            <a:gdLst/>
                            <a:ahLst/>
                            <a:cxnLst/>
                            <a:rect l="l" t="t" r="r" b="b"/>
                            <a:pathLst>
                              <a:path w="6350" h="6350">
                                <a:moveTo>
                                  <a:pt x="6096" y="0"/>
                                </a:moveTo>
                                <a:lnTo>
                                  <a:pt x="0" y="0"/>
                                </a:lnTo>
                                <a:lnTo>
                                  <a:pt x="0" y="6095"/>
                                </a:lnTo>
                                <a:lnTo>
                                  <a:pt x="6096" y="6095"/>
                                </a:lnTo>
                                <a:lnTo>
                                  <a:pt x="6096" y="0"/>
                                </a:lnTo>
                                <a:close/>
                              </a:path>
                            </a:pathLst>
                          </a:custGeom>
                          <a:solidFill>
                            <a:srgbClr val="000000"/>
                          </a:solidFill>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54D8B9B" id="Group 7" o:spid="_x0000_s1026" style="position:absolute;margin-left:26.4pt;margin-top:26.4pt;width:561.85pt;height:741.85pt;z-index:-251626496;mso-wrap-distance-left:0;mso-wrap-distance-right:0;mso-position-horizontal-relative:page;mso-position-vertical-relative:page" coordsize="71354,94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">
                <v:shape id="Graphic 176" o:spid="_x0000_s1027" style="position:absolute;width:304;height:304;visibility:visible;mso-wrap-style:square;v-text-anchor:top" coordsize="3048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" path="m30480,l,,,30479r6096,l6096,6096r24384,l30480,xe" fillcolor="black" stroked="f">
                  <v:path arrowok="t"/>
                </v:shape>
                <v:shape id="Graphic 177" o:spid="_x0000_s1028" style="position:absolute;left:60;top:60;width:248;height:248;visibility:visible;mso-wrap-style:square;v-text-anchor:top" coordsize="2476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" path="m24384,l,,,24383r6096,l6096,6096r18288,l24384,xe" stroked="f">
                  <v:path arrowok="t"/>
                </v:shape>
                <v:shape id="Graphic 178" o:spid="_x0000_s1029" style="position:absolute;left:121;top:121;width:185;height:185;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" path="m18288,l,,,18287r6096,l6096,6096r12192,l18288,xe" fillcolor="black" stroked="f">
                  <v:path arrowok="t"/>
                </v:shape>
                <v:shape id="Graphic 179" o:spid="_x0000_s1030" style="position:absolute;left:182;top:182;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" path="m12192,l,,,12191r6096,l6096,6096r6096,l12192,xe" stroked="f">
                  <v:path arrowok="t"/>
                </v:shape>
                <v:shape id="Graphic 180" o:spid="_x0000_s1031" style="position:absolute;left:243;width:70504;height:304;visibility:visible;mso-wrap-style:square;v-text-anchor:top" coordsize="705040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" path="m6096,24384l,24384r,6096l6096,30480r,-6096xem7050024,l6096,r,6096l7050024,6096r,-6096xe" fillcolor="black" stroked="f">
                  <v:path arrowok="t"/>
                </v:shape>
                <v:shape id="Graphic 181" o:spid="_x0000_s1032" style="position:absolute;left:304;top:60;width:70441;height:64;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" path="m7043928,l,,,6096r7043928,l7043928,xe" stroked="f">
                  <v:path arrowok="t"/>
                </v:shape>
                <v:shape id="Graphic 182" o:spid="_x0000_s1033" style="position:absolute;left:304;top:121;width:70441;height:64;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" path="m7043928,l,,,6096r7043928,l7043928,xe" fillcolor="black" stroked="f">
                  <v:path arrowok="t"/>
                </v:shape>
                <v:shape id="Graphic 183" o:spid="_x0000_s1034" style="position:absolute;left:304;top:182;width:70441;height:64;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" path="m7043928,l,,,6096r7043928,l7043928,xe" stroked="f">
                  <v:path arrowok="t"/>
                </v:shape>
                <v:shape id="Graphic 184" o:spid="_x0000_s1035" style="position:absolute;left:304;width:70746;height:304;visibility:visible;mso-wrap-style:square;v-text-anchor:top" coordsize="7074534,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" path="m7043928,24384l,24384r,6096l7043928,30480r,-6096xem7074408,r-30480,l7043928,6350r24384,l7068312,30480r6096,l7074408,6350r,-6350xe" fillcolor="black" stroked="f">
                  <v:path arrowok="t"/>
                </v:shape>
                <v:shape id="Graphic 185" o:spid="_x0000_s1036" style="position:absolute;left:70744;top:60;width:247;height:248;visibility:visible;mso-wrap-style:square;v-text-anchor:top" coordsize="2476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" path="m24383,l,,,6096r18287,l18287,24383r6096,l24383,xe" stroked="f">
                  <v:path arrowok="t"/>
                </v:shape>
                <v:shape id="Graphic 186" o:spid="_x0000_s1037" style="position:absolute;left:70744;top:121;width:184;height:185;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" path="m18287,l,,,6096r12191,l12191,18287r6096,l18287,xe" fillcolor="black" stroked="f">
                  <v:path arrowok="t"/>
                </v:shape>
                <v:shape id="Graphic 187" o:spid="_x0000_s1038" style="position:absolute;left:70744;top:182;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" path="m12191,l,,,6096r6095,l6095,12191r6096,l12191,xe" stroked="f">
                  <v:path arrowok="t"/>
                </v:shape>
                <v:shape id="Graphic 188" o:spid="_x0000_s1039" style="position:absolute;top:243;width:70808;height:93364;visibility:visible;mso-wrap-style:square;v-text-anchor:top" coordsize="7080884,933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" path="m6096,6096l,6096,,9336037r6096,-13l6096,6096xem7080504,r-6096,l7074408,6096r6096,l7080504,xe" fillcolor="black" stroked="f">
                  <v:path arrowok="t"/>
                </v:shape>
                <v:shape id="Graphic 189" o:spid="_x0000_s1040" style="position:absolute;left:60;top:304;width:64;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" path="m6096,l,,,9329928r6096,l6096,xe" stroked="f">
                  <v:path arrowok="t"/>
                </v:shape>
                <v:shape id="Graphic 190" o:spid="_x0000_s1041" style="position:absolute;left:121;top:304;width:64;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" path="m6096,l,,,9329928r6096,l6096,xe" fillcolor="black" stroked="f">
                  <v:path arrowok="t"/>
                </v:shape>
                <v:shape id="Graphic 191" o:spid="_x0000_s1042" style="position:absolute;left:182;top:304;width:64;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" path="m6096,l,,,9329928r6096,l6096,xe" stroked="f">
                  <v:path arrowok="t"/>
                </v:shape>
                <v:shape id="Graphic 192" o:spid="_x0000_s1043" style="position:absolute;left:243;top:304;width:71114;height:93301;visibility:visible;mso-wrap-style:square;v-text-anchor:top" coordsize="7111365,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" path="m6096,l,,,9329941r6096,-13l6096,xem7110984,r-30480,l7074408,r,9329941l7080504,9329928r30480,l7110984,xe" fillcolor="black" stroked="f">
                  <v:path arrowok="t"/>
                </v:shape>
                <v:shape id="Graphic 193" o:spid="_x0000_s1044" style="position:absolute;left:70926;top:304;width:64;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" path="m6096,l,,,9329928r6096,l6096,xe" stroked="f">
                  <v:path arrowok="t"/>
                </v:shape>
                <v:shape id="Graphic 194" o:spid="_x0000_s1045" style="position:absolute;left:70866;top:304;width:63;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" path="m6096,l,,,9329928r6096,l6096,xe" fillcolor="black" stroked="f">
                  <v:path arrowok="t"/>
                </v:shape>
                <v:shape id="Graphic 195" o:spid="_x0000_s1046" style="position:absolute;left:70805;top:304;width:63;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" path="m6096,l,,,9329928r6096,l6096,xe" stroked="f">
                  <v:path arrowok="t"/>
                </v:shape>
                <v:shape id="Graphic 196" o:spid="_x0000_s1047" style="position:absolute;top:304;width:70808;height:93599;visibility:visible;mso-wrap-style:square;v-text-anchor:top" coordsize="7080884,935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" path="m30480,9354820r-24384,l6096,9329420r-6096,l,9354820r,5080l30480,9359900r,-5080xem7080504,r-6096,l7074408,9329941r6096,-13l7080504,xe" fillcolor="black" stroked="f">
                  <v:path arrowok="t"/>
                </v:shape>
                <v:shape id="Graphic 197" o:spid="_x0000_s1048" style="position:absolute;left:60;top:93604;width:248;height:247;visibility:visible;mso-wrap-style:square;v-text-anchor:top" coordsize="2476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" path="m6096,l,,,24383r24384,l24384,18287r-18288,l6096,xe" stroked="f">
                  <v:path arrowok="t"/>
                </v:shape>
                <v:shape id="Graphic 198" o:spid="_x0000_s1049" style="position:absolute;left:121;top:93604;width:185;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" path="m6096,l,,,18287r18288,l18288,12191r-12192,l6096,xe" fillcolor="black" stroked="f">
                  <v:path arrowok="t"/>
                </v:shape>
                <v:shape id="Graphic 199" o:spid="_x0000_s1050" style="position:absolute;left:182;top:93604;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" path="m6096,l,,,12191r12192,l12192,6095r-6096,l6096,xe" stroked="f">
                  <v:path arrowok="t"/>
                </v:shape>
                <v:shape id="Graphic 200" o:spid="_x0000_s1051" style="position:absolute;left:243;top:93604;width:70504;height:609;visibility:visible;mso-wrap-style:square;v-text-anchor:top" coordsize="7050405,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" path="m6096,l,,,6096r6096,l6096,xem7050024,24384r-7043928,l6096,60960r7043928,l7050024,24384xe" fillcolor="black" stroked="f">
                  <v:path arrowok="t"/>
                </v:shape>
                <v:shape id="Graphic 201" o:spid="_x0000_s1052" style="position:absolute;left:304;top:93786;width:70441;height:64;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" path="m7043928,l,,,6096r7043928,l7043928,xe" stroked="f">
                  <v:path arrowok="t"/>
                </v:shape>
                <v:shape id="Graphic 202" o:spid="_x0000_s1053" style="position:absolute;left:304;top:93726;width:70441;height:63;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" path="m7043928,l,,,6096r7043928,l7043928,xe" fillcolor="black" stroked="f">
                  <v:path arrowok="t"/>
                </v:shape>
                <v:shape id="Graphic 203" o:spid="_x0000_s1054" style="position:absolute;left:304;top:93665;width:70441;height:63;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" path="m7043928,l,,,6096r7043928,l7043928,xe" stroked="f">
                  <v:path arrowok="t"/>
                </v:shape>
                <v:shape id="Graphic 204" o:spid="_x0000_s1055" style="position:absolute;left:304;top:93599;width:71050;height:609;visibility:visible;mso-wrap-style:square;v-text-anchor:top" coordsize="7105015,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" path="m7043928,508l,508,,6604r7043928,l7043928,508xem7104888,508r-30480,l7074408,r-6096,l7068312,25400r-24384,l7043928,30480r,30480l7104888,60960r,-29972l7104888,30480r,-29972xe" fillcolor="black" stroked="f">
                  <v:path arrowok="t"/>
                </v:shape>
                <v:shape id="Graphic 205" o:spid="_x0000_s1056" style="position:absolute;left:70744;top:93604;width:247;height:247;visibility:visible;mso-wrap-style:square;v-text-anchor:top" coordsize="2476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" path="m24383,l18287,r,18287l,18287r,6096l24383,24383,24383,xe" stroked="f">
                  <v:path arrowok="t"/>
                </v:shape>
                <v:shape id="Graphic 206" o:spid="_x0000_s1057" style="position:absolute;left:70744;top:93604;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" path="m18287,l12191,r,12191l,12191r,6096l18287,18287,18287,xe" fillcolor="black" stroked="f">
                  <v:path arrowok="t"/>
                </v:shape>
                <v:shape id="Graphic 207" o:spid="_x0000_s1058" style="position:absolute;left:70744;top:93604;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" path="m12191,l6095,r,6095l,6095r,6096l12191,12191,12191,xe" stroked="f">
                  <v:path arrowok="t"/>
                </v:shape>
                <v:shape id="Graphic 208" o:spid="_x0000_s1059" style="position:absolute;left:70744;top:93604;width:63;height:63;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" path="m6096,l,,,6095r6096,l6096,xe" fillcolor="black" stroked="f">
                  <v:path arrowok="t"/>
                </v:shape>
                <w10:wrap anchorx="page" anchory="page"/>
              </v:group>
            </w:pict>
          </mc:Fallback>
        </mc:AlternateContent>
      </w:r>
      <w:r w:rsidR="00E034CB">
        <w:rPr>
          <w:color w:val="0000FF"/>
        </w:rPr>
        <w:t>The</w:t>
      </w:r>
      <w:r w:rsidR="00E034CB">
        <w:rPr>
          <w:color w:val="0000FF"/>
          <w:spacing w:val="-2"/>
        </w:rPr>
        <w:t xml:space="preserve"> </w:t>
      </w:r>
      <w:r w:rsidR="00E034CB">
        <w:rPr>
          <w:color w:val="0000FF"/>
        </w:rPr>
        <w:t>College</w:t>
      </w:r>
      <w:r w:rsidR="00E034CB">
        <w:rPr>
          <w:color w:val="0000FF"/>
          <w:spacing w:val="-2"/>
        </w:rPr>
        <w:t xml:space="preserve"> </w:t>
      </w:r>
      <w:r w:rsidR="00E034CB">
        <w:rPr>
          <w:color w:val="0000FF"/>
        </w:rPr>
        <w:t>is equipped</w:t>
      </w:r>
      <w:r w:rsidR="00E034CB">
        <w:rPr>
          <w:color w:val="0000FF"/>
          <w:spacing w:val="-2"/>
        </w:rPr>
        <w:t xml:space="preserve"> </w:t>
      </w:r>
      <w:r w:rsidR="00E034CB">
        <w:rPr>
          <w:color w:val="0000FF"/>
        </w:rPr>
        <w:t>with</w:t>
      </w:r>
      <w:r w:rsidR="00E034CB">
        <w:rPr>
          <w:color w:val="0000FF"/>
          <w:spacing w:val="-2"/>
        </w:rPr>
        <w:t xml:space="preserve"> </w:t>
      </w:r>
      <w:r w:rsidR="00E034CB">
        <w:rPr>
          <w:color w:val="0000FF"/>
        </w:rPr>
        <w:t>a</w:t>
      </w:r>
      <w:r w:rsidR="00E034CB">
        <w:rPr>
          <w:color w:val="0000FF"/>
          <w:spacing w:val="-2"/>
        </w:rPr>
        <w:t xml:space="preserve"> </w:t>
      </w:r>
      <w:r w:rsidR="00E034CB">
        <w:rPr>
          <w:color w:val="0000FF"/>
        </w:rPr>
        <w:t>spacious library which</w:t>
      </w:r>
      <w:r w:rsidR="00E034CB">
        <w:rPr>
          <w:color w:val="0000FF"/>
          <w:spacing w:val="-2"/>
        </w:rPr>
        <w:t xml:space="preserve"> </w:t>
      </w:r>
      <w:r w:rsidR="00E034CB">
        <w:rPr>
          <w:color w:val="0000FF"/>
        </w:rPr>
        <w:t>has a</w:t>
      </w:r>
      <w:r w:rsidR="00E034CB">
        <w:rPr>
          <w:color w:val="0000FF"/>
          <w:spacing w:val="-2"/>
        </w:rPr>
        <w:t xml:space="preserve"> </w:t>
      </w:r>
      <w:r w:rsidR="00E034CB">
        <w:rPr>
          <w:color w:val="0000FF"/>
        </w:rPr>
        <w:t>sizeable</w:t>
      </w:r>
      <w:r w:rsidR="00E034CB">
        <w:rPr>
          <w:color w:val="0000FF"/>
          <w:spacing w:val="-2"/>
        </w:rPr>
        <w:t xml:space="preserve"> </w:t>
      </w:r>
      <w:r w:rsidR="00E034CB">
        <w:rPr>
          <w:color w:val="0000FF"/>
        </w:rPr>
        <w:t>collection</w:t>
      </w:r>
      <w:r w:rsidR="00E034CB">
        <w:rPr>
          <w:color w:val="0000FF"/>
          <w:spacing w:val="-2"/>
        </w:rPr>
        <w:t xml:space="preserve"> </w:t>
      </w:r>
      <w:r w:rsidR="00E034CB">
        <w:rPr>
          <w:color w:val="0000FF"/>
        </w:rPr>
        <w:t>of</w:t>
      </w:r>
      <w:r w:rsidR="00E034CB">
        <w:rPr>
          <w:color w:val="0000FF"/>
          <w:spacing w:val="-2"/>
        </w:rPr>
        <w:t xml:space="preserve"> </w:t>
      </w:r>
      <w:r w:rsidR="00E034CB">
        <w:rPr>
          <w:color w:val="0000FF"/>
        </w:rPr>
        <w:t xml:space="preserve">books and newspapers sand informative magazines and journals concerning career management. The library is managed by Librarian </w:t>
      </w:r>
      <w:proofErr w:type="spellStart"/>
      <w:r w:rsidR="00E034CB">
        <w:rPr>
          <w:color w:val="0000FF"/>
        </w:rPr>
        <w:t>Smt</w:t>
      </w:r>
      <w:proofErr w:type="spellEnd"/>
      <w:r w:rsidR="00E034CB">
        <w:rPr>
          <w:color w:val="0000FF"/>
        </w:rPr>
        <w:t xml:space="preserve"> Payel </w:t>
      </w:r>
      <w:proofErr w:type="spellStart"/>
      <w:r w:rsidR="00E034CB">
        <w:rPr>
          <w:color w:val="0000FF"/>
        </w:rPr>
        <w:t>Shee</w:t>
      </w:r>
      <w:proofErr w:type="spellEnd"/>
      <w:r w:rsidR="00E034CB">
        <w:rPr>
          <w:color w:val="0000FF"/>
        </w:rPr>
        <w:t xml:space="preserve"> and Library Assistant Shree Anup Kr Ghosh. Students avail of the resources in the library and spend time in the reading area for gathering information on various aspects of their study. The library apart from circulating academic material also houses magazines which provide information regarding various job vacancies. Apart from the Central library,</w:t>
      </w:r>
      <w:r w:rsidR="00E034CB">
        <w:rPr>
          <w:color w:val="0000FF"/>
          <w:spacing w:val="-3"/>
        </w:rPr>
        <w:t xml:space="preserve"> </w:t>
      </w:r>
      <w:r w:rsidR="00E034CB">
        <w:rPr>
          <w:color w:val="0000FF"/>
        </w:rPr>
        <w:t>Departmental</w:t>
      </w:r>
      <w:r w:rsidR="00E034CB">
        <w:rPr>
          <w:color w:val="0000FF"/>
          <w:spacing w:val="-2"/>
        </w:rPr>
        <w:t xml:space="preserve"> </w:t>
      </w:r>
      <w:r w:rsidR="00E034CB">
        <w:rPr>
          <w:color w:val="0000FF"/>
        </w:rPr>
        <w:t>library resources are</w:t>
      </w:r>
      <w:r w:rsidR="00E034CB">
        <w:rPr>
          <w:color w:val="0000FF"/>
          <w:spacing w:val="-1"/>
        </w:rPr>
        <w:t xml:space="preserve"> </w:t>
      </w:r>
      <w:r w:rsidR="00E034CB">
        <w:rPr>
          <w:color w:val="0000FF"/>
        </w:rPr>
        <w:t>also</w:t>
      </w:r>
      <w:r w:rsidR="00E034CB">
        <w:rPr>
          <w:color w:val="0000FF"/>
          <w:spacing w:val="-2"/>
        </w:rPr>
        <w:t xml:space="preserve"> </w:t>
      </w:r>
      <w:r w:rsidR="00E034CB">
        <w:rPr>
          <w:color w:val="0000FF"/>
        </w:rPr>
        <w:t>provided</w:t>
      </w:r>
      <w:r w:rsidR="00E034CB">
        <w:rPr>
          <w:color w:val="0000FF"/>
          <w:spacing w:val="-2"/>
        </w:rPr>
        <w:t xml:space="preserve"> </w:t>
      </w:r>
      <w:r w:rsidR="00E034CB">
        <w:rPr>
          <w:color w:val="0000FF"/>
        </w:rPr>
        <w:t>in</w:t>
      </w:r>
      <w:r w:rsidR="00E034CB">
        <w:rPr>
          <w:color w:val="0000FF"/>
          <w:spacing w:val="-2"/>
        </w:rPr>
        <w:t xml:space="preserve"> </w:t>
      </w:r>
      <w:r w:rsidR="00E034CB">
        <w:rPr>
          <w:color w:val="0000FF"/>
        </w:rPr>
        <w:t>case</w:t>
      </w:r>
      <w:r w:rsidR="00E034CB">
        <w:rPr>
          <w:color w:val="0000FF"/>
          <w:spacing w:val="-1"/>
        </w:rPr>
        <w:t xml:space="preserve"> </w:t>
      </w:r>
      <w:r w:rsidR="00E034CB">
        <w:rPr>
          <w:color w:val="0000FF"/>
        </w:rPr>
        <w:t>of</w:t>
      </w:r>
      <w:r w:rsidR="00E034CB">
        <w:rPr>
          <w:color w:val="0000FF"/>
          <w:spacing w:val="-2"/>
        </w:rPr>
        <w:t xml:space="preserve"> </w:t>
      </w:r>
      <w:r w:rsidR="00E034CB">
        <w:rPr>
          <w:color w:val="0000FF"/>
        </w:rPr>
        <w:t>some</w:t>
      </w:r>
      <w:r w:rsidR="00E034CB">
        <w:rPr>
          <w:color w:val="0000FF"/>
          <w:spacing w:val="-1"/>
        </w:rPr>
        <w:t xml:space="preserve"> </w:t>
      </w:r>
      <w:r w:rsidR="00E034CB">
        <w:rPr>
          <w:color w:val="0000FF"/>
        </w:rPr>
        <w:t>subjects.</w:t>
      </w:r>
      <w:r w:rsidR="00E034CB">
        <w:rPr>
          <w:color w:val="0000FF"/>
          <w:spacing w:val="-3"/>
        </w:rPr>
        <w:t xml:space="preserve"> </w:t>
      </w:r>
      <w:r w:rsidR="00E034CB">
        <w:rPr>
          <w:color w:val="0000FF"/>
        </w:rPr>
        <w:t>In</w:t>
      </w:r>
      <w:r w:rsidR="00E034CB">
        <w:rPr>
          <w:color w:val="0000FF"/>
          <w:spacing w:val="-2"/>
        </w:rPr>
        <w:t xml:space="preserve"> </w:t>
      </w:r>
      <w:r w:rsidR="00E034CB">
        <w:rPr>
          <w:color w:val="0000FF"/>
        </w:rPr>
        <w:t>future</w:t>
      </w:r>
      <w:r w:rsidR="00E034CB">
        <w:rPr>
          <w:color w:val="0000FF"/>
          <w:spacing w:val="-1"/>
        </w:rPr>
        <w:t xml:space="preserve"> </w:t>
      </w:r>
      <w:r w:rsidR="00E034CB">
        <w:rPr>
          <w:color w:val="0000FF"/>
        </w:rPr>
        <w:t xml:space="preserve">depart mental libraries will provide more specialized literature and study material on </w:t>
      </w:r>
      <w:proofErr w:type="gramStart"/>
      <w:r w:rsidR="00E034CB">
        <w:rPr>
          <w:color w:val="0000FF"/>
        </w:rPr>
        <w:t>subjects</w:t>
      </w:r>
      <w:proofErr w:type="gramEnd"/>
      <w:r w:rsidR="00E034CB">
        <w:rPr>
          <w:color w:val="0000FF"/>
        </w:rPr>
        <w:t xml:space="preserve"> </w:t>
      </w:r>
      <w:r w:rsidR="00E034CB">
        <w:rPr>
          <w:color w:val="0000FF"/>
          <w:spacing w:val="-2"/>
        </w:rPr>
        <w:t>specific</w:t>
      </w:r>
      <w:r w:rsidR="008E095E">
        <w:rPr>
          <w:color w:val="0000FF"/>
          <w:spacing w:val="-2"/>
        </w:rPr>
        <w:t xml:space="preserve"> </w:t>
      </w:r>
      <w:r w:rsidR="00E034CB">
        <w:rPr>
          <w:color w:val="0000FF"/>
          <w:spacing w:val="-2"/>
        </w:rPr>
        <w:t>topics.</w:t>
      </w:r>
    </w:p>
    <w:p w14:paraId="40E80EB3" w14:textId="77777777" w:rsidR="00E034CB" w:rsidRDefault="00E034CB" w:rsidP="00E034CB">
      <w:pPr>
        <w:pStyle w:val="Heading4"/>
        <w:spacing w:before="31"/>
        <w:jc w:val="center"/>
      </w:pPr>
      <w:r>
        <w:rPr>
          <w:color w:val="0000FF"/>
          <w:w w:val="90"/>
          <w:highlight w:val="green"/>
        </w:rPr>
        <w:t>LIBRARY</w:t>
      </w:r>
      <w:r>
        <w:rPr>
          <w:color w:val="0000FF"/>
          <w:spacing w:val="43"/>
          <w:highlight w:val="green"/>
        </w:rPr>
        <w:t xml:space="preserve"> </w:t>
      </w:r>
      <w:r>
        <w:rPr>
          <w:color w:val="0000FF"/>
          <w:spacing w:val="-2"/>
          <w:w w:val="95"/>
          <w:highlight w:val="green"/>
        </w:rPr>
        <w:t>RULES</w:t>
      </w:r>
    </w:p>
    <w:p w14:paraId="2188C185" w14:textId="5B93B39B" w:rsidR="00E034CB" w:rsidRDefault="00E034CB" w:rsidP="00E034CB">
      <w:pPr>
        <w:pStyle w:val="BodyText"/>
        <w:spacing w:before="13"/>
        <w:ind w:left="1180" w:right="1153"/>
        <w:jc w:val="both"/>
      </w:pPr>
      <w:r>
        <w:rPr>
          <w:color w:val="0000FF"/>
        </w:rPr>
        <w:t xml:space="preserve">Once admitted in the first semester, the student will be provided with a library card issued from the office. On producing this </w:t>
      </w:r>
      <w:proofErr w:type="gramStart"/>
      <w:r>
        <w:rPr>
          <w:color w:val="0000FF"/>
        </w:rPr>
        <w:t>card</w:t>
      </w:r>
      <w:proofErr w:type="gramEnd"/>
      <w:r>
        <w:rPr>
          <w:color w:val="0000FF"/>
        </w:rPr>
        <w:t xml:space="preserve"> the student will be permitted to borrow </w:t>
      </w:r>
      <w:r>
        <w:rPr>
          <w:color w:val="0000FF"/>
          <w:highlight w:val="green"/>
        </w:rPr>
        <w:t>a maximum of three</w:t>
      </w:r>
      <w:r>
        <w:rPr>
          <w:color w:val="0000FF"/>
        </w:rPr>
        <w:t xml:space="preserve"> </w:t>
      </w:r>
      <w:r>
        <w:rPr>
          <w:color w:val="0000FF"/>
          <w:highlight w:val="green"/>
        </w:rPr>
        <w:t>books</w:t>
      </w:r>
      <w:r>
        <w:rPr>
          <w:color w:val="0000FF"/>
        </w:rPr>
        <w:t xml:space="preserve"> from the library. Book issue and return facilities are operative on </w:t>
      </w:r>
      <w:r>
        <w:rPr>
          <w:color w:val="0000FF"/>
          <w:highlight w:val="green"/>
        </w:rPr>
        <w:t>six days of the week. The</w:t>
      </w:r>
      <w:r>
        <w:rPr>
          <w:color w:val="0000FF"/>
        </w:rPr>
        <w:t xml:space="preserve"> </w:t>
      </w:r>
      <w:r>
        <w:rPr>
          <w:color w:val="0000FF"/>
          <w:highlight w:val="green"/>
        </w:rPr>
        <w:t>borrowed books can be kept for a maximum of fifteen days</w:t>
      </w:r>
      <w:r>
        <w:rPr>
          <w:color w:val="0000FF"/>
        </w:rPr>
        <w:t xml:space="preserve">. Failure to return the books on time will entail a fine calculated on a daily basis. </w:t>
      </w:r>
      <w:r>
        <w:rPr>
          <w:color w:val="0000FF"/>
          <w:highlight w:val="green"/>
        </w:rPr>
        <w:t>Prior to form fill up for every semester it is mandatory</w:t>
      </w:r>
      <w:r>
        <w:rPr>
          <w:color w:val="0000FF"/>
        </w:rPr>
        <w:t xml:space="preserve"> </w:t>
      </w:r>
      <w:r>
        <w:rPr>
          <w:color w:val="0000FF"/>
          <w:highlight w:val="green"/>
        </w:rPr>
        <w:t>to</w:t>
      </w:r>
      <w:r>
        <w:rPr>
          <w:color w:val="0000FF"/>
          <w:spacing w:val="-3"/>
          <w:highlight w:val="green"/>
        </w:rPr>
        <w:t xml:space="preserve"> </w:t>
      </w:r>
      <w:r>
        <w:rPr>
          <w:color w:val="0000FF"/>
          <w:highlight w:val="green"/>
        </w:rPr>
        <w:t>return</w:t>
      </w:r>
      <w:r>
        <w:rPr>
          <w:color w:val="0000FF"/>
          <w:spacing w:val="-2"/>
          <w:highlight w:val="green"/>
        </w:rPr>
        <w:t xml:space="preserve"> </w:t>
      </w:r>
      <w:r>
        <w:rPr>
          <w:color w:val="0000FF"/>
          <w:highlight w:val="green"/>
        </w:rPr>
        <w:t>all</w:t>
      </w:r>
      <w:r>
        <w:rPr>
          <w:color w:val="0000FF"/>
          <w:spacing w:val="-3"/>
          <w:highlight w:val="green"/>
        </w:rPr>
        <w:t xml:space="preserve"> </w:t>
      </w:r>
      <w:r>
        <w:rPr>
          <w:color w:val="0000FF"/>
          <w:highlight w:val="green"/>
        </w:rPr>
        <w:t>books borrowed.</w:t>
      </w:r>
      <w:r>
        <w:rPr>
          <w:color w:val="0000FF"/>
        </w:rPr>
        <w:t xml:space="preserve"> The</w:t>
      </w:r>
      <w:r>
        <w:rPr>
          <w:color w:val="0000FF"/>
          <w:spacing w:val="-1"/>
        </w:rPr>
        <w:t xml:space="preserve"> </w:t>
      </w:r>
      <w:r>
        <w:rPr>
          <w:color w:val="0000FF"/>
        </w:rPr>
        <w:t>college</w:t>
      </w:r>
      <w:r>
        <w:rPr>
          <w:color w:val="0000FF"/>
          <w:spacing w:val="-1"/>
        </w:rPr>
        <w:t xml:space="preserve"> </w:t>
      </w:r>
      <w:r>
        <w:rPr>
          <w:color w:val="0000FF"/>
        </w:rPr>
        <w:t>also</w:t>
      </w:r>
      <w:r>
        <w:rPr>
          <w:color w:val="0000FF"/>
          <w:spacing w:val="-3"/>
        </w:rPr>
        <w:t xml:space="preserve"> </w:t>
      </w:r>
      <w:r>
        <w:rPr>
          <w:color w:val="0000FF"/>
        </w:rPr>
        <w:t>provides internet access</w:t>
      </w:r>
      <w:r>
        <w:rPr>
          <w:color w:val="0000FF"/>
          <w:spacing w:val="-4"/>
        </w:rPr>
        <w:t xml:space="preserve"> </w:t>
      </w:r>
      <w:r>
        <w:rPr>
          <w:color w:val="0000FF"/>
        </w:rPr>
        <w:t>to</w:t>
      </w:r>
      <w:r>
        <w:rPr>
          <w:color w:val="0000FF"/>
          <w:spacing w:val="-3"/>
        </w:rPr>
        <w:t xml:space="preserve"> </w:t>
      </w:r>
      <w:r>
        <w:rPr>
          <w:color w:val="0000FF"/>
        </w:rPr>
        <w:t>students for</w:t>
      </w:r>
      <w:r>
        <w:rPr>
          <w:color w:val="0000FF"/>
          <w:spacing w:val="-3"/>
        </w:rPr>
        <w:t xml:space="preserve"> </w:t>
      </w:r>
      <w:r>
        <w:rPr>
          <w:color w:val="0000FF"/>
        </w:rPr>
        <w:t xml:space="preserve">accessing e- resources. At present the college has </w:t>
      </w:r>
      <w:r>
        <w:rPr>
          <w:color w:val="0000FF"/>
          <w:highlight w:val="green"/>
        </w:rPr>
        <w:t xml:space="preserve">four desktops </w:t>
      </w:r>
      <w:r>
        <w:rPr>
          <w:color w:val="0000FF"/>
        </w:rPr>
        <w:t xml:space="preserve">which can be accessed for </w:t>
      </w:r>
      <w:r>
        <w:rPr>
          <w:color w:val="0000FF"/>
          <w:highlight w:val="green"/>
        </w:rPr>
        <w:t>reference work</w:t>
      </w:r>
      <w:r>
        <w:rPr>
          <w:color w:val="0000FF"/>
        </w:rPr>
        <w:t>.</w:t>
      </w:r>
    </w:p>
    <w:p w14:paraId="1674D2A7" w14:textId="77777777" w:rsidR="00E034CB" w:rsidRDefault="00E034CB" w:rsidP="00E034CB">
      <w:pPr>
        <w:pStyle w:val="BodyText"/>
        <w:spacing w:before="143"/>
        <w:rPr>
          <w:sz w:val="28"/>
        </w:rPr>
      </w:pPr>
    </w:p>
    <w:p w14:paraId="1AC20126" w14:textId="77777777" w:rsidR="00E034CB" w:rsidRDefault="00E034CB" w:rsidP="00E034CB">
      <w:pPr>
        <w:pStyle w:val="Heading4"/>
        <w:tabs>
          <w:tab w:val="left" w:pos="3776"/>
          <w:tab w:val="left" w:pos="5643"/>
          <w:tab w:val="left" w:pos="7103"/>
          <w:tab w:val="left" w:pos="8931"/>
          <w:tab w:val="left" w:pos="9757"/>
        </w:tabs>
        <w:ind w:left="1698"/>
      </w:pPr>
      <w:r>
        <w:rPr>
          <w:color w:val="0000FF"/>
          <w:spacing w:val="-2"/>
          <w:highlight w:val="green"/>
        </w:rPr>
        <w:t>ADDITIONAL</w:t>
      </w:r>
      <w:r>
        <w:rPr>
          <w:color w:val="0000FF"/>
          <w:highlight w:val="green"/>
        </w:rPr>
        <w:tab/>
      </w:r>
      <w:r>
        <w:rPr>
          <w:color w:val="0000FF"/>
          <w:spacing w:val="-2"/>
          <w:highlight w:val="green"/>
        </w:rPr>
        <w:t>FEATURES</w:t>
      </w:r>
      <w:r>
        <w:rPr>
          <w:color w:val="0000FF"/>
          <w:highlight w:val="green"/>
        </w:rPr>
        <w:tab/>
      </w:r>
      <w:r>
        <w:rPr>
          <w:color w:val="0000FF"/>
          <w:spacing w:val="-2"/>
          <w:highlight w:val="green"/>
        </w:rPr>
        <w:t>DURING</w:t>
      </w:r>
      <w:r>
        <w:rPr>
          <w:color w:val="0000FF"/>
          <w:highlight w:val="green"/>
        </w:rPr>
        <w:tab/>
      </w:r>
      <w:r>
        <w:rPr>
          <w:color w:val="0000FF"/>
          <w:spacing w:val="-2"/>
          <w:highlight w:val="green"/>
        </w:rPr>
        <w:t>PANDEMIC</w:t>
      </w:r>
      <w:r>
        <w:rPr>
          <w:color w:val="0000FF"/>
          <w:highlight w:val="green"/>
        </w:rPr>
        <w:tab/>
      </w:r>
      <w:r>
        <w:rPr>
          <w:color w:val="0000FF"/>
          <w:spacing w:val="-5"/>
          <w:highlight w:val="green"/>
        </w:rPr>
        <w:t>TO</w:t>
      </w:r>
      <w:r>
        <w:rPr>
          <w:color w:val="0000FF"/>
          <w:highlight w:val="green"/>
        </w:rPr>
        <w:tab/>
      </w:r>
      <w:r>
        <w:rPr>
          <w:color w:val="0000FF"/>
          <w:spacing w:val="-2"/>
          <w:highlight w:val="green"/>
        </w:rPr>
        <w:t>FACILITATE</w:t>
      </w:r>
    </w:p>
    <w:p w14:paraId="1FB2D64A" w14:textId="77777777" w:rsidR="00E034CB" w:rsidRDefault="00E034CB" w:rsidP="00E034CB">
      <w:pPr>
        <w:spacing w:before="321"/>
        <w:ind w:left="4732"/>
        <w:rPr>
          <w:rFonts w:ascii="Times New Roman"/>
          <w:sz w:val="28"/>
        </w:rPr>
      </w:pPr>
      <w:r>
        <w:rPr>
          <w:rFonts w:ascii="Times New Roman"/>
          <w:color w:val="0000FF"/>
          <w:w w:val="85"/>
          <w:sz w:val="28"/>
          <w:highlight w:val="green"/>
        </w:rPr>
        <w:t>CIRCULATION</w:t>
      </w:r>
      <w:r>
        <w:rPr>
          <w:rFonts w:ascii="Times New Roman"/>
          <w:color w:val="0000FF"/>
          <w:spacing w:val="36"/>
          <w:sz w:val="28"/>
          <w:highlight w:val="green"/>
        </w:rPr>
        <w:t xml:space="preserve"> </w:t>
      </w:r>
      <w:r>
        <w:rPr>
          <w:rFonts w:ascii="Times New Roman"/>
          <w:color w:val="0000FF"/>
          <w:w w:val="85"/>
          <w:sz w:val="28"/>
          <w:highlight w:val="green"/>
        </w:rPr>
        <w:t>OF</w:t>
      </w:r>
      <w:r>
        <w:rPr>
          <w:rFonts w:ascii="Times New Roman"/>
          <w:color w:val="0000FF"/>
          <w:spacing w:val="39"/>
          <w:sz w:val="28"/>
          <w:highlight w:val="green"/>
        </w:rPr>
        <w:t xml:space="preserve"> </w:t>
      </w:r>
      <w:r>
        <w:rPr>
          <w:rFonts w:ascii="Times New Roman"/>
          <w:color w:val="0000FF"/>
          <w:spacing w:val="-2"/>
          <w:w w:val="85"/>
          <w:sz w:val="28"/>
          <w:highlight w:val="green"/>
        </w:rPr>
        <w:t>RESOURCES</w:t>
      </w:r>
    </w:p>
    <w:p w14:paraId="2AD3934D" w14:textId="77777777" w:rsidR="00E034CB" w:rsidRDefault="00E034CB" w:rsidP="00E034CB">
      <w:pPr>
        <w:pStyle w:val="ListParagraph"/>
        <w:numPr>
          <w:ilvl w:val="0"/>
          <w:numId w:val="2"/>
        </w:numPr>
        <w:tabs>
          <w:tab w:val="left" w:pos="1899"/>
        </w:tabs>
        <w:spacing w:before="279"/>
        <w:ind w:left="1899" w:hanging="359"/>
        <w:contextualSpacing w:val="0"/>
        <w:rPr>
          <w:sz w:val="24"/>
        </w:rPr>
      </w:pPr>
      <w:r>
        <w:rPr>
          <w:color w:val="0000FF"/>
          <w:sz w:val="24"/>
        </w:rPr>
        <w:t>Providing</w:t>
      </w:r>
      <w:r>
        <w:rPr>
          <w:color w:val="0000FF"/>
          <w:spacing w:val="-6"/>
          <w:sz w:val="24"/>
        </w:rPr>
        <w:t xml:space="preserve"> </w:t>
      </w:r>
      <w:r>
        <w:rPr>
          <w:color w:val="0000FF"/>
          <w:sz w:val="24"/>
        </w:rPr>
        <w:t>access</w:t>
      </w:r>
      <w:r>
        <w:rPr>
          <w:color w:val="0000FF"/>
          <w:spacing w:val="-6"/>
          <w:sz w:val="24"/>
        </w:rPr>
        <w:t xml:space="preserve"> </w:t>
      </w:r>
      <w:r>
        <w:rPr>
          <w:color w:val="0000FF"/>
          <w:sz w:val="24"/>
        </w:rPr>
        <w:t>to</w:t>
      </w:r>
      <w:r>
        <w:rPr>
          <w:color w:val="0000FF"/>
          <w:spacing w:val="-10"/>
          <w:sz w:val="24"/>
        </w:rPr>
        <w:t xml:space="preserve"> </w:t>
      </w:r>
      <w:r>
        <w:rPr>
          <w:color w:val="0000FF"/>
          <w:sz w:val="24"/>
          <w:highlight w:val="green"/>
        </w:rPr>
        <w:t>National</w:t>
      </w:r>
      <w:r>
        <w:rPr>
          <w:color w:val="0000FF"/>
          <w:spacing w:val="-10"/>
          <w:sz w:val="24"/>
          <w:highlight w:val="green"/>
        </w:rPr>
        <w:t xml:space="preserve"> </w:t>
      </w:r>
      <w:r>
        <w:rPr>
          <w:color w:val="0000FF"/>
          <w:sz w:val="24"/>
          <w:highlight w:val="green"/>
        </w:rPr>
        <w:t>Digital</w:t>
      </w:r>
      <w:r>
        <w:rPr>
          <w:color w:val="0000FF"/>
          <w:spacing w:val="-10"/>
          <w:sz w:val="24"/>
          <w:highlight w:val="green"/>
        </w:rPr>
        <w:t xml:space="preserve"> </w:t>
      </w:r>
      <w:r>
        <w:rPr>
          <w:color w:val="0000FF"/>
          <w:sz w:val="24"/>
          <w:highlight w:val="green"/>
        </w:rPr>
        <w:t>Library</w:t>
      </w:r>
      <w:r>
        <w:rPr>
          <w:color w:val="0000FF"/>
          <w:spacing w:val="-3"/>
          <w:sz w:val="24"/>
          <w:highlight w:val="green"/>
        </w:rPr>
        <w:t xml:space="preserve"> </w:t>
      </w:r>
      <w:r>
        <w:rPr>
          <w:color w:val="0000FF"/>
          <w:sz w:val="24"/>
          <w:highlight w:val="green"/>
        </w:rPr>
        <w:t>of</w:t>
      </w:r>
      <w:r>
        <w:rPr>
          <w:color w:val="0000FF"/>
          <w:spacing w:val="-9"/>
          <w:sz w:val="24"/>
          <w:highlight w:val="green"/>
        </w:rPr>
        <w:t xml:space="preserve"> </w:t>
      </w:r>
      <w:r>
        <w:rPr>
          <w:color w:val="0000FF"/>
          <w:sz w:val="24"/>
          <w:highlight w:val="green"/>
        </w:rPr>
        <w:t>India</w:t>
      </w:r>
      <w:r>
        <w:rPr>
          <w:color w:val="0000FF"/>
          <w:spacing w:val="-8"/>
          <w:sz w:val="24"/>
          <w:highlight w:val="green"/>
        </w:rPr>
        <w:t xml:space="preserve"> </w:t>
      </w:r>
      <w:proofErr w:type="gramStart"/>
      <w:r>
        <w:rPr>
          <w:color w:val="0000FF"/>
          <w:spacing w:val="-2"/>
          <w:sz w:val="24"/>
          <w:highlight w:val="green"/>
        </w:rPr>
        <w:t>Platform(</w:t>
      </w:r>
      <w:proofErr w:type="gramEnd"/>
      <w:r>
        <w:rPr>
          <w:color w:val="0000FF"/>
          <w:spacing w:val="-2"/>
          <w:sz w:val="24"/>
          <w:highlight w:val="green"/>
        </w:rPr>
        <w:t>NDLI)</w:t>
      </w:r>
    </w:p>
    <w:p w14:paraId="11C6B037" w14:textId="77777777" w:rsidR="00E034CB" w:rsidRDefault="00E034CB" w:rsidP="00E034CB">
      <w:pPr>
        <w:pStyle w:val="BodyText"/>
        <w:spacing w:before="1"/>
      </w:pPr>
    </w:p>
    <w:p w14:paraId="0E62ED26" w14:textId="77777777" w:rsidR="00E034CB" w:rsidRDefault="00E034CB" w:rsidP="00E034CB">
      <w:pPr>
        <w:pStyle w:val="ListParagraph"/>
        <w:numPr>
          <w:ilvl w:val="0"/>
          <w:numId w:val="2"/>
        </w:numPr>
        <w:tabs>
          <w:tab w:val="left" w:pos="1899"/>
        </w:tabs>
        <w:ind w:left="1899" w:hanging="359"/>
        <w:contextualSpacing w:val="0"/>
        <w:rPr>
          <w:sz w:val="24"/>
        </w:rPr>
      </w:pPr>
      <w:r>
        <w:rPr>
          <w:color w:val="0000FF"/>
          <w:sz w:val="24"/>
          <w:highlight w:val="green"/>
        </w:rPr>
        <w:t>International</w:t>
      </w:r>
      <w:r>
        <w:rPr>
          <w:color w:val="0000FF"/>
          <w:spacing w:val="-8"/>
          <w:sz w:val="24"/>
          <w:highlight w:val="green"/>
        </w:rPr>
        <w:t xml:space="preserve"> </w:t>
      </w:r>
      <w:r>
        <w:rPr>
          <w:color w:val="0000FF"/>
          <w:sz w:val="24"/>
          <w:highlight w:val="green"/>
        </w:rPr>
        <w:t>Webinar</w:t>
      </w:r>
      <w:r>
        <w:rPr>
          <w:color w:val="0000FF"/>
          <w:spacing w:val="-9"/>
          <w:sz w:val="24"/>
          <w:highlight w:val="green"/>
        </w:rPr>
        <w:t xml:space="preserve"> </w:t>
      </w:r>
      <w:r>
        <w:rPr>
          <w:color w:val="0000FF"/>
          <w:sz w:val="24"/>
          <w:highlight w:val="green"/>
        </w:rPr>
        <w:t>organized</w:t>
      </w:r>
      <w:r>
        <w:rPr>
          <w:color w:val="0000FF"/>
          <w:spacing w:val="-11"/>
          <w:sz w:val="24"/>
          <w:highlight w:val="green"/>
        </w:rPr>
        <w:t xml:space="preserve"> </w:t>
      </w:r>
      <w:r>
        <w:rPr>
          <w:color w:val="0000FF"/>
          <w:sz w:val="24"/>
          <w:highlight w:val="green"/>
        </w:rPr>
        <w:t>on</w:t>
      </w:r>
      <w:r>
        <w:rPr>
          <w:color w:val="0000FF"/>
          <w:spacing w:val="-12"/>
          <w:sz w:val="24"/>
          <w:highlight w:val="green"/>
        </w:rPr>
        <w:t xml:space="preserve"> </w:t>
      </w:r>
      <w:r>
        <w:rPr>
          <w:color w:val="0000FF"/>
          <w:sz w:val="24"/>
          <w:highlight w:val="green"/>
        </w:rPr>
        <w:t>“Role</w:t>
      </w:r>
      <w:r>
        <w:rPr>
          <w:color w:val="0000FF"/>
          <w:spacing w:val="-10"/>
          <w:sz w:val="24"/>
          <w:highlight w:val="green"/>
        </w:rPr>
        <w:t xml:space="preserve"> </w:t>
      </w:r>
      <w:r>
        <w:rPr>
          <w:color w:val="0000FF"/>
          <w:sz w:val="24"/>
          <w:highlight w:val="green"/>
        </w:rPr>
        <w:t>of</w:t>
      </w:r>
      <w:r>
        <w:rPr>
          <w:color w:val="0000FF"/>
          <w:spacing w:val="-12"/>
          <w:sz w:val="24"/>
          <w:highlight w:val="green"/>
        </w:rPr>
        <w:t xml:space="preserve"> </w:t>
      </w:r>
      <w:r>
        <w:rPr>
          <w:color w:val="0000FF"/>
          <w:sz w:val="24"/>
          <w:highlight w:val="green"/>
        </w:rPr>
        <w:t>College</w:t>
      </w:r>
      <w:r>
        <w:rPr>
          <w:color w:val="0000FF"/>
          <w:spacing w:val="-10"/>
          <w:sz w:val="24"/>
          <w:highlight w:val="green"/>
        </w:rPr>
        <w:t xml:space="preserve"> </w:t>
      </w:r>
      <w:r>
        <w:rPr>
          <w:color w:val="0000FF"/>
          <w:sz w:val="24"/>
          <w:highlight w:val="green"/>
        </w:rPr>
        <w:t>Libraries</w:t>
      </w:r>
      <w:r>
        <w:rPr>
          <w:color w:val="0000FF"/>
          <w:spacing w:val="-8"/>
          <w:sz w:val="24"/>
          <w:highlight w:val="green"/>
        </w:rPr>
        <w:t xml:space="preserve"> </w:t>
      </w:r>
      <w:r>
        <w:rPr>
          <w:color w:val="0000FF"/>
          <w:sz w:val="24"/>
          <w:highlight w:val="green"/>
        </w:rPr>
        <w:t>during</w:t>
      </w:r>
      <w:r>
        <w:rPr>
          <w:color w:val="0000FF"/>
          <w:spacing w:val="-9"/>
          <w:sz w:val="24"/>
          <w:highlight w:val="green"/>
        </w:rPr>
        <w:t xml:space="preserve"> </w:t>
      </w:r>
      <w:r>
        <w:rPr>
          <w:color w:val="0000FF"/>
          <w:spacing w:val="-2"/>
          <w:sz w:val="24"/>
          <w:highlight w:val="green"/>
        </w:rPr>
        <w:t>Pandemic”</w:t>
      </w:r>
    </w:p>
    <w:p w14:paraId="04308301" w14:textId="77777777" w:rsidR="00E034CB" w:rsidRDefault="00E034CB" w:rsidP="00E034CB">
      <w:pPr>
        <w:pStyle w:val="BodyText"/>
        <w:spacing w:before="1"/>
      </w:pPr>
    </w:p>
    <w:p w14:paraId="541E79AE" w14:textId="77777777" w:rsidR="00E034CB" w:rsidRDefault="00E034CB" w:rsidP="00E034CB">
      <w:pPr>
        <w:pStyle w:val="ListParagraph"/>
        <w:numPr>
          <w:ilvl w:val="0"/>
          <w:numId w:val="2"/>
        </w:numPr>
        <w:tabs>
          <w:tab w:val="left" w:pos="1899"/>
        </w:tabs>
        <w:spacing w:before="1"/>
        <w:ind w:left="1899" w:hanging="359"/>
        <w:contextualSpacing w:val="0"/>
        <w:rPr>
          <w:sz w:val="24"/>
        </w:rPr>
      </w:pPr>
      <w:r>
        <w:rPr>
          <w:color w:val="0000FF"/>
          <w:sz w:val="24"/>
          <w:highlight w:val="green"/>
        </w:rPr>
        <w:t>E-Book</w:t>
      </w:r>
      <w:r>
        <w:rPr>
          <w:color w:val="0000FF"/>
          <w:spacing w:val="-12"/>
          <w:sz w:val="24"/>
          <w:highlight w:val="green"/>
        </w:rPr>
        <w:t xml:space="preserve"> </w:t>
      </w:r>
      <w:r>
        <w:rPr>
          <w:color w:val="0000FF"/>
          <w:spacing w:val="-2"/>
          <w:sz w:val="24"/>
          <w:highlight w:val="green"/>
        </w:rPr>
        <w:t>Services</w:t>
      </w:r>
    </w:p>
    <w:p w14:paraId="302EEA85" w14:textId="77777777" w:rsidR="00E034CB" w:rsidRDefault="00E034CB" w:rsidP="00E034CB">
      <w:pPr>
        <w:pStyle w:val="BodyText"/>
        <w:spacing w:before="15"/>
      </w:pPr>
    </w:p>
    <w:p w14:paraId="12E7AFC9" w14:textId="77777777" w:rsidR="00E034CB" w:rsidRDefault="00E034CB" w:rsidP="00E034CB">
      <w:pPr>
        <w:pStyle w:val="ListParagraph"/>
        <w:numPr>
          <w:ilvl w:val="0"/>
          <w:numId w:val="2"/>
        </w:numPr>
        <w:tabs>
          <w:tab w:val="left" w:pos="1900"/>
        </w:tabs>
        <w:spacing w:line="458" w:lineRule="auto"/>
        <w:ind w:right="1428"/>
        <w:contextualSpacing w:val="0"/>
        <w:rPr>
          <w:sz w:val="24"/>
        </w:rPr>
      </w:pPr>
      <w:r>
        <w:rPr>
          <w:color w:val="0000FF"/>
          <w:sz w:val="24"/>
          <w:highlight w:val="green"/>
        </w:rPr>
        <w:t>Ask</w:t>
      </w:r>
      <w:r>
        <w:rPr>
          <w:color w:val="0000FF"/>
          <w:spacing w:val="-5"/>
          <w:sz w:val="24"/>
          <w:highlight w:val="green"/>
        </w:rPr>
        <w:t xml:space="preserve"> </w:t>
      </w:r>
      <w:r>
        <w:rPr>
          <w:color w:val="0000FF"/>
          <w:sz w:val="24"/>
          <w:highlight w:val="green"/>
        </w:rPr>
        <w:t>the</w:t>
      </w:r>
      <w:r>
        <w:rPr>
          <w:color w:val="0000FF"/>
          <w:spacing w:val="-5"/>
          <w:sz w:val="24"/>
          <w:highlight w:val="green"/>
        </w:rPr>
        <w:t xml:space="preserve"> </w:t>
      </w:r>
      <w:r>
        <w:rPr>
          <w:color w:val="0000FF"/>
          <w:sz w:val="24"/>
          <w:highlight w:val="green"/>
        </w:rPr>
        <w:t>Librarian</w:t>
      </w:r>
      <w:r>
        <w:rPr>
          <w:color w:val="0000FF"/>
          <w:sz w:val="24"/>
        </w:rPr>
        <w:t>:</w:t>
      </w:r>
      <w:r>
        <w:rPr>
          <w:color w:val="0000FF"/>
          <w:spacing w:val="-3"/>
          <w:sz w:val="24"/>
        </w:rPr>
        <w:t xml:space="preserve"> </w:t>
      </w:r>
      <w:r>
        <w:rPr>
          <w:color w:val="0000FF"/>
          <w:sz w:val="24"/>
        </w:rPr>
        <w:t>Students</w:t>
      </w:r>
      <w:r>
        <w:rPr>
          <w:color w:val="0000FF"/>
          <w:spacing w:val="-4"/>
          <w:sz w:val="24"/>
        </w:rPr>
        <w:t xml:space="preserve"> </w:t>
      </w:r>
      <w:r>
        <w:rPr>
          <w:color w:val="0000FF"/>
          <w:sz w:val="24"/>
        </w:rPr>
        <w:t>can</w:t>
      </w:r>
      <w:r>
        <w:rPr>
          <w:color w:val="0000FF"/>
          <w:spacing w:val="-6"/>
          <w:sz w:val="24"/>
        </w:rPr>
        <w:t xml:space="preserve"> </w:t>
      </w:r>
      <w:r>
        <w:rPr>
          <w:color w:val="0000FF"/>
          <w:sz w:val="24"/>
        </w:rPr>
        <w:t>communicate</w:t>
      </w:r>
      <w:r>
        <w:rPr>
          <w:color w:val="0000FF"/>
          <w:spacing w:val="-5"/>
          <w:sz w:val="24"/>
        </w:rPr>
        <w:t xml:space="preserve"> </w:t>
      </w:r>
      <w:r>
        <w:rPr>
          <w:color w:val="0000FF"/>
          <w:sz w:val="24"/>
        </w:rPr>
        <w:t>with</w:t>
      </w:r>
      <w:r>
        <w:rPr>
          <w:color w:val="0000FF"/>
          <w:spacing w:val="-2"/>
          <w:sz w:val="24"/>
        </w:rPr>
        <w:t xml:space="preserve"> </w:t>
      </w:r>
      <w:r>
        <w:rPr>
          <w:color w:val="0000FF"/>
          <w:sz w:val="24"/>
        </w:rPr>
        <w:t>the</w:t>
      </w:r>
      <w:r>
        <w:rPr>
          <w:color w:val="0000FF"/>
          <w:spacing w:val="-5"/>
          <w:sz w:val="24"/>
        </w:rPr>
        <w:t xml:space="preserve"> </w:t>
      </w:r>
      <w:r>
        <w:rPr>
          <w:color w:val="0000FF"/>
          <w:sz w:val="24"/>
        </w:rPr>
        <w:t>Librarian</w:t>
      </w:r>
      <w:r>
        <w:rPr>
          <w:color w:val="0000FF"/>
          <w:spacing w:val="-6"/>
          <w:sz w:val="24"/>
        </w:rPr>
        <w:t xml:space="preserve"> </w:t>
      </w:r>
      <w:r>
        <w:rPr>
          <w:color w:val="0000FF"/>
          <w:sz w:val="24"/>
        </w:rPr>
        <w:t>directly over</w:t>
      </w:r>
      <w:r>
        <w:rPr>
          <w:color w:val="0000FF"/>
          <w:spacing w:val="-5"/>
          <w:sz w:val="24"/>
        </w:rPr>
        <w:t xml:space="preserve"> </w:t>
      </w:r>
      <w:proofErr w:type="gramStart"/>
      <w:r>
        <w:rPr>
          <w:color w:val="0000FF"/>
          <w:sz w:val="24"/>
          <w:highlight w:val="green"/>
        </w:rPr>
        <w:t>WhatsApp,</w:t>
      </w:r>
      <w:r>
        <w:rPr>
          <w:color w:val="0000FF"/>
          <w:spacing w:val="-3"/>
          <w:sz w:val="24"/>
          <w:highlight w:val="green"/>
        </w:rPr>
        <w:t xml:space="preserve"> </w:t>
      </w:r>
      <w:r>
        <w:rPr>
          <w:color w:val="0000FF"/>
          <w:spacing w:val="-3"/>
          <w:sz w:val="24"/>
        </w:rPr>
        <w:t xml:space="preserve"> </w:t>
      </w:r>
      <w:r>
        <w:rPr>
          <w:color w:val="0000FF"/>
          <w:sz w:val="24"/>
        </w:rPr>
        <w:t>sending</w:t>
      </w:r>
      <w:proofErr w:type="gramEnd"/>
      <w:r>
        <w:rPr>
          <w:color w:val="0000FF"/>
          <w:sz w:val="24"/>
        </w:rPr>
        <w:t xml:space="preserve"> book requisitions as required</w:t>
      </w:r>
    </w:p>
    <w:p w14:paraId="5D4F5FB9" w14:textId="77777777" w:rsidR="00E034CB" w:rsidRDefault="00E034CB" w:rsidP="00E034CB">
      <w:pPr>
        <w:pStyle w:val="BodyText"/>
      </w:pPr>
    </w:p>
    <w:p w14:paraId="491834C4" w14:textId="77777777" w:rsidR="00E034CB" w:rsidRDefault="00E034CB" w:rsidP="00E034CB">
      <w:pPr>
        <w:pStyle w:val="BodyText"/>
        <w:spacing w:before="24"/>
      </w:pPr>
    </w:p>
    <w:p w14:paraId="40AD2702" w14:textId="77777777" w:rsidR="00E034CB" w:rsidRDefault="008C60D3" w:rsidP="00E034CB">
      <w:pPr>
        <w:ind w:left="2562"/>
        <w:rPr>
          <w:rFonts w:ascii="Symbol" w:hAnsi="Symbol"/>
          <w:sz w:val="24"/>
        </w:rPr>
      </w:pPr>
      <w:r>
        <w:rPr>
          <w:noProof/>
        </w:rPr>
        <mc:AlternateContent>
          <mc:Choice Requires="wpg">
            <w:drawing>
              <wp:anchor distT="0" distB="0" distL="0" distR="0" simplePos="0" relativeHeight="251681792" behindDoc="0" locked="0" layoutInCell="1" allowOverlap="1" wp14:anchorId="039343F8" wp14:editId="43A328F5">
                <wp:simplePos x="0" y="0"/>
                <wp:positionH relativeFrom="page">
                  <wp:posOffset>1075690</wp:posOffset>
                </wp:positionH>
                <wp:positionV relativeFrom="paragraph">
                  <wp:posOffset>-364490</wp:posOffset>
                </wp:positionV>
                <wp:extent cx="161925" cy="600710"/>
                <wp:effectExtent l="0" t="0" r="0" b="0"/>
                <wp:wrapNone/>
                <wp:docPr id="78670852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925" cy="600710"/>
                          <a:chOff x="0" y="0"/>
                          <a:chExt cx="161925" cy="600710"/>
                        </a:xfrm>
                      </wpg:grpSpPr>
                      <wps:wsp>
                        <wps:cNvPr id="210" name="Textbox 210"/>
                        <wps:cNvSpPr txBox="1"/>
                        <wps:spPr>
                          <a:xfrm>
                            <a:off x="0" y="365329"/>
                            <a:ext cx="161925" cy="235585"/>
                          </a:xfrm>
                          <a:prstGeom prst="rect">
                            <a:avLst/>
                          </a:prstGeom>
                          <a:solidFill>
                            <a:srgbClr val="FCE8D8"/>
                          </a:solidFill>
                        </wps:spPr>
                        <wps:txbx>
                          <w:txbxContent>
                            <w:p w14:paraId="3F98B107" w14:textId="77777777" w:rsidR="00E034CB" w:rsidRDefault="00E034CB" w:rsidP="00E034CB">
                              <w:pPr>
                                <w:spacing w:line="293" w:lineRule="exact"/>
                                <w:ind w:left="105"/>
                                <w:rPr>
                                  <w:rFonts w:ascii="Symbol" w:hAnsi="Symbol"/>
                                  <w:color w:val="000000"/>
                                  <w:sz w:val="24"/>
                                </w:rPr>
                              </w:pPr>
                              <w:r>
                                <w:rPr>
                                  <w:rFonts w:ascii="Symbol" w:hAnsi="Symbol"/>
                                  <w:color w:val="0000FF"/>
                                  <w:spacing w:val="-10"/>
                                  <w:sz w:val="24"/>
                                </w:rPr>
                                <w:t></w:t>
                              </w:r>
                            </w:p>
                          </w:txbxContent>
                        </wps:txbx>
                        <wps:bodyPr wrap="square" lIns="0" tIns="0" rIns="0" bIns="0" rtlCol="0">
                          <a:noAutofit/>
                        </wps:bodyPr>
                      </wps:wsp>
                      <wps:wsp>
                        <wps:cNvPr id="211" name="Textbox 211"/>
                        <wps:cNvSpPr txBox="1"/>
                        <wps:spPr>
                          <a:xfrm>
                            <a:off x="0" y="179401"/>
                            <a:ext cx="161925" cy="186055"/>
                          </a:xfrm>
                          <a:prstGeom prst="rect">
                            <a:avLst/>
                          </a:prstGeom>
                          <a:solidFill>
                            <a:srgbClr val="FCE8D8"/>
                          </a:solidFill>
                        </wps:spPr>
                        <wps:txbx>
                          <w:txbxContent>
                            <w:p w14:paraId="36D0B44D" w14:textId="77777777" w:rsidR="00E034CB" w:rsidRDefault="00E034CB" w:rsidP="00E034CB">
                              <w:pPr>
                                <w:spacing w:line="293" w:lineRule="exact"/>
                                <w:ind w:left="105"/>
                                <w:rPr>
                                  <w:rFonts w:ascii="Symbol" w:hAnsi="Symbol"/>
                                  <w:color w:val="000000"/>
                                  <w:sz w:val="24"/>
                                </w:rPr>
                              </w:pPr>
                              <w:r>
                                <w:rPr>
                                  <w:rFonts w:ascii="Symbol" w:hAnsi="Symbol"/>
                                  <w:color w:val="0000FF"/>
                                  <w:spacing w:val="-10"/>
                                  <w:sz w:val="24"/>
                                </w:rPr>
                                <w:t></w:t>
                              </w:r>
                            </w:p>
                          </w:txbxContent>
                        </wps:txbx>
                        <wps:bodyPr wrap="square" lIns="0" tIns="0" rIns="0" bIns="0" rtlCol="0">
                          <a:noAutofit/>
                        </wps:bodyPr>
                      </wps:wsp>
                      <wps:wsp>
                        <wps:cNvPr id="212" name="Textbox 212"/>
                        <wps:cNvSpPr txBox="1"/>
                        <wps:spPr>
                          <a:xfrm>
                            <a:off x="0" y="0"/>
                            <a:ext cx="161925" cy="179705"/>
                          </a:xfrm>
                          <a:prstGeom prst="rect">
                            <a:avLst/>
                          </a:prstGeom>
                          <a:solidFill>
                            <a:srgbClr val="FCE8D8"/>
                          </a:solidFill>
                        </wps:spPr>
                        <wps:txbx>
                          <w:txbxContent>
                            <w:p w14:paraId="7C5BA9A7" w14:textId="77777777" w:rsidR="00E034CB" w:rsidRDefault="00E034CB" w:rsidP="00E034CB">
                              <w:pPr>
                                <w:spacing w:line="283" w:lineRule="exact"/>
                                <w:ind w:left="105"/>
                                <w:rPr>
                                  <w:rFonts w:ascii="Symbol" w:hAnsi="Symbol"/>
                                  <w:color w:val="000000"/>
                                  <w:sz w:val="24"/>
                                </w:rPr>
                              </w:pPr>
                              <w:r>
                                <w:rPr>
                                  <w:rFonts w:ascii="Symbol" w:hAnsi="Symbol"/>
                                  <w:color w:val="0000FF"/>
                                  <w:spacing w:val="-10"/>
                                  <w:sz w:val="24"/>
                                </w:rPr>
                                <w:t></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39343F8" id="Group 5" o:spid="_x0000_s1078" style="position:absolute;left:0;text-align:left;margin-left:84.7pt;margin-top:-28.7pt;width:12.75pt;height:47.3pt;z-index:251681792;mso-wrap-distance-left:0;mso-wrap-distance-right:0;mso-position-horizontal-relative:page;mso-position-vertical-relative:text" coordsize="1619,6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">
                <v:shape id="Textbox 210" o:spid="_x0000_s1079" type="#_x0000_t202" style="position:absolute;top:3653;width:1619;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" fillcolor="#fce8d8" stroked="f">
                  <v:textbox inset="0,0,0,0">
                    <w:txbxContent>
                      <w:p w14:paraId="3F98B107" w14:textId="77777777" w:rsidR="00E034CB" w:rsidRDefault="00E034CB" w:rsidP="00E034CB">
                        <w:pPr>
                          <w:spacing w:line="293" w:lineRule="exact"/>
                          <w:ind w:left="105"/>
                          <w:rPr>
                            <w:rFonts w:ascii="Symbol" w:hAnsi="Symbol"/>
                            <w:color w:val="000000"/>
                            <w:sz w:val="24"/>
                          </w:rPr>
                        </w:pPr>
                        <w:r>
                          <w:rPr>
                            <w:rFonts w:ascii="Symbol" w:hAnsi="Symbol"/>
                            <w:color w:val="0000FF"/>
                            <w:spacing w:val="-10"/>
                            <w:sz w:val="24"/>
                          </w:rPr>
                          <w:t></w:t>
                        </w:r>
                      </w:p>
                    </w:txbxContent>
                  </v:textbox>
                </v:shape>
                <v:shape id="Textbox 211" o:spid="_x0000_s1080" type="#_x0000_t202" style="position:absolute;top:1794;width:1619;height:1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" fillcolor="#fce8d8" stroked="f">
                  <v:textbox inset="0,0,0,0">
                    <w:txbxContent>
                      <w:p w14:paraId="36D0B44D" w14:textId="77777777" w:rsidR="00E034CB" w:rsidRDefault="00E034CB" w:rsidP="00E034CB">
                        <w:pPr>
                          <w:spacing w:line="293" w:lineRule="exact"/>
                          <w:ind w:left="105"/>
                          <w:rPr>
                            <w:rFonts w:ascii="Symbol" w:hAnsi="Symbol"/>
                            <w:color w:val="000000"/>
                            <w:sz w:val="24"/>
                          </w:rPr>
                        </w:pPr>
                        <w:r>
                          <w:rPr>
                            <w:rFonts w:ascii="Symbol" w:hAnsi="Symbol"/>
                            <w:color w:val="0000FF"/>
                            <w:spacing w:val="-10"/>
                            <w:sz w:val="24"/>
                          </w:rPr>
                          <w:t></w:t>
                        </w:r>
                      </w:p>
                    </w:txbxContent>
                  </v:textbox>
                </v:shape>
                <v:shape id="Textbox 212" o:spid="_x0000_s1081" type="#_x0000_t202" style="position:absolute;width:1619;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" fillcolor="#fce8d8" stroked="f">
                  <v:textbox inset="0,0,0,0">
                    <w:txbxContent>
                      <w:p w14:paraId="7C5BA9A7" w14:textId="77777777" w:rsidR="00E034CB" w:rsidRDefault="00E034CB" w:rsidP="00E034CB">
                        <w:pPr>
                          <w:spacing w:line="283" w:lineRule="exact"/>
                          <w:ind w:left="105"/>
                          <w:rPr>
                            <w:rFonts w:ascii="Symbol" w:hAnsi="Symbol"/>
                            <w:color w:val="000000"/>
                            <w:sz w:val="24"/>
                          </w:rPr>
                        </w:pPr>
                        <w:r>
                          <w:rPr>
                            <w:rFonts w:ascii="Symbol" w:hAnsi="Symbol"/>
                            <w:color w:val="0000FF"/>
                            <w:spacing w:val="-10"/>
                            <w:sz w:val="24"/>
                          </w:rPr>
                          <w:t></w:t>
                        </w:r>
                      </w:p>
                    </w:txbxContent>
                  </v:textbox>
                </v:shape>
                <w10:wrap anchorx="page"/>
              </v:group>
            </w:pict>
          </mc:Fallback>
        </mc:AlternateContent>
      </w:r>
      <w:r>
        <w:rPr>
          <w:noProof/>
        </w:rPr>
        <mc:AlternateContent>
          <mc:Choice Requires="wps">
            <w:drawing>
              <wp:anchor distT="0" distB="0" distL="0" distR="0" simplePos="0" relativeHeight="251682816" behindDoc="0" locked="0" layoutInCell="1" allowOverlap="1" wp14:anchorId="65670AC1" wp14:editId="3D148074">
                <wp:simplePos x="0" y="0"/>
                <wp:positionH relativeFrom="page">
                  <wp:posOffset>1075690</wp:posOffset>
                </wp:positionH>
                <wp:positionV relativeFrom="paragraph">
                  <wp:posOffset>-364490</wp:posOffset>
                </wp:positionV>
                <wp:extent cx="161925" cy="600710"/>
                <wp:effectExtent l="0" t="0" r="0" b="0"/>
                <wp:wrapNone/>
                <wp:docPr id="1297556958" name="Freeform: 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600710"/>
                        </a:xfrm>
                        <a:custGeom>
                          <a:avLst/>
                          <a:gdLst/>
                          <a:ahLst/>
                          <a:cxnLst/>
                          <a:rect l="l" t="t" r="r" b="b"/>
                          <a:pathLst>
                            <a:path w="161925" h="600710">
                              <a:moveTo>
                                <a:pt x="161544" y="0"/>
                              </a:moveTo>
                              <a:lnTo>
                                <a:pt x="0" y="0"/>
                              </a:lnTo>
                              <a:lnTo>
                                <a:pt x="0" y="600456"/>
                              </a:lnTo>
                              <a:lnTo>
                                <a:pt x="161544" y="600456"/>
                              </a:lnTo>
                              <a:lnTo>
                                <a:pt x="161544" y="0"/>
                              </a:lnTo>
                              <a:close/>
                            </a:path>
                          </a:pathLst>
                        </a:custGeom>
                        <a:solidFill>
                          <a:srgbClr val="FCE8D8"/>
                        </a:solidFill>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B012231" id="Freeform: Shape 3" o:spid="_x0000_s1026" style="position:absolute;margin-left:84.7pt;margin-top:-28.7pt;width:12.75pt;height:47.3pt;z-index:251682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61925,600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" path="m161544,l,,,600456r161544,l161544,xe" fillcolor="#fce8d8" stroked="f">
                <v:path arrowok="t"/>
                <w10:wrap anchorx="page"/>
              </v:shape>
            </w:pict>
          </mc:Fallback>
        </mc:AlternateConten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Times New Roman" w:hAnsi="Times New Roman"/>
          <w:color w:val="0000FF"/>
          <w:spacing w:val="3"/>
          <w:sz w:val="24"/>
        </w:rPr>
        <w:t xml:space="preserve"> </w:t>
      </w:r>
      <w:r w:rsidR="00E034CB">
        <w:rPr>
          <w:rFonts w:ascii="Symbol" w:hAnsi="Symbol"/>
          <w:color w:val="0000FF"/>
          <w:spacing w:val="-2"/>
          <w:sz w:val="24"/>
        </w:rPr>
        <w:t></w:t>
      </w:r>
      <w:r w:rsidR="00E034CB">
        <w:rPr>
          <w:rFonts w:ascii="Symbol" w:hAnsi="Symbol"/>
          <w:color w:val="0000FF"/>
          <w:spacing w:val="-2"/>
          <w:sz w:val="24"/>
        </w:rPr>
        <w:t></w:t>
      </w:r>
      <w:r w:rsidR="00E034CB">
        <w:rPr>
          <w:rFonts w:ascii="Times New Roman" w:hAnsi="Times New Roman"/>
          <w:color w:val="0000FF"/>
          <w:spacing w:val="7"/>
          <w:sz w:val="24"/>
        </w:rPr>
        <w:t xml:space="preserve"> </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r w:rsidR="00E034CB">
        <w:rPr>
          <w:rFonts w:ascii="Symbol" w:hAnsi="Symbol"/>
          <w:color w:val="0000FF"/>
          <w:spacing w:val="-2"/>
          <w:sz w:val="24"/>
        </w:rPr>
        <w:t></w:t>
      </w:r>
    </w:p>
    <w:p w14:paraId="4DBE4F78" w14:textId="77777777" w:rsidR="00B300C0" w:rsidRDefault="0054273D" w:rsidP="0054273D">
      <w:pPr>
        <w:tabs>
          <w:tab w:val="left" w:pos="5929"/>
        </w:tabs>
      </w:pPr>
      <w:r>
        <w:tab/>
      </w:r>
    </w:p>
    <w:p w14:paraId="18FB7CF9" w14:textId="77777777" w:rsidR="0054273D" w:rsidRDefault="0054273D" w:rsidP="0054273D">
      <w:pPr>
        <w:tabs>
          <w:tab w:val="left" w:pos="5929"/>
        </w:tabs>
      </w:pPr>
    </w:p>
    <w:p w14:paraId="02F60FC9" w14:textId="77777777" w:rsidR="0054273D" w:rsidRDefault="0054273D" w:rsidP="0054273D">
      <w:pPr>
        <w:tabs>
          <w:tab w:val="left" w:pos="5929"/>
        </w:tabs>
      </w:pPr>
    </w:p>
    <w:p w14:paraId="34C855C1" w14:textId="77777777" w:rsidR="0054273D" w:rsidRDefault="0054273D" w:rsidP="0054273D">
      <w:pPr>
        <w:tabs>
          <w:tab w:val="left" w:pos="5929"/>
        </w:tabs>
      </w:pPr>
    </w:p>
    <w:p w14:paraId="048EAEC0" w14:textId="77777777" w:rsidR="0054273D" w:rsidRDefault="0054273D" w:rsidP="0054273D">
      <w:pPr>
        <w:tabs>
          <w:tab w:val="left" w:pos="5929"/>
        </w:tabs>
      </w:pPr>
    </w:p>
    <w:p w14:paraId="70D2B9DD" w14:textId="77777777" w:rsidR="0054273D" w:rsidRDefault="0054273D" w:rsidP="0054273D">
      <w:pPr>
        <w:tabs>
          <w:tab w:val="left" w:pos="5929"/>
        </w:tabs>
      </w:pPr>
    </w:p>
    <w:p w14:paraId="5F314360" w14:textId="77777777" w:rsidR="0054273D" w:rsidRDefault="0054273D" w:rsidP="0054273D">
      <w:pPr>
        <w:tabs>
          <w:tab w:val="left" w:pos="5929"/>
        </w:tabs>
      </w:pPr>
    </w:p>
    <w:p w14:paraId="7FF2AFE2" w14:textId="77777777" w:rsidR="0054273D" w:rsidRDefault="0054273D" w:rsidP="0054273D">
      <w:pPr>
        <w:tabs>
          <w:tab w:val="left" w:pos="5929"/>
        </w:tabs>
      </w:pPr>
    </w:p>
    <w:p w14:paraId="1C527487" w14:textId="77777777" w:rsidR="0054273D" w:rsidRDefault="0054273D" w:rsidP="0054273D">
      <w:pPr>
        <w:tabs>
          <w:tab w:val="left" w:pos="5929"/>
        </w:tabs>
      </w:pPr>
    </w:p>
    <w:p w14:paraId="224D2999" w14:textId="77777777" w:rsidR="0054273D" w:rsidRPr="005F23EE" w:rsidRDefault="0054273D" w:rsidP="008C60D3">
      <w:pPr>
        <w:tabs>
          <w:tab w:val="left" w:pos="5929"/>
        </w:tabs>
        <w:jc w:val="center"/>
        <w:rPr>
          <w:rFonts w:ascii="Bookman Old Style" w:hAnsi="Bookman Old Style"/>
          <w:b/>
          <w:bCs/>
          <w:color w:val="0000FF"/>
          <w:spacing w:val="-2"/>
          <w:w w:val="85"/>
          <w:sz w:val="32"/>
          <w:szCs w:val="32"/>
        </w:rPr>
      </w:pPr>
      <w:r w:rsidRPr="005F23EE">
        <w:rPr>
          <w:rFonts w:ascii="Bookman Old Style" w:hAnsi="Bookman Old Style"/>
          <w:b/>
          <w:bCs/>
          <w:color w:val="0000FF"/>
          <w:w w:val="85"/>
          <w:sz w:val="32"/>
          <w:szCs w:val="32"/>
        </w:rPr>
        <w:t>NATIONAL</w:t>
      </w:r>
      <w:r w:rsidRPr="005F23EE">
        <w:rPr>
          <w:rFonts w:ascii="Bookman Old Style" w:hAnsi="Bookman Old Style"/>
          <w:b/>
          <w:bCs/>
          <w:color w:val="0000FF"/>
          <w:spacing w:val="66"/>
          <w:sz w:val="32"/>
          <w:szCs w:val="32"/>
        </w:rPr>
        <w:t xml:space="preserve"> </w:t>
      </w:r>
      <w:r w:rsidRPr="005F23EE">
        <w:rPr>
          <w:rFonts w:ascii="Bookman Old Style" w:hAnsi="Bookman Old Style"/>
          <w:b/>
          <w:bCs/>
          <w:color w:val="0000FF"/>
          <w:w w:val="85"/>
          <w:sz w:val="32"/>
          <w:szCs w:val="32"/>
        </w:rPr>
        <w:t>SERVICE</w:t>
      </w:r>
      <w:r w:rsidRPr="005F23EE">
        <w:rPr>
          <w:rFonts w:ascii="Bookman Old Style" w:hAnsi="Bookman Old Style"/>
          <w:b/>
          <w:bCs/>
          <w:color w:val="0000FF"/>
          <w:spacing w:val="57"/>
          <w:sz w:val="32"/>
          <w:szCs w:val="32"/>
        </w:rPr>
        <w:t xml:space="preserve"> </w:t>
      </w:r>
      <w:r w:rsidRPr="005F23EE">
        <w:rPr>
          <w:rFonts w:ascii="Bookman Old Style" w:hAnsi="Bookman Old Style"/>
          <w:b/>
          <w:bCs/>
          <w:color w:val="0000FF"/>
          <w:spacing w:val="-2"/>
          <w:w w:val="85"/>
          <w:sz w:val="32"/>
          <w:szCs w:val="32"/>
        </w:rPr>
        <w:t>SCHEME</w:t>
      </w:r>
    </w:p>
    <w:p w14:paraId="0541A229" w14:textId="1EA71C11" w:rsidR="008C60D3" w:rsidRDefault="008C60D3" w:rsidP="008C60D3">
      <w:pPr>
        <w:tabs>
          <w:tab w:val="left" w:pos="5929"/>
        </w:tabs>
        <w:rPr>
          <w:noProof/>
          <w:lang w:val="en-IN"/>
        </w:rPr>
      </w:pPr>
    </w:p>
    <w:p w14:paraId="09F5DFCE" w14:textId="77777777" w:rsidR="005F23EE" w:rsidRDefault="005F23EE" w:rsidP="008C60D3">
      <w:pPr>
        <w:tabs>
          <w:tab w:val="left" w:pos="5929"/>
        </w:tabs>
        <w:rPr>
          <w:noProof/>
          <w:lang w:val="en-IN"/>
        </w:rPr>
      </w:pPr>
    </w:p>
    <w:p w14:paraId="39327B1C" w14:textId="77777777" w:rsidR="005F23EE" w:rsidRDefault="005F23EE" w:rsidP="008C60D3">
      <w:pPr>
        <w:tabs>
          <w:tab w:val="left" w:pos="5929"/>
        </w:tabs>
        <w:rPr>
          <w:noProof/>
          <w:lang w:val="en-IN"/>
        </w:rPr>
      </w:pPr>
    </w:p>
    <w:p w14:paraId="6B302B7C" w14:textId="71E86B0F" w:rsidR="005F23EE" w:rsidRDefault="00E76C79" w:rsidP="008C60D3">
      <w:pPr>
        <w:tabs>
          <w:tab w:val="left" w:pos="5929"/>
        </w:tabs>
        <w:rPr>
          <w:noProof/>
          <w:lang w:val="en-IN"/>
        </w:rPr>
      </w:pPr>
      <w:r>
        <w:rPr>
          <w:noProof/>
        </w:rPr>
        <mc:AlternateContent>
          <mc:Choice Requires="wps">
            <w:drawing>
              <wp:anchor distT="0" distB="0" distL="114300" distR="114300" simplePos="0" relativeHeight="251702272" behindDoc="0" locked="0" layoutInCell="1" allowOverlap="1" wp14:anchorId="3C343671" wp14:editId="4D71A84D">
                <wp:simplePos x="0" y="0"/>
                <wp:positionH relativeFrom="column">
                  <wp:posOffset>3459480</wp:posOffset>
                </wp:positionH>
                <wp:positionV relativeFrom="paragraph">
                  <wp:posOffset>4445</wp:posOffset>
                </wp:positionV>
                <wp:extent cx="2987040" cy="2438400"/>
                <wp:effectExtent l="0" t="0" r="22860" b="19050"/>
                <wp:wrapNone/>
                <wp:docPr id="449079915" name="Rectangle: Diagonal Corners Rounded 219"/>
                <wp:cNvGraphicFramePr/>
                <a:graphic xmlns:a="http://schemas.openxmlformats.org/drawingml/2006/main">
                  <a:graphicData uri="http://schemas.microsoft.com/office/word/2010/wordprocessingShape">
                    <wps:wsp>
                      <wps:cNvSpPr/>
                      <wps:spPr>
                        <a:xfrm>
                          <a:off x="0" y="0"/>
                          <a:ext cx="2987040" cy="2438400"/>
                        </a:xfrm>
                        <a:prstGeom prst="round2DiagRect">
                          <a:avLst/>
                        </a:prstGeom>
                        <a:blipFill dpi="0" rotWithShape="1">
                          <a:blip r:embed="rId57"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2691B" id="Rectangle: Diagonal Corners Rounded 219" o:spid="_x0000_s1026" style="position:absolute;margin-left:272.4pt;margin-top:.35pt;width:235.2pt;height:19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87040,2438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" path="m406408,l2987040,r,l2987040,2031992v,224453,-181955,406408,-406408,406408l,2438400r,l,406408c,181955,181955,,406408,xe" strokecolor="#181c13 [484]" strokeweight="2pt">
                <v:fill r:id="rId58" o:title="" recolor="t" rotate="t" type="frame"/>
                <v:path arrowok="t" o:connecttype="custom" o:connectlocs="406408,0;2987040,0;2987040,0;2987040,2031992;2580632,2438400;0,2438400;0,2438400;0,406408;406408,0" o:connectangles="0,0,0,0,0,0,0,0,0"/>
              </v:shape>
            </w:pict>
          </mc:Fallback>
        </mc:AlternateContent>
      </w:r>
      <w:r>
        <w:rPr>
          <w:noProof/>
        </w:rPr>
        <mc:AlternateContent>
          <mc:Choice Requires="wps">
            <w:drawing>
              <wp:anchor distT="0" distB="0" distL="114300" distR="114300" simplePos="0" relativeHeight="251701248" behindDoc="0" locked="0" layoutInCell="1" allowOverlap="1" wp14:anchorId="114BC962" wp14:editId="08D1937A">
                <wp:simplePos x="0" y="0"/>
                <wp:positionH relativeFrom="column">
                  <wp:posOffset>281940</wp:posOffset>
                </wp:positionH>
                <wp:positionV relativeFrom="paragraph">
                  <wp:posOffset>4445</wp:posOffset>
                </wp:positionV>
                <wp:extent cx="2781300" cy="2446020"/>
                <wp:effectExtent l="0" t="0" r="19050" b="11430"/>
                <wp:wrapNone/>
                <wp:docPr id="1790940478" name="Rectangle: Diagonal Corners Rounded 218"/>
                <wp:cNvGraphicFramePr/>
                <a:graphic xmlns:a="http://schemas.openxmlformats.org/drawingml/2006/main">
                  <a:graphicData uri="http://schemas.microsoft.com/office/word/2010/wordprocessingShape">
                    <wps:wsp>
                      <wps:cNvSpPr/>
                      <wps:spPr>
                        <a:xfrm>
                          <a:off x="0" y="0"/>
                          <a:ext cx="2781300" cy="2446020"/>
                        </a:xfrm>
                        <a:prstGeom prst="round2DiagRect">
                          <a:avLst/>
                        </a:prstGeom>
                        <a:blipFill dpi="0" rotWithShape="1">
                          <a:blip r:embed="rId59"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A8D29" id="Rectangle: Diagonal Corners Rounded 218" o:spid="_x0000_s1026" style="position:absolute;margin-left:22.2pt;margin-top:.35pt;width:219pt;height:192.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81300,2446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" path="m407678,l2781300,r,l2781300,2038342v,225154,-182524,407678,-407678,407678l,2446020r,l,407678c,182524,182524,,407678,xe" strokecolor="#181c13 [484]" strokeweight="2pt">
                <v:fill r:id="rId60" o:title="" recolor="t" rotate="t" type="frame"/>
                <v:path arrowok="t" o:connecttype="custom" o:connectlocs="407678,0;2781300,0;2781300,0;2781300,2038342;2373622,2446020;0,2446020;0,2446020;0,407678;407678,0" o:connectangles="0,0,0,0,0,0,0,0,0"/>
              </v:shape>
            </w:pict>
          </mc:Fallback>
        </mc:AlternateContent>
      </w:r>
    </w:p>
    <w:p w14:paraId="6E2547B5" w14:textId="159077CD" w:rsidR="005F23EE" w:rsidRPr="008C60D3" w:rsidRDefault="005F23EE" w:rsidP="008C60D3">
      <w:pPr>
        <w:tabs>
          <w:tab w:val="left" w:pos="5929"/>
        </w:tabs>
        <w:rPr>
          <w:lang w:val="en-IN"/>
        </w:rPr>
      </w:pPr>
      <w:r>
        <w:rPr>
          <w:lang w:val="en-IN"/>
        </w:rPr>
        <w:t xml:space="preserve">   </w:t>
      </w:r>
    </w:p>
    <w:p w14:paraId="41F6AEA0" w14:textId="531DFEAD" w:rsidR="008C60D3" w:rsidRDefault="008C60D3" w:rsidP="008C60D3">
      <w:pPr>
        <w:tabs>
          <w:tab w:val="left" w:pos="5929"/>
        </w:tabs>
      </w:pPr>
    </w:p>
    <w:p w14:paraId="2F95FEA7" w14:textId="0B99CC99" w:rsidR="00F87073" w:rsidRDefault="00F87073" w:rsidP="008C60D3">
      <w:pPr>
        <w:tabs>
          <w:tab w:val="left" w:pos="5929"/>
        </w:tabs>
      </w:pPr>
    </w:p>
    <w:p w14:paraId="28570DEF" w14:textId="77777777" w:rsidR="00F87073" w:rsidRDefault="00F87073" w:rsidP="008C60D3">
      <w:pPr>
        <w:tabs>
          <w:tab w:val="left" w:pos="5929"/>
        </w:tabs>
      </w:pPr>
    </w:p>
    <w:p w14:paraId="2EBE4552" w14:textId="13E922CA" w:rsidR="00F87073" w:rsidRDefault="00F87073" w:rsidP="008C60D3">
      <w:pPr>
        <w:tabs>
          <w:tab w:val="left" w:pos="5929"/>
        </w:tabs>
      </w:pPr>
    </w:p>
    <w:p w14:paraId="547616CE" w14:textId="77777777" w:rsidR="00F87073" w:rsidRDefault="00F87073" w:rsidP="008C60D3">
      <w:pPr>
        <w:tabs>
          <w:tab w:val="left" w:pos="5929"/>
        </w:tabs>
      </w:pPr>
    </w:p>
    <w:p w14:paraId="5155C9A2" w14:textId="77777777" w:rsidR="00F87073" w:rsidRDefault="00F87073" w:rsidP="008C60D3">
      <w:pPr>
        <w:tabs>
          <w:tab w:val="left" w:pos="5929"/>
        </w:tabs>
      </w:pPr>
    </w:p>
    <w:p w14:paraId="63251BCC" w14:textId="77777777" w:rsidR="00F87073" w:rsidRDefault="00F87073" w:rsidP="008C60D3">
      <w:pPr>
        <w:tabs>
          <w:tab w:val="left" w:pos="5929"/>
        </w:tabs>
      </w:pPr>
    </w:p>
    <w:p w14:paraId="21A85A0C" w14:textId="77777777" w:rsidR="00F87073" w:rsidRDefault="00F87073" w:rsidP="008C60D3">
      <w:pPr>
        <w:tabs>
          <w:tab w:val="left" w:pos="5929"/>
        </w:tabs>
      </w:pPr>
    </w:p>
    <w:p w14:paraId="52933847" w14:textId="77777777" w:rsidR="00F87073" w:rsidRDefault="00F87073" w:rsidP="008C60D3">
      <w:pPr>
        <w:tabs>
          <w:tab w:val="left" w:pos="5929"/>
        </w:tabs>
      </w:pPr>
    </w:p>
    <w:p w14:paraId="74E2E54A" w14:textId="77777777" w:rsidR="00F87073" w:rsidRDefault="00F87073" w:rsidP="008C60D3">
      <w:pPr>
        <w:tabs>
          <w:tab w:val="left" w:pos="5929"/>
        </w:tabs>
      </w:pPr>
    </w:p>
    <w:p w14:paraId="3F833E7F" w14:textId="77777777" w:rsidR="00F87073" w:rsidRDefault="00F87073" w:rsidP="008C60D3">
      <w:pPr>
        <w:tabs>
          <w:tab w:val="left" w:pos="5929"/>
        </w:tabs>
      </w:pPr>
    </w:p>
    <w:p w14:paraId="2901564B" w14:textId="77777777" w:rsidR="00F87073" w:rsidRDefault="00F87073" w:rsidP="008C60D3">
      <w:pPr>
        <w:tabs>
          <w:tab w:val="left" w:pos="5929"/>
        </w:tabs>
      </w:pPr>
    </w:p>
    <w:p w14:paraId="33585204" w14:textId="77777777" w:rsidR="00F87073" w:rsidRDefault="00F87073" w:rsidP="008C60D3">
      <w:pPr>
        <w:tabs>
          <w:tab w:val="left" w:pos="5929"/>
        </w:tabs>
      </w:pPr>
    </w:p>
    <w:p w14:paraId="5E4F23F7" w14:textId="77777777" w:rsidR="00F87073" w:rsidRDefault="00F87073" w:rsidP="008C60D3">
      <w:pPr>
        <w:tabs>
          <w:tab w:val="left" w:pos="5929"/>
        </w:tabs>
      </w:pPr>
    </w:p>
    <w:p w14:paraId="1D23A3A2" w14:textId="618811C5" w:rsidR="00F87073" w:rsidRDefault="00E76C79" w:rsidP="008C60D3">
      <w:pPr>
        <w:tabs>
          <w:tab w:val="left" w:pos="5929"/>
        </w:tabs>
      </w:pPr>
      <w:r>
        <w:rPr>
          <w:noProof/>
        </w:rPr>
        <mc:AlternateContent>
          <mc:Choice Requires="wps">
            <w:drawing>
              <wp:anchor distT="0" distB="0" distL="114300" distR="114300" simplePos="0" relativeHeight="251704320" behindDoc="0" locked="0" layoutInCell="1" allowOverlap="1" wp14:anchorId="4B7BFF6A" wp14:editId="256AAF3E">
                <wp:simplePos x="0" y="0"/>
                <wp:positionH relativeFrom="column">
                  <wp:posOffset>3497580</wp:posOffset>
                </wp:positionH>
                <wp:positionV relativeFrom="paragraph">
                  <wp:posOffset>87630</wp:posOffset>
                </wp:positionV>
                <wp:extent cx="2933700" cy="2065020"/>
                <wp:effectExtent l="0" t="0" r="19050" b="11430"/>
                <wp:wrapNone/>
                <wp:docPr id="143477610" name="Rectangle: Diagonal Corners Rounded 221"/>
                <wp:cNvGraphicFramePr/>
                <a:graphic xmlns:a="http://schemas.openxmlformats.org/drawingml/2006/main">
                  <a:graphicData uri="http://schemas.microsoft.com/office/word/2010/wordprocessingShape">
                    <wps:wsp>
                      <wps:cNvSpPr/>
                      <wps:spPr>
                        <a:xfrm>
                          <a:off x="0" y="0"/>
                          <a:ext cx="2933700" cy="2065020"/>
                        </a:xfrm>
                        <a:prstGeom prst="round2DiagRect">
                          <a:avLst/>
                        </a:prstGeom>
                        <a:blipFill dpi="0" rotWithShape="1">
                          <a:blip r:embed="rId61"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FCEA6" id="Rectangle: Diagonal Corners Rounded 221" o:spid="_x0000_s1026" style="position:absolute;margin-left:275.4pt;margin-top:6.9pt;width:231pt;height:162.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33700,2065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" path="m344177,l2933700,r,l2933700,1720843v,190084,-154093,344177,-344177,344177l,2065020r,l,344177c,154093,154093,,344177,xe" strokecolor="#181c13 [484]" strokeweight="2pt">
                <v:fill r:id="rId62" o:title="" recolor="t" rotate="t" type="frame"/>
                <v:path arrowok="t" o:connecttype="custom" o:connectlocs="344177,0;2933700,0;2933700,0;2933700,1720843;2589523,2065020;0,2065020;0,2065020;0,344177;344177,0" o:connectangles="0,0,0,0,0,0,0,0,0"/>
              </v:shape>
            </w:pict>
          </mc:Fallback>
        </mc:AlternateContent>
      </w:r>
      <w:r w:rsidR="00466BF6">
        <w:rPr>
          <w:noProof/>
        </w:rPr>
        <mc:AlternateContent>
          <mc:Choice Requires="wps">
            <w:drawing>
              <wp:anchor distT="0" distB="0" distL="114300" distR="114300" simplePos="0" relativeHeight="251703296" behindDoc="0" locked="0" layoutInCell="1" allowOverlap="1" wp14:anchorId="404CD042" wp14:editId="559EBA10">
                <wp:simplePos x="0" y="0"/>
                <wp:positionH relativeFrom="column">
                  <wp:posOffset>251460</wp:posOffset>
                </wp:positionH>
                <wp:positionV relativeFrom="paragraph">
                  <wp:posOffset>64770</wp:posOffset>
                </wp:positionV>
                <wp:extent cx="2941320" cy="2057400"/>
                <wp:effectExtent l="0" t="0" r="11430" b="19050"/>
                <wp:wrapNone/>
                <wp:docPr id="1904620204" name="Rectangle: Diagonal Corners Rounded 220"/>
                <wp:cNvGraphicFramePr/>
                <a:graphic xmlns:a="http://schemas.openxmlformats.org/drawingml/2006/main">
                  <a:graphicData uri="http://schemas.microsoft.com/office/word/2010/wordprocessingShape">
                    <wps:wsp>
                      <wps:cNvSpPr/>
                      <wps:spPr>
                        <a:xfrm>
                          <a:off x="0" y="0"/>
                          <a:ext cx="2941320" cy="2057400"/>
                        </a:xfrm>
                        <a:prstGeom prst="round2DiagRect">
                          <a:avLst/>
                        </a:prstGeom>
                        <a:blipFill dpi="0" rotWithShape="1">
                          <a:blip r:embed="rId63"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F0956" id="Rectangle: Diagonal Corners Rounded 220" o:spid="_x0000_s1026" style="position:absolute;margin-left:19.8pt;margin-top:5.1pt;width:231.6pt;height:16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41320,2057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" path="m342907,l2941320,r,l2941320,1714493v,189382,-153525,342907,-342907,342907l,2057400r,l,342907c,153525,153525,,342907,xe" strokecolor="#181c13 [484]" strokeweight="2pt">
                <v:fill r:id="rId64" o:title="" recolor="t" rotate="t" type="frame"/>
                <v:path arrowok="t" o:connecttype="custom" o:connectlocs="342907,0;2941320,0;2941320,0;2941320,1714493;2598413,2057400;0,2057400;0,2057400;0,342907;342907,0" o:connectangles="0,0,0,0,0,0,0,0,0"/>
              </v:shape>
            </w:pict>
          </mc:Fallback>
        </mc:AlternateContent>
      </w:r>
    </w:p>
    <w:p w14:paraId="7B493CB7" w14:textId="41BD362E" w:rsidR="00F87073" w:rsidRDefault="00F87073" w:rsidP="008C60D3">
      <w:pPr>
        <w:tabs>
          <w:tab w:val="left" w:pos="5929"/>
        </w:tabs>
      </w:pPr>
    </w:p>
    <w:p w14:paraId="43AB2188" w14:textId="54EEA04A" w:rsidR="00F87073" w:rsidRDefault="00F87073" w:rsidP="008C60D3">
      <w:pPr>
        <w:tabs>
          <w:tab w:val="left" w:pos="5929"/>
        </w:tabs>
      </w:pPr>
    </w:p>
    <w:p w14:paraId="17322B5C" w14:textId="77777777" w:rsidR="00F87073" w:rsidRDefault="00F87073" w:rsidP="008C60D3">
      <w:pPr>
        <w:tabs>
          <w:tab w:val="left" w:pos="5929"/>
        </w:tabs>
      </w:pPr>
    </w:p>
    <w:p w14:paraId="7AB630CD" w14:textId="77777777" w:rsidR="00F87073" w:rsidRDefault="00F87073" w:rsidP="008C60D3">
      <w:pPr>
        <w:tabs>
          <w:tab w:val="left" w:pos="5929"/>
        </w:tabs>
      </w:pPr>
    </w:p>
    <w:p w14:paraId="3A7B1425" w14:textId="77777777" w:rsidR="00F87073" w:rsidRDefault="00F87073" w:rsidP="008C60D3">
      <w:pPr>
        <w:tabs>
          <w:tab w:val="left" w:pos="5929"/>
        </w:tabs>
      </w:pPr>
    </w:p>
    <w:p w14:paraId="1EC0AA08" w14:textId="77777777" w:rsidR="00F87073" w:rsidRDefault="00F87073" w:rsidP="008C60D3">
      <w:pPr>
        <w:tabs>
          <w:tab w:val="left" w:pos="5929"/>
        </w:tabs>
      </w:pPr>
    </w:p>
    <w:p w14:paraId="6047BF88" w14:textId="77777777" w:rsidR="00F87073" w:rsidRDefault="00F87073" w:rsidP="008C60D3">
      <w:pPr>
        <w:tabs>
          <w:tab w:val="left" w:pos="5929"/>
        </w:tabs>
      </w:pPr>
    </w:p>
    <w:p w14:paraId="3B8BC150" w14:textId="77777777" w:rsidR="00F87073" w:rsidRDefault="00F87073" w:rsidP="008C60D3">
      <w:pPr>
        <w:tabs>
          <w:tab w:val="left" w:pos="5929"/>
        </w:tabs>
      </w:pPr>
    </w:p>
    <w:p w14:paraId="7B83EC08" w14:textId="77777777" w:rsidR="00F87073" w:rsidRDefault="00F87073" w:rsidP="008C60D3">
      <w:pPr>
        <w:tabs>
          <w:tab w:val="left" w:pos="5929"/>
        </w:tabs>
      </w:pPr>
    </w:p>
    <w:p w14:paraId="0F02E42C" w14:textId="77777777" w:rsidR="00F87073" w:rsidRDefault="00F87073" w:rsidP="008C60D3">
      <w:pPr>
        <w:tabs>
          <w:tab w:val="left" w:pos="5929"/>
        </w:tabs>
      </w:pPr>
    </w:p>
    <w:p w14:paraId="7CF829CC" w14:textId="77777777" w:rsidR="00F87073" w:rsidRDefault="00F87073" w:rsidP="008C60D3">
      <w:pPr>
        <w:tabs>
          <w:tab w:val="left" w:pos="5929"/>
        </w:tabs>
      </w:pPr>
    </w:p>
    <w:p w14:paraId="576871B1" w14:textId="5AC4D403" w:rsidR="00F87073" w:rsidRDefault="00F87073" w:rsidP="008C60D3">
      <w:pPr>
        <w:tabs>
          <w:tab w:val="left" w:pos="5929"/>
        </w:tabs>
      </w:pPr>
    </w:p>
    <w:p w14:paraId="5CDE736F" w14:textId="2F1D6967" w:rsidR="00F87073" w:rsidRDefault="00F87073" w:rsidP="008C60D3">
      <w:pPr>
        <w:tabs>
          <w:tab w:val="left" w:pos="5929"/>
        </w:tabs>
      </w:pPr>
    </w:p>
    <w:p w14:paraId="5CFF44E3" w14:textId="77777777" w:rsidR="00F87073" w:rsidRDefault="00F87073" w:rsidP="008C60D3">
      <w:pPr>
        <w:tabs>
          <w:tab w:val="left" w:pos="5929"/>
        </w:tabs>
      </w:pPr>
    </w:p>
    <w:p w14:paraId="480290F4" w14:textId="77777777" w:rsidR="00F87073" w:rsidRDefault="00F87073" w:rsidP="008C60D3">
      <w:pPr>
        <w:tabs>
          <w:tab w:val="left" w:pos="5929"/>
        </w:tabs>
      </w:pPr>
    </w:p>
    <w:p w14:paraId="257FCE56" w14:textId="4C065E7E" w:rsidR="00F87073" w:rsidRDefault="00E76C79" w:rsidP="008C60D3">
      <w:pPr>
        <w:tabs>
          <w:tab w:val="left" w:pos="5929"/>
        </w:tabs>
      </w:pPr>
      <w:r>
        <w:rPr>
          <w:noProof/>
        </w:rPr>
        <mc:AlternateContent>
          <mc:Choice Requires="wps">
            <w:drawing>
              <wp:anchor distT="0" distB="0" distL="114300" distR="114300" simplePos="0" relativeHeight="251705344" behindDoc="0" locked="0" layoutInCell="1" allowOverlap="1" wp14:anchorId="2EE0145C" wp14:editId="0EEFED2E">
                <wp:simplePos x="0" y="0"/>
                <wp:positionH relativeFrom="column">
                  <wp:posOffset>1783080</wp:posOffset>
                </wp:positionH>
                <wp:positionV relativeFrom="paragraph">
                  <wp:posOffset>140335</wp:posOffset>
                </wp:positionV>
                <wp:extent cx="3436620" cy="2453640"/>
                <wp:effectExtent l="0" t="0" r="11430" b="22860"/>
                <wp:wrapNone/>
                <wp:docPr id="649326664" name="Rectangle: Diagonal Corners Rounded 222"/>
                <wp:cNvGraphicFramePr/>
                <a:graphic xmlns:a="http://schemas.openxmlformats.org/drawingml/2006/main">
                  <a:graphicData uri="http://schemas.microsoft.com/office/word/2010/wordprocessingShape">
                    <wps:wsp>
                      <wps:cNvSpPr/>
                      <wps:spPr>
                        <a:xfrm>
                          <a:off x="0" y="0"/>
                          <a:ext cx="3436620" cy="2453640"/>
                        </a:xfrm>
                        <a:prstGeom prst="round2DiagRect">
                          <a:avLst/>
                        </a:prstGeom>
                        <a:blipFill dpi="0" rotWithShape="1">
                          <a:blip r:embed="rId65"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FBE90" id="Rectangle: Diagonal Corners Rounded 222" o:spid="_x0000_s1026" style="position:absolute;margin-left:140.4pt;margin-top:11.05pt;width:270.6pt;height:193.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36620,2453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" path="m408948,l3436620,r,l3436620,2044692v,225856,-183092,408948,-408948,408948l,2453640r,l,408948c,183092,183092,,408948,xe" strokecolor="#181c13 [484]" strokeweight="2pt">
                <v:fill r:id="rId66" o:title="" recolor="t" rotate="t" type="frame"/>
                <v:path arrowok="t" o:connecttype="custom" o:connectlocs="408948,0;3436620,0;3436620,0;3436620,2044692;3027672,2453640;0,2453640;0,2453640;0,408948;408948,0" o:connectangles="0,0,0,0,0,0,0,0,0"/>
              </v:shape>
            </w:pict>
          </mc:Fallback>
        </mc:AlternateContent>
      </w:r>
    </w:p>
    <w:p w14:paraId="331B9016" w14:textId="77777777" w:rsidR="00F87073" w:rsidRDefault="00F87073" w:rsidP="008C60D3">
      <w:pPr>
        <w:tabs>
          <w:tab w:val="left" w:pos="5929"/>
        </w:tabs>
      </w:pPr>
    </w:p>
    <w:p w14:paraId="43736379" w14:textId="77777777" w:rsidR="00F87073" w:rsidRDefault="00F87073" w:rsidP="008C60D3">
      <w:pPr>
        <w:tabs>
          <w:tab w:val="left" w:pos="5929"/>
        </w:tabs>
      </w:pPr>
    </w:p>
    <w:p w14:paraId="3CBBFDBC" w14:textId="77777777" w:rsidR="00F87073" w:rsidRDefault="00F87073" w:rsidP="008C60D3">
      <w:pPr>
        <w:tabs>
          <w:tab w:val="left" w:pos="5929"/>
        </w:tabs>
      </w:pPr>
    </w:p>
    <w:p w14:paraId="1301FAE7" w14:textId="77777777" w:rsidR="00F87073" w:rsidRDefault="00F87073" w:rsidP="008C60D3">
      <w:pPr>
        <w:tabs>
          <w:tab w:val="left" w:pos="5929"/>
        </w:tabs>
      </w:pPr>
    </w:p>
    <w:p w14:paraId="741D9E9C" w14:textId="77777777" w:rsidR="00E76C79" w:rsidRDefault="00E76C79" w:rsidP="008C60D3">
      <w:pPr>
        <w:tabs>
          <w:tab w:val="left" w:pos="5929"/>
        </w:tabs>
      </w:pPr>
    </w:p>
    <w:p w14:paraId="622B070B" w14:textId="77777777" w:rsidR="00E76C79" w:rsidRDefault="00E76C79" w:rsidP="008C60D3">
      <w:pPr>
        <w:tabs>
          <w:tab w:val="left" w:pos="5929"/>
        </w:tabs>
      </w:pPr>
    </w:p>
    <w:p w14:paraId="2C0FADEF" w14:textId="77777777" w:rsidR="00E76C79" w:rsidRDefault="00E76C79" w:rsidP="008C60D3">
      <w:pPr>
        <w:tabs>
          <w:tab w:val="left" w:pos="5929"/>
        </w:tabs>
      </w:pPr>
    </w:p>
    <w:p w14:paraId="728B08C4" w14:textId="77777777" w:rsidR="00E76C79" w:rsidRDefault="00E76C79" w:rsidP="008C60D3">
      <w:pPr>
        <w:tabs>
          <w:tab w:val="left" w:pos="5929"/>
        </w:tabs>
      </w:pPr>
    </w:p>
    <w:p w14:paraId="4B6223EE" w14:textId="77777777" w:rsidR="00E76C79" w:rsidRDefault="00E76C79" w:rsidP="008C60D3">
      <w:pPr>
        <w:tabs>
          <w:tab w:val="left" w:pos="5929"/>
        </w:tabs>
      </w:pPr>
    </w:p>
    <w:p w14:paraId="71629D10" w14:textId="77777777" w:rsidR="00E76C79" w:rsidRDefault="00E76C79" w:rsidP="008C60D3">
      <w:pPr>
        <w:tabs>
          <w:tab w:val="left" w:pos="5929"/>
        </w:tabs>
      </w:pPr>
    </w:p>
    <w:p w14:paraId="2E73718C" w14:textId="77777777" w:rsidR="00E76C79" w:rsidRDefault="00E76C79" w:rsidP="008C60D3">
      <w:pPr>
        <w:tabs>
          <w:tab w:val="left" w:pos="5929"/>
        </w:tabs>
      </w:pPr>
    </w:p>
    <w:p w14:paraId="7A4B8C1D" w14:textId="77777777" w:rsidR="00E76C79" w:rsidRDefault="00E76C79" w:rsidP="008C60D3">
      <w:pPr>
        <w:tabs>
          <w:tab w:val="left" w:pos="5929"/>
        </w:tabs>
      </w:pPr>
    </w:p>
    <w:p w14:paraId="447AB9AA" w14:textId="77777777" w:rsidR="00E76C79" w:rsidRDefault="00E76C79" w:rsidP="008C60D3">
      <w:pPr>
        <w:tabs>
          <w:tab w:val="left" w:pos="5929"/>
        </w:tabs>
      </w:pPr>
    </w:p>
    <w:p w14:paraId="0DE20C4D" w14:textId="77777777" w:rsidR="00E76C79" w:rsidRDefault="00E76C79" w:rsidP="008C60D3">
      <w:pPr>
        <w:tabs>
          <w:tab w:val="left" w:pos="5929"/>
        </w:tabs>
      </w:pPr>
    </w:p>
    <w:p w14:paraId="4A5736AE" w14:textId="77777777" w:rsidR="00E76C79" w:rsidRDefault="00E76C79" w:rsidP="008C60D3">
      <w:pPr>
        <w:tabs>
          <w:tab w:val="left" w:pos="5929"/>
        </w:tabs>
      </w:pPr>
    </w:p>
    <w:p w14:paraId="4E032F15" w14:textId="77777777" w:rsidR="00F87073" w:rsidRDefault="00F87073" w:rsidP="008C60D3">
      <w:pPr>
        <w:tabs>
          <w:tab w:val="left" w:pos="5929"/>
        </w:tabs>
      </w:pPr>
    </w:p>
    <w:p w14:paraId="6B321730" w14:textId="77777777" w:rsidR="00F87073" w:rsidRDefault="00F87073" w:rsidP="008C60D3">
      <w:pPr>
        <w:tabs>
          <w:tab w:val="left" w:pos="5929"/>
        </w:tabs>
      </w:pPr>
    </w:p>
    <w:p w14:paraId="7BB06F1D" w14:textId="77777777" w:rsidR="00F87073" w:rsidRDefault="00F87073" w:rsidP="008C60D3">
      <w:pPr>
        <w:tabs>
          <w:tab w:val="left" w:pos="5929"/>
        </w:tabs>
      </w:pPr>
    </w:p>
    <w:p w14:paraId="5F18C744" w14:textId="4FEF371E" w:rsidR="00F87073" w:rsidRPr="00A4420C" w:rsidRDefault="00F87073" w:rsidP="00466BF6">
      <w:pPr>
        <w:pStyle w:val="BodyText"/>
        <w:spacing w:before="24"/>
        <w:ind w:right="645"/>
        <w:jc w:val="both"/>
        <w:rPr>
          <w:rFonts w:ascii="Times New Roman" w:hAnsi="Times New Roman" w:cs="Times New Roman"/>
          <w:color w:val="0000FF"/>
        </w:rPr>
      </w:pPr>
      <w:r w:rsidRPr="00A4420C">
        <w:rPr>
          <w:rFonts w:ascii="Times New Roman" w:hAnsi="Times New Roman" w:cs="Times New Roman"/>
          <w:color w:val="0000FF"/>
        </w:rPr>
        <w:t>The</w:t>
      </w:r>
      <w:r w:rsidRPr="00A4420C">
        <w:rPr>
          <w:rFonts w:ascii="Times New Roman" w:hAnsi="Times New Roman" w:cs="Times New Roman"/>
          <w:color w:val="0000FF"/>
          <w:spacing w:val="-4"/>
        </w:rPr>
        <w:t xml:space="preserve"> </w:t>
      </w:r>
      <w:r w:rsidRPr="00A4420C">
        <w:rPr>
          <w:rFonts w:ascii="Times New Roman" w:hAnsi="Times New Roman" w:cs="Times New Roman"/>
          <w:b/>
          <w:color w:val="0000FF"/>
          <w:highlight w:val="green"/>
        </w:rPr>
        <w:t>College</w:t>
      </w:r>
      <w:r w:rsidRPr="00A4420C">
        <w:rPr>
          <w:rFonts w:ascii="Times New Roman" w:hAnsi="Times New Roman" w:cs="Times New Roman"/>
          <w:b/>
          <w:color w:val="0000FF"/>
          <w:spacing w:val="-5"/>
          <w:highlight w:val="green"/>
        </w:rPr>
        <w:t xml:space="preserve"> </w:t>
      </w:r>
      <w:r w:rsidRPr="00A4420C">
        <w:rPr>
          <w:rFonts w:ascii="Times New Roman" w:hAnsi="Times New Roman" w:cs="Times New Roman"/>
          <w:b/>
          <w:color w:val="0000FF"/>
          <w:highlight w:val="green"/>
        </w:rPr>
        <w:t>Magazine</w:t>
      </w:r>
      <w:r w:rsidRPr="00A4420C">
        <w:rPr>
          <w:rFonts w:ascii="Times New Roman" w:hAnsi="Times New Roman" w:cs="Times New Roman"/>
          <w:b/>
          <w:color w:val="0000FF"/>
          <w:spacing w:val="-5"/>
          <w:highlight w:val="green"/>
        </w:rPr>
        <w:t xml:space="preserve"> </w:t>
      </w:r>
      <w:r w:rsidRPr="00A4420C">
        <w:rPr>
          <w:rFonts w:ascii="Times New Roman" w:hAnsi="Times New Roman" w:cs="Times New Roman"/>
          <w:color w:val="0000FF"/>
        </w:rPr>
        <w:t>entitled</w:t>
      </w:r>
      <w:r w:rsidRPr="00A4420C">
        <w:rPr>
          <w:rFonts w:ascii="Times New Roman" w:hAnsi="Times New Roman" w:cs="Times New Roman"/>
          <w:color w:val="0000FF"/>
          <w:spacing w:val="-6"/>
        </w:rPr>
        <w:t xml:space="preserve"> </w:t>
      </w:r>
      <w:proofErr w:type="spellStart"/>
      <w:r w:rsidRPr="00A4420C">
        <w:rPr>
          <w:rFonts w:ascii="Times New Roman" w:hAnsi="Times New Roman" w:cs="Times New Roman"/>
          <w:i/>
          <w:iCs/>
          <w:color w:val="0000FF"/>
        </w:rPr>
        <w:t>Nabankur</w:t>
      </w:r>
      <w:proofErr w:type="spellEnd"/>
      <w:r w:rsidRPr="00A4420C">
        <w:rPr>
          <w:rFonts w:ascii="Times New Roman" w:hAnsi="Times New Roman" w:cs="Times New Roman"/>
          <w:i/>
          <w:iCs/>
          <w:color w:val="0000FF"/>
        </w:rPr>
        <w:t xml:space="preserve"> </w:t>
      </w:r>
      <w:r w:rsidRPr="00A4420C">
        <w:rPr>
          <w:rFonts w:ascii="Times New Roman" w:hAnsi="Times New Roman" w:cs="Times New Roman"/>
          <w:color w:val="0000FF"/>
        </w:rPr>
        <w:t>is</w:t>
      </w:r>
      <w:r w:rsidRPr="00A4420C">
        <w:rPr>
          <w:rFonts w:ascii="Times New Roman" w:hAnsi="Times New Roman" w:cs="Times New Roman"/>
          <w:color w:val="0000FF"/>
          <w:spacing w:val="-3"/>
        </w:rPr>
        <w:t xml:space="preserve"> </w:t>
      </w:r>
      <w:r w:rsidRPr="00A4420C">
        <w:rPr>
          <w:rFonts w:ascii="Times New Roman" w:hAnsi="Times New Roman" w:cs="Times New Roman"/>
          <w:color w:val="0000FF"/>
        </w:rPr>
        <w:t>published</w:t>
      </w:r>
      <w:r w:rsidRPr="00A4420C">
        <w:rPr>
          <w:rFonts w:ascii="Times New Roman" w:hAnsi="Times New Roman" w:cs="Times New Roman"/>
          <w:color w:val="0000FF"/>
          <w:spacing w:val="-6"/>
        </w:rPr>
        <w:t xml:space="preserve"> </w:t>
      </w:r>
      <w:r w:rsidRPr="00A4420C">
        <w:rPr>
          <w:rFonts w:ascii="Times New Roman" w:hAnsi="Times New Roman" w:cs="Times New Roman"/>
          <w:color w:val="0000FF"/>
        </w:rPr>
        <w:t>annually</w:t>
      </w:r>
      <w:r w:rsidRPr="00A4420C">
        <w:rPr>
          <w:rFonts w:ascii="Times New Roman" w:hAnsi="Times New Roman" w:cs="Times New Roman"/>
          <w:color w:val="0000FF"/>
          <w:spacing w:val="-3"/>
        </w:rPr>
        <w:t xml:space="preserve"> </w:t>
      </w:r>
      <w:r w:rsidRPr="00A4420C">
        <w:rPr>
          <w:rFonts w:ascii="Times New Roman" w:hAnsi="Times New Roman" w:cs="Times New Roman"/>
          <w:color w:val="0000FF"/>
        </w:rPr>
        <w:t>encouraging</w:t>
      </w:r>
      <w:r w:rsidRPr="00A4420C">
        <w:rPr>
          <w:rFonts w:ascii="Times New Roman" w:hAnsi="Times New Roman" w:cs="Times New Roman"/>
          <w:color w:val="0000FF"/>
          <w:spacing w:val="-3"/>
        </w:rPr>
        <w:t xml:space="preserve"> </w:t>
      </w:r>
      <w:r w:rsidRPr="00A4420C">
        <w:rPr>
          <w:rFonts w:ascii="Times New Roman" w:hAnsi="Times New Roman" w:cs="Times New Roman"/>
          <w:color w:val="0000FF"/>
        </w:rPr>
        <w:t>students and</w:t>
      </w:r>
      <w:r w:rsidRPr="00A4420C">
        <w:rPr>
          <w:rFonts w:ascii="Times New Roman" w:hAnsi="Times New Roman" w:cs="Times New Roman"/>
          <w:color w:val="0000FF"/>
          <w:spacing w:val="-6"/>
        </w:rPr>
        <w:t xml:space="preserve"> </w:t>
      </w:r>
      <w:r w:rsidRPr="00A4420C">
        <w:rPr>
          <w:rFonts w:ascii="Times New Roman" w:hAnsi="Times New Roman" w:cs="Times New Roman"/>
          <w:color w:val="0000FF"/>
        </w:rPr>
        <w:t>staff</w:t>
      </w:r>
      <w:r w:rsidRPr="00A4420C">
        <w:rPr>
          <w:rFonts w:ascii="Times New Roman" w:hAnsi="Times New Roman" w:cs="Times New Roman"/>
          <w:color w:val="0000FF"/>
          <w:spacing w:val="-6"/>
        </w:rPr>
        <w:t xml:space="preserve"> </w:t>
      </w:r>
      <w:r w:rsidRPr="00A4420C">
        <w:rPr>
          <w:rFonts w:ascii="Times New Roman" w:hAnsi="Times New Roman" w:cs="Times New Roman"/>
          <w:color w:val="0000FF"/>
        </w:rPr>
        <w:t>members to</w:t>
      </w:r>
      <w:r w:rsidRPr="00A4420C">
        <w:rPr>
          <w:rFonts w:ascii="Times New Roman" w:hAnsi="Times New Roman" w:cs="Times New Roman"/>
          <w:color w:val="0000FF"/>
          <w:spacing w:val="-4"/>
        </w:rPr>
        <w:t xml:space="preserve"> </w:t>
      </w:r>
      <w:r w:rsidRPr="00A4420C">
        <w:rPr>
          <w:rFonts w:ascii="Times New Roman" w:hAnsi="Times New Roman" w:cs="Times New Roman"/>
          <w:color w:val="0000FF"/>
        </w:rPr>
        <w:t>submit</w:t>
      </w:r>
      <w:r w:rsidRPr="00A4420C">
        <w:rPr>
          <w:rFonts w:ascii="Times New Roman" w:hAnsi="Times New Roman" w:cs="Times New Roman"/>
          <w:color w:val="0000FF"/>
          <w:spacing w:val="-1"/>
        </w:rPr>
        <w:t xml:space="preserve"> </w:t>
      </w:r>
      <w:r w:rsidRPr="00A4420C">
        <w:rPr>
          <w:rFonts w:ascii="Times New Roman" w:hAnsi="Times New Roman" w:cs="Times New Roman"/>
          <w:color w:val="0000FF"/>
        </w:rPr>
        <w:t>their</w:t>
      </w:r>
      <w:r w:rsidRPr="00A4420C">
        <w:rPr>
          <w:rFonts w:ascii="Times New Roman" w:hAnsi="Times New Roman" w:cs="Times New Roman"/>
          <w:color w:val="0000FF"/>
          <w:spacing w:val="-4"/>
        </w:rPr>
        <w:t xml:space="preserve"> </w:t>
      </w:r>
      <w:r w:rsidRPr="00A4420C">
        <w:rPr>
          <w:rFonts w:ascii="Times New Roman" w:hAnsi="Times New Roman" w:cs="Times New Roman"/>
          <w:color w:val="0000FF"/>
        </w:rPr>
        <w:t>essays,</w:t>
      </w:r>
      <w:r w:rsidRPr="00A4420C">
        <w:rPr>
          <w:rFonts w:ascii="Times New Roman" w:hAnsi="Times New Roman" w:cs="Times New Roman"/>
          <w:color w:val="0000FF"/>
          <w:spacing w:val="-4"/>
        </w:rPr>
        <w:t xml:space="preserve"> </w:t>
      </w:r>
      <w:r w:rsidRPr="00A4420C">
        <w:rPr>
          <w:rFonts w:ascii="Times New Roman" w:hAnsi="Times New Roman" w:cs="Times New Roman"/>
          <w:color w:val="0000FF"/>
        </w:rPr>
        <w:t>art</w:t>
      </w:r>
      <w:r w:rsidRPr="00A4420C">
        <w:rPr>
          <w:rFonts w:ascii="Times New Roman" w:hAnsi="Times New Roman" w:cs="Times New Roman"/>
          <w:color w:val="0000FF"/>
          <w:spacing w:val="-1"/>
        </w:rPr>
        <w:t xml:space="preserve"> </w:t>
      </w:r>
      <w:r w:rsidRPr="00A4420C">
        <w:rPr>
          <w:rFonts w:ascii="Times New Roman" w:hAnsi="Times New Roman" w:cs="Times New Roman"/>
          <w:color w:val="0000FF"/>
        </w:rPr>
        <w:t>work</w:t>
      </w:r>
      <w:r w:rsidRPr="00A4420C">
        <w:rPr>
          <w:rFonts w:ascii="Times New Roman" w:hAnsi="Times New Roman" w:cs="Times New Roman"/>
          <w:color w:val="0000FF"/>
          <w:spacing w:val="-1"/>
        </w:rPr>
        <w:t xml:space="preserve"> </w:t>
      </w:r>
      <w:r w:rsidRPr="00A4420C">
        <w:rPr>
          <w:rFonts w:ascii="Times New Roman" w:hAnsi="Times New Roman" w:cs="Times New Roman"/>
          <w:color w:val="0000FF"/>
        </w:rPr>
        <w:t>and creative</w:t>
      </w:r>
      <w:r w:rsidRPr="00A4420C">
        <w:rPr>
          <w:rFonts w:ascii="Times New Roman" w:hAnsi="Times New Roman" w:cs="Times New Roman"/>
          <w:color w:val="0000FF"/>
          <w:spacing w:val="-2"/>
        </w:rPr>
        <w:t xml:space="preserve"> </w:t>
      </w:r>
      <w:r w:rsidRPr="00A4420C">
        <w:rPr>
          <w:rFonts w:ascii="Times New Roman" w:hAnsi="Times New Roman" w:cs="Times New Roman"/>
          <w:color w:val="0000FF"/>
        </w:rPr>
        <w:t>writing which</w:t>
      </w:r>
      <w:r w:rsidRPr="00A4420C">
        <w:rPr>
          <w:rFonts w:ascii="Times New Roman" w:hAnsi="Times New Roman" w:cs="Times New Roman"/>
          <w:color w:val="0000FF"/>
          <w:spacing w:val="-4"/>
        </w:rPr>
        <w:t xml:space="preserve"> </w:t>
      </w:r>
      <w:r w:rsidRPr="00A4420C">
        <w:rPr>
          <w:rFonts w:ascii="Times New Roman" w:hAnsi="Times New Roman" w:cs="Times New Roman"/>
          <w:color w:val="0000FF"/>
        </w:rPr>
        <w:t>then undergo</w:t>
      </w:r>
      <w:r w:rsidRPr="00A4420C">
        <w:rPr>
          <w:rFonts w:ascii="Times New Roman" w:hAnsi="Times New Roman" w:cs="Times New Roman"/>
          <w:color w:val="0000FF"/>
          <w:spacing w:val="-4"/>
        </w:rPr>
        <w:t xml:space="preserve"> </w:t>
      </w:r>
      <w:r w:rsidRPr="00A4420C">
        <w:rPr>
          <w:rFonts w:ascii="Times New Roman" w:hAnsi="Times New Roman" w:cs="Times New Roman"/>
          <w:color w:val="0000FF"/>
        </w:rPr>
        <w:t>a screening process</w:t>
      </w:r>
      <w:r w:rsidRPr="00A4420C">
        <w:rPr>
          <w:rFonts w:ascii="Times New Roman" w:hAnsi="Times New Roman" w:cs="Times New Roman"/>
          <w:color w:val="0000FF"/>
          <w:spacing w:val="-1"/>
        </w:rPr>
        <w:t xml:space="preserve"> </w:t>
      </w:r>
      <w:r w:rsidRPr="00A4420C">
        <w:rPr>
          <w:rFonts w:ascii="Times New Roman" w:hAnsi="Times New Roman" w:cs="Times New Roman"/>
          <w:color w:val="0000FF"/>
        </w:rPr>
        <w:t>through</w:t>
      </w:r>
      <w:r w:rsidRPr="00A4420C">
        <w:rPr>
          <w:rFonts w:ascii="Times New Roman" w:hAnsi="Times New Roman" w:cs="Times New Roman"/>
          <w:color w:val="0000FF"/>
          <w:spacing w:val="-4"/>
        </w:rPr>
        <w:t xml:space="preserve"> </w:t>
      </w:r>
      <w:r w:rsidRPr="00A4420C">
        <w:rPr>
          <w:rFonts w:ascii="Times New Roman" w:hAnsi="Times New Roman" w:cs="Times New Roman"/>
          <w:color w:val="0000FF"/>
        </w:rPr>
        <w:t>the magazine committee. Wall magazines are also displayed by various departments showcasing student art works and writings. The 202</w:t>
      </w:r>
      <w:r w:rsidR="00A4420C" w:rsidRPr="00A4420C">
        <w:rPr>
          <w:rFonts w:ascii="Times New Roman" w:hAnsi="Times New Roman" w:cs="Times New Roman"/>
          <w:color w:val="0000FF"/>
        </w:rPr>
        <w:t>4</w:t>
      </w:r>
      <w:r w:rsidRPr="00A4420C">
        <w:rPr>
          <w:rFonts w:ascii="Times New Roman" w:hAnsi="Times New Roman" w:cs="Times New Roman"/>
          <w:color w:val="0000FF"/>
        </w:rPr>
        <w:t xml:space="preserve"> edition of the magazine is available on the college website</w:t>
      </w:r>
      <w:r w:rsidR="00A4420C" w:rsidRPr="00A4420C">
        <w:rPr>
          <w:rFonts w:ascii="Times New Roman" w:hAnsi="Times New Roman" w:cs="Times New Roman"/>
          <w:color w:val="0000FF"/>
        </w:rPr>
        <w:t xml:space="preserve"> and very soon we will be publishing the 9</w:t>
      </w:r>
      <w:r w:rsidR="00A4420C" w:rsidRPr="00A4420C">
        <w:rPr>
          <w:rFonts w:ascii="Times New Roman" w:hAnsi="Times New Roman" w:cs="Times New Roman"/>
          <w:color w:val="0000FF"/>
          <w:vertAlign w:val="superscript"/>
        </w:rPr>
        <w:t>th</w:t>
      </w:r>
      <w:r w:rsidR="00A4420C" w:rsidRPr="00A4420C">
        <w:rPr>
          <w:rFonts w:ascii="Times New Roman" w:hAnsi="Times New Roman" w:cs="Times New Roman"/>
          <w:color w:val="0000FF"/>
        </w:rPr>
        <w:t xml:space="preserve"> edition</w:t>
      </w:r>
      <w:r w:rsidR="005F23EE">
        <w:rPr>
          <w:rFonts w:ascii="Times New Roman" w:hAnsi="Times New Roman" w:cs="Times New Roman"/>
          <w:color w:val="0000FF"/>
        </w:rPr>
        <w:t>, dedicated to Manoj Mitra.</w:t>
      </w:r>
      <w:r w:rsidR="00A4420C" w:rsidRPr="00A4420C">
        <w:rPr>
          <w:rFonts w:ascii="Times New Roman" w:hAnsi="Times New Roman" w:cs="Times New Roman"/>
          <w:color w:val="0000FF"/>
        </w:rPr>
        <w:t xml:space="preserve"> </w:t>
      </w:r>
    </w:p>
    <w:p w14:paraId="54A161AE" w14:textId="77777777" w:rsidR="00F87073" w:rsidRPr="00A4420C" w:rsidRDefault="00F87073" w:rsidP="00A4420C">
      <w:pPr>
        <w:pStyle w:val="BodyText"/>
        <w:spacing w:before="24"/>
        <w:ind w:left="858" w:right="645"/>
        <w:jc w:val="both"/>
        <w:rPr>
          <w:rFonts w:ascii="Times New Roman" w:hAnsi="Times New Roman" w:cs="Times New Roman"/>
          <w:color w:val="0000FF"/>
        </w:rPr>
      </w:pPr>
    </w:p>
    <w:p w14:paraId="4E2D3237" w14:textId="77777777" w:rsidR="00F87073" w:rsidRDefault="00F87073" w:rsidP="00F87073">
      <w:pPr>
        <w:pStyle w:val="BodyText"/>
        <w:spacing w:before="24"/>
        <w:ind w:left="858" w:right="645"/>
        <w:rPr>
          <w:color w:val="0000FF"/>
        </w:rPr>
      </w:pPr>
    </w:p>
    <w:p w14:paraId="36EC584D" w14:textId="514A28D8" w:rsidR="00F87073" w:rsidRDefault="00466BF6" w:rsidP="00F87073">
      <w:pPr>
        <w:pStyle w:val="BodyText"/>
        <w:spacing w:before="24"/>
        <w:ind w:left="858" w:right="645"/>
        <w:rPr>
          <w:color w:val="0000FF"/>
        </w:rPr>
      </w:pPr>
      <w:r>
        <w:rPr>
          <w:noProof/>
          <w:color w:val="0000FF"/>
        </w:rPr>
        <mc:AlternateContent>
          <mc:Choice Requires="wps">
            <w:drawing>
              <wp:anchor distT="0" distB="0" distL="114300" distR="114300" simplePos="0" relativeHeight="251697152" behindDoc="0" locked="0" layoutInCell="1" allowOverlap="1" wp14:anchorId="504F33A9" wp14:editId="59355B05">
                <wp:simplePos x="0" y="0"/>
                <wp:positionH relativeFrom="column">
                  <wp:posOffset>1440180</wp:posOffset>
                </wp:positionH>
                <wp:positionV relativeFrom="paragraph">
                  <wp:posOffset>19685</wp:posOffset>
                </wp:positionV>
                <wp:extent cx="3771900" cy="2362200"/>
                <wp:effectExtent l="0" t="0" r="19050" b="19050"/>
                <wp:wrapNone/>
                <wp:docPr id="373324844" name="Rectangle: Rounded Corners 210"/>
                <wp:cNvGraphicFramePr/>
                <a:graphic xmlns:a="http://schemas.openxmlformats.org/drawingml/2006/main">
                  <a:graphicData uri="http://schemas.microsoft.com/office/word/2010/wordprocessingShape">
                    <wps:wsp>
                      <wps:cNvSpPr/>
                      <wps:spPr>
                        <a:xfrm>
                          <a:off x="0" y="0"/>
                          <a:ext cx="3771900" cy="2362200"/>
                        </a:xfrm>
                        <a:prstGeom prst="roundRect">
                          <a:avLst/>
                        </a:prstGeom>
                        <a:blipFill dpi="0" rotWithShape="1">
                          <a:blip r:embed="rId67"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97141E" id="Rectangle: Rounded Corners 210" o:spid="_x0000_s1026" style="position:absolute;margin-left:113.4pt;margin-top:1.55pt;width:297pt;height:18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" strokecolor="#181c13 [484]" strokeweight="2pt">
                <v:fill r:id="rId68" o:title="" recolor="t" rotate="t" type="frame"/>
              </v:roundrect>
            </w:pict>
          </mc:Fallback>
        </mc:AlternateContent>
      </w:r>
    </w:p>
    <w:p w14:paraId="2404402A" w14:textId="050CA608" w:rsidR="00F87073" w:rsidRDefault="00F87073" w:rsidP="00F87073">
      <w:pPr>
        <w:pStyle w:val="BodyText"/>
        <w:spacing w:before="24"/>
        <w:ind w:left="858" w:right="645"/>
        <w:rPr>
          <w:color w:val="0000FF"/>
        </w:rPr>
      </w:pPr>
    </w:p>
    <w:p w14:paraId="521E5BF4" w14:textId="77777777" w:rsidR="00F87073" w:rsidRDefault="00F87073" w:rsidP="00F87073">
      <w:pPr>
        <w:pStyle w:val="BodyText"/>
        <w:spacing w:before="24"/>
        <w:ind w:left="858" w:right="645"/>
        <w:rPr>
          <w:color w:val="0000FF"/>
        </w:rPr>
      </w:pPr>
    </w:p>
    <w:p w14:paraId="71BA9187" w14:textId="3FF61511" w:rsidR="00F87073" w:rsidRDefault="00F87073" w:rsidP="00F87073">
      <w:pPr>
        <w:pStyle w:val="BodyText"/>
        <w:spacing w:before="24"/>
        <w:ind w:left="858" w:right="645"/>
        <w:rPr>
          <w:color w:val="0000FF"/>
        </w:rPr>
      </w:pPr>
    </w:p>
    <w:p w14:paraId="1D6DEBD8" w14:textId="77777777" w:rsidR="00F87073" w:rsidRDefault="00F87073" w:rsidP="00F87073">
      <w:pPr>
        <w:pStyle w:val="BodyText"/>
        <w:spacing w:before="24"/>
        <w:ind w:left="858" w:right="645"/>
        <w:rPr>
          <w:color w:val="0000FF"/>
        </w:rPr>
      </w:pPr>
    </w:p>
    <w:p w14:paraId="1CFD846E" w14:textId="77777777" w:rsidR="00F87073" w:rsidRDefault="00F87073" w:rsidP="00F87073">
      <w:pPr>
        <w:pStyle w:val="BodyText"/>
        <w:spacing w:before="24"/>
        <w:ind w:left="858" w:right="645"/>
        <w:rPr>
          <w:color w:val="0000FF"/>
        </w:rPr>
      </w:pPr>
    </w:p>
    <w:p w14:paraId="44CE23F6" w14:textId="77777777" w:rsidR="00F87073" w:rsidRDefault="00F87073" w:rsidP="00F87073">
      <w:pPr>
        <w:pStyle w:val="BodyText"/>
        <w:spacing w:before="24"/>
        <w:ind w:left="858" w:right="645"/>
        <w:rPr>
          <w:color w:val="0000FF"/>
        </w:rPr>
      </w:pPr>
    </w:p>
    <w:p w14:paraId="33467075" w14:textId="77777777" w:rsidR="00F87073" w:rsidRDefault="00F87073" w:rsidP="00F87073">
      <w:pPr>
        <w:pStyle w:val="BodyText"/>
        <w:spacing w:before="24"/>
        <w:ind w:left="858" w:right="645"/>
        <w:rPr>
          <w:color w:val="0000FF"/>
        </w:rPr>
      </w:pPr>
    </w:p>
    <w:p w14:paraId="3054F50C" w14:textId="77777777" w:rsidR="00F87073" w:rsidRDefault="00F87073" w:rsidP="00F87073">
      <w:pPr>
        <w:pStyle w:val="BodyText"/>
        <w:spacing w:before="24"/>
        <w:ind w:left="858" w:right="645"/>
        <w:rPr>
          <w:color w:val="0000FF"/>
        </w:rPr>
      </w:pPr>
    </w:p>
    <w:p w14:paraId="46499E35" w14:textId="77777777" w:rsidR="00F87073" w:rsidRDefault="00F87073" w:rsidP="00F87073">
      <w:pPr>
        <w:pStyle w:val="BodyText"/>
        <w:spacing w:before="24"/>
        <w:ind w:left="858" w:right="645"/>
        <w:rPr>
          <w:color w:val="0000FF"/>
        </w:rPr>
      </w:pPr>
    </w:p>
    <w:p w14:paraId="114730B9" w14:textId="77777777" w:rsidR="00F87073" w:rsidRDefault="00F87073" w:rsidP="00F87073">
      <w:pPr>
        <w:pStyle w:val="BodyText"/>
        <w:spacing w:before="24"/>
        <w:ind w:left="858" w:right="645"/>
        <w:rPr>
          <w:color w:val="0000FF"/>
        </w:rPr>
      </w:pPr>
    </w:p>
    <w:p w14:paraId="7324D809" w14:textId="77777777" w:rsidR="00F87073" w:rsidRDefault="00F87073" w:rsidP="00F87073">
      <w:pPr>
        <w:pStyle w:val="BodyText"/>
        <w:spacing w:before="24"/>
        <w:ind w:left="858" w:right="645"/>
        <w:rPr>
          <w:color w:val="0000FF"/>
        </w:rPr>
      </w:pPr>
    </w:p>
    <w:p w14:paraId="6780BF43" w14:textId="77777777" w:rsidR="00F87073" w:rsidRDefault="00F87073" w:rsidP="00F87073">
      <w:pPr>
        <w:pStyle w:val="BodyText"/>
        <w:spacing w:before="24"/>
        <w:ind w:left="858" w:right="645"/>
        <w:rPr>
          <w:color w:val="0000FF"/>
        </w:rPr>
      </w:pPr>
    </w:p>
    <w:p w14:paraId="5136600E" w14:textId="77777777" w:rsidR="00F87073" w:rsidRDefault="00F87073" w:rsidP="00F87073">
      <w:pPr>
        <w:pStyle w:val="BodyText"/>
        <w:spacing w:before="24"/>
        <w:ind w:left="858" w:right="645"/>
        <w:rPr>
          <w:color w:val="0000FF"/>
        </w:rPr>
      </w:pPr>
    </w:p>
    <w:p w14:paraId="2E0FD673" w14:textId="77777777" w:rsidR="00F87073" w:rsidRDefault="00F87073" w:rsidP="00F87073">
      <w:pPr>
        <w:pStyle w:val="BodyText"/>
        <w:spacing w:before="24"/>
        <w:ind w:left="858" w:right="645"/>
        <w:rPr>
          <w:color w:val="0000FF"/>
        </w:rPr>
      </w:pPr>
    </w:p>
    <w:p w14:paraId="30A2B9B1" w14:textId="77777777" w:rsidR="00F87073" w:rsidRDefault="00F87073" w:rsidP="00F87073">
      <w:pPr>
        <w:pStyle w:val="BodyText"/>
        <w:spacing w:before="24"/>
        <w:ind w:left="858" w:right="645"/>
        <w:rPr>
          <w:color w:val="0000FF"/>
        </w:rPr>
      </w:pPr>
    </w:p>
    <w:p w14:paraId="6DBA92D1" w14:textId="77777777" w:rsidR="00F87073" w:rsidRDefault="00F87073" w:rsidP="00F87073">
      <w:pPr>
        <w:pStyle w:val="BodyText"/>
        <w:spacing w:before="24"/>
        <w:ind w:left="858" w:right="645"/>
      </w:pPr>
    </w:p>
    <w:p w14:paraId="299F3BC3" w14:textId="77777777" w:rsidR="00F87073" w:rsidRDefault="00F87073" w:rsidP="00466BF6">
      <w:pPr>
        <w:pStyle w:val="BodyText"/>
        <w:spacing w:before="62" w:line="276" w:lineRule="auto"/>
        <w:rPr>
          <w:rFonts w:ascii="Times New Roman" w:hAnsi="Times New Roman" w:cs="Times New Roman"/>
          <w:color w:val="0000FF"/>
        </w:rPr>
      </w:pPr>
      <w:r w:rsidRPr="00A4420C">
        <w:rPr>
          <w:rFonts w:ascii="Times New Roman" w:hAnsi="Times New Roman" w:cs="Times New Roman"/>
          <w:color w:val="0000FF"/>
        </w:rPr>
        <w:t xml:space="preserve">The </w:t>
      </w:r>
      <w:r w:rsidRPr="00A4420C">
        <w:rPr>
          <w:rFonts w:ascii="Times New Roman" w:hAnsi="Times New Roman" w:cs="Times New Roman"/>
          <w:b/>
          <w:color w:val="0000FF"/>
          <w:highlight w:val="green"/>
        </w:rPr>
        <w:t xml:space="preserve">College Annual Sports </w:t>
      </w:r>
      <w:r w:rsidRPr="00A4420C">
        <w:rPr>
          <w:rFonts w:ascii="Times New Roman" w:hAnsi="Times New Roman" w:cs="Times New Roman"/>
          <w:color w:val="0000FF"/>
        </w:rPr>
        <w:t xml:space="preserve">is a gala event where students can showcase their athleticism, sportsmanship and team spirit.    </w:t>
      </w:r>
    </w:p>
    <w:p w14:paraId="5CC4679A" w14:textId="65AB1B6D" w:rsidR="00F87073" w:rsidRPr="00BA3AD4" w:rsidRDefault="00A4420C" w:rsidP="00A4420C">
      <w:pPr>
        <w:pStyle w:val="BodyText"/>
        <w:spacing w:before="62" w:line="276" w:lineRule="auto"/>
        <w:rPr>
          <w:lang w:val="en-IN"/>
        </w:rPr>
      </w:pPr>
      <w:r>
        <w:rPr>
          <w:rFonts w:ascii="Times New Roman" w:hAnsi="Times New Roman" w:cs="Times New Roman"/>
          <w:color w:val="0000FF"/>
        </w:rPr>
        <w:t xml:space="preserve">                 </w:t>
      </w:r>
      <w:r w:rsidR="00F87073" w:rsidRPr="00BA3AD4">
        <w:rPr>
          <w:rFonts w:ascii="Times New Roman" w:eastAsia="Times New Roman" w:hAnsi="Times New Roman" w:cs="Times New Roman"/>
          <w:noProof/>
          <w:lang w:val="en-IN" w:eastAsia="en-IN" w:bidi="bn-IN"/>
        </w:rPr>
        <w:drawing>
          <wp:inline distT="0" distB="0" distL="0" distR="0" wp14:anchorId="4D6055AB" wp14:editId="3731DCC9">
            <wp:extent cx="2362200" cy="2143125"/>
            <wp:effectExtent l="0" t="0" r="0" b="9525"/>
            <wp:docPr id="1510465853" name="Picture 151046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66472" cy="2147001"/>
                    </a:xfrm>
                    <a:prstGeom prst="rect">
                      <a:avLst/>
                    </a:prstGeom>
                    <a:noFill/>
                    <a:ln>
                      <a:noFill/>
                    </a:ln>
                  </pic:spPr>
                </pic:pic>
              </a:graphicData>
            </a:graphic>
          </wp:inline>
        </w:drawing>
      </w:r>
      <w:r w:rsidR="00F87073">
        <w:t xml:space="preserve">  </w:t>
      </w:r>
      <w:r>
        <w:t xml:space="preserve">  </w:t>
      </w:r>
      <w:r w:rsidR="00F87073">
        <w:t xml:space="preserve"> </w:t>
      </w:r>
      <w:r w:rsidR="00F87073" w:rsidRPr="00BA3AD4">
        <w:rPr>
          <w:noProof/>
          <w:lang w:val="en-IN"/>
        </w:rPr>
        <w:drawing>
          <wp:inline distT="0" distB="0" distL="0" distR="0" wp14:anchorId="7C0ED84C" wp14:editId="27B3C8FA">
            <wp:extent cx="3244850" cy="2066925"/>
            <wp:effectExtent l="0" t="0" r="0" b="9525"/>
            <wp:docPr id="1906823796"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44850" cy="2066925"/>
                    </a:xfrm>
                    <a:prstGeom prst="rect">
                      <a:avLst/>
                    </a:prstGeom>
                    <a:noFill/>
                    <a:ln>
                      <a:noFill/>
                    </a:ln>
                  </pic:spPr>
                </pic:pic>
              </a:graphicData>
            </a:graphic>
          </wp:inline>
        </w:drawing>
      </w:r>
    </w:p>
    <w:p w14:paraId="75C76EE3" w14:textId="77777777" w:rsidR="00F87073" w:rsidRDefault="00F87073" w:rsidP="008C60D3">
      <w:pPr>
        <w:tabs>
          <w:tab w:val="left" w:pos="5929"/>
        </w:tabs>
      </w:pPr>
    </w:p>
    <w:p w14:paraId="7EF5E289" w14:textId="6250B956" w:rsidR="00F87073" w:rsidRPr="005F23EE" w:rsidRDefault="00A4420C" w:rsidP="00A4420C">
      <w:pPr>
        <w:tabs>
          <w:tab w:val="left" w:pos="5929"/>
        </w:tabs>
        <w:jc w:val="center"/>
        <w:rPr>
          <w:b/>
          <w:bCs/>
          <w:color w:val="EE0000"/>
          <w:sz w:val="24"/>
          <w:szCs w:val="24"/>
        </w:rPr>
      </w:pPr>
      <w:r w:rsidRPr="005F23EE">
        <w:rPr>
          <w:b/>
          <w:bCs/>
          <w:color w:val="EE0000"/>
          <w:sz w:val="24"/>
          <w:szCs w:val="24"/>
        </w:rPr>
        <w:t>Snaps of College Annual Sports, 2024</w:t>
      </w:r>
    </w:p>
    <w:p w14:paraId="3A00AD83" w14:textId="77777777" w:rsidR="00F87073" w:rsidRDefault="00F87073" w:rsidP="008C60D3">
      <w:pPr>
        <w:tabs>
          <w:tab w:val="left" w:pos="5929"/>
        </w:tabs>
      </w:pPr>
    </w:p>
    <w:p w14:paraId="470D4B4A" w14:textId="77777777" w:rsidR="00F87073" w:rsidRDefault="00F87073" w:rsidP="008C60D3">
      <w:pPr>
        <w:tabs>
          <w:tab w:val="left" w:pos="5929"/>
        </w:tabs>
      </w:pPr>
    </w:p>
    <w:p w14:paraId="640E2169" w14:textId="77777777" w:rsidR="00F87073" w:rsidRDefault="00F87073" w:rsidP="008C60D3">
      <w:pPr>
        <w:tabs>
          <w:tab w:val="left" w:pos="5929"/>
        </w:tabs>
      </w:pPr>
    </w:p>
    <w:p w14:paraId="0D249695" w14:textId="77777777" w:rsidR="00F87073" w:rsidRDefault="00F87073" w:rsidP="008C60D3">
      <w:pPr>
        <w:tabs>
          <w:tab w:val="left" w:pos="5929"/>
        </w:tabs>
      </w:pPr>
    </w:p>
    <w:p w14:paraId="4FB19903" w14:textId="3E1FB905" w:rsidR="00F87073" w:rsidRDefault="00466BF6" w:rsidP="008C60D3">
      <w:pPr>
        <w:tabs>
          <w:tab w:val="left" w:pos="5929"/>
        </w:tabs>
      </w:pPr>
      <w:r>
        <w:rPr>
          <w:noProof/>
        </w:rPr>
        <w:lastRenderedPageBreak/>
        <mc:AlternateContent>
          <mc:Choice Requires="wpg">
            <w:drawing>
              <wp:anchor distT="0" distB="0" distL="0" distR="0" simplePos="0" relativeHeight="251693056" behindDoc="1" locked="0" layoutInCell="1" allowOverlap="1" wp14:anchorId="2F0C2647" wp14:editId="6209BFE5">
                <wp:simplePos x="0" y="0"/>
                <wp:positionH relativeFrom="page">
                  <wp:posOffset>335280</wp:posOffset>
                </wp:positionH>
                <wp:positionV relativeFrom="page">
                  <wp:posOffset>335280</wp:posOffset>
                </wp:positionV>
                <wp:extent cx="7135495" cy="9420860"/>
                <wp:effectExtent l="0" t="0" r="8255" b="8890"/>
                <wp:wrapNone/>
                <wp:docPr id="28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35495" cy="9420860"/>
                          <a:chOff x="0" y="0"/>
                          <a:chExt cx="7135749" cy="9421367"/>
                        </a:xfrm>
                      </wpg:grpSpPr>
                      <wps:wsp>
                        <wps:cNvPr id="288" name="Graphic 288"/>
                        <wps:cNvSpPr/>
                        <wps:spPr>
                          <a:xfrm>
                            <a:off x="0" y="0"/>
                            <a:ext cx="30480" cy="30480"/>
                          </a:xfrm>
                          <a:custGeom>
                            <a:avLst/>
                            <a:gdLst/>
                            <a:ahLst/>
                            <a:cxnLst/>
                            <a:rect l="l" t="t" r="r" b="b"/>
                            <a:pathLst>
                              <a:path w="30480" h="30480">
                                <a:moveTo>
                                  <a:pt x="30480" y="0"/>
                                </a:moveTo>
                                <a:lnTo>
                                  <a:pt x="0" y="0"/>
                                </a:lnTo>
                                <a:lnTo>
                                  <a:pt x="0" y="30479"/>
                                </a:lnTo>
                                <a:lnTo>
                                  <a:pt x="6096" y="30479"/>
                                </a:lnTo>
                                <a:lnTo>
                                  <a:pt x="6096" y="6096"/>
                                </a:lnTo>
                                <a:lnTo>
                                  <a:pt x="30480" y="6096"/>
                                </a:lnTo>
                                <a:lnTo>
                                  <a:pt x="30480" y="0"/>
                                </a:lnTo>
                                <a:close/>
                              </a:path>
                            </a:pathLst>
                          </a:custGeom>
                          <a:solidFill>
                            <a:srgbClr val="000000"/>
                          </a:solidFill>
                        </wps:spPr>
                        <wps:bodyPr wrap="square" lIns="0" tIns="0" rIns="0" bIns="0" rtlCol="0">
                          <a:prstTxWarp prst="textNoShape">
                            <a:avLst/>
                          </a:prstTxWarp>
                          <a:noAutofit/>
                        </wps:bodyPr>
                      </wps:wsp>
                      <wps:wsp>
                        <wps:cNvPr id="289" name="Graphic 289"/>
                        <wps:cNvSpPr/>
                        <wps:spPr>
                          <a:xfrm>
                            <a:off x="6095" y="6095"/>
                            <a:ext cx="24765" cy="24765"/>
                          </a:xfrm>
                          <a:custGeom>
                            <a:avLst/>
                            <a:gdLst/>
                            <a:ahLst/>
                            <a:cxnLst/>
                            <a:rect l="l" t="t" r="r" b="b"/>
                            <a:pathLst>
                              <a:path w="24765" h="24765">
                                <a:moveTo>
                                  <a:pt x="24384" y="0"/>
                                </a:moveTo>
                                <a:lnTo>
                                  <a:pt x="0" y="0"/>
                                </a:lnTo>
                                <a:lnTo>
                                  <a:pt x="0" y="24383"/>
                                </a:lnTo>
                                <a:lnTo>
                                  <a:pt x="6096" y="24383"/>
                                </a:lnTo>
                                <a:lnTo>
                                  <a:pt x="6096" y="6096"/>
                                </a:lnTo>
                                <a:lnTo>
                                  <a:pt x="24384" y="6096"/>
                                </a:lnTo>
                                <a:lnTo>
                                  <a:pt x="24384" y="0"/>
                                </a:lnTo>
                                <a:close/>
                              </a:path>
                            </a:pathLst>
                          </a:custGeom>
                          <a:solidFill>
                            <a:srgbClr val="FFFFFF"/>
                          </a:solidFill>
                        </wps:spPr>
                        <wps:bodyPr wrap="square" lIns="0" tIns="0" rIns="0" bIns="0" rtlCol="0">
                          <a:prstTxWarp prst="textNoShape">
                            <a:avLst/>
                          </a:prstTxWarp>
                          <a:noAutofit/>
                        </wps:bodyPr>
                      </wps:wsp>
                      <wps:wsp>
                        <wps:cNvPr id="290" name="Graphic 290"/>
                        <wps:cNvSpPr/>
                        <wps:spPr>
                          <a:xfrm>
                            <a:off x="12191" y="12191"/>
                            <a:ext cx="18415" cy="18415"/>
                          </a:xfrm>
                          <a:custGeom>
                            <a:avLst/>
                            <a:gdLst/>
                            <a:ahLst/>
                            <a:cxnLst/>
                            <a:rect l="l" t="t" r="r" b="b"/>
                            <a:pathLst>
                              <a:path w="18415" h="18415">
                                <a:moveTo>
                                  <a:pt x="18288" y="0"/>
                                </a:moveTo>
                                <a:lnTo>
                                  <a:pt x="0" y="0"/>
                                </a:lnTo>
                                <a:lnTo>
                                  <a:pt x="0" y="18287"/>
                                </a:lnTo>
                                <a:lnTo>
                                  <a:pt x="6096" y="18287"/>
                                </a:lnTo>
                                <a:lnTo>
                                  <a:pt x="6096" y="6096"/>
                                </a:lnTo>
                                <a:lnTo>
                                  <a:pt x="18288" y="6096"/>
                                </a:lnTo>
                                <a:lnTo>
                                  <a:pt x="18288" y="0"/>
                                </a:lnTo>
                                <a:close/>
                              </a:path>
                            </a:pathLst>
                          </a:custGeom>
                          <a:solidFill>
                            <a:srgbClr val="000000"/>
                          </a:solidFill>
                        </wps:spPr>
                        <wps:bodyPr wrap="square" lIns="0" tIns="0" rIns="0" bIns="0" rtlCol="0">
                          <a:prstTxWarp prst="textNoShape">
                            <a:avLst/>
                          </a:prstTxWarp>
                          <a:noAutofit/>
                        </wps:bodyPr>
                      </wps:wsp>
                      <wps:wsp>
                        <wps:cNvPr id="291" name="Graphic 291"/>
                        <wps:cNvSpPr/>
                        <wps:spPr>
                          <a:xfrm>
                            <a:off x="18288" y="18288"/>
                            <a:ext cx="12700" cy="12700"/>
                          </a:xfrm>
                          <a:custGeom>
                            <a:avLst/>
                            <a:gdLst/>
                            <a:ahLst/>
                            <a:cxnLst/>
                            <a:rect l="l" t="t" r="r" b="b"/>
                            <a:pathLst>
                              <a:path w="12700" h="12700">
                                <a:moveTo>
                                  <a:pt x="12192" y="0"/>
                                </a:moveTo>
                                <a:lnTo>
                                  <a:pt x="0" y="0"/>
                                </a:lnTo>
                                <a:lnTo>
                                  <a:pt x="0" y="12191"/>
                                </a:lnTo>
                                <a:lnTo>
                                  <a:pt x="6096" y="12191"/>
                                </a:lnTo>
                                <a:lnTo>
                                  <a:pt x="6096" y="6096"/>
                                </a:lnTo>
                                <a:lnTo>
                                  <a:pt x="12192" y="6096"/>
                                </a:lnTo>
                                <a:lnTo>
                                  <a:pt x="12192" y="0"/>
                                </a:lnTo>
                                <a:close/>
                              </a:path>
                            </a:pathLst>
                          </a:custGeom>
                          <a:solidFill>
                            <a:srgbClr val="FFFFFF"/>
                          </a:solidFill>
                        </wps:spPr>
                        <wps:bodyPr wrap="square" lIns="0" tIns="0" rIns="0" bIns="0" rtlCol="0">
                          <a:prstTxWarp prst="textNoShape">
                            <a:avLst/>
                          </a:prstTxWarp>
                          <a:noAutofit/>
                        </wps:bodyPr>
                      </wps:wsp>
                      <wps:wsp>
                        <wps:cNvPr id="292" name="Graphic 292"/>
                        <wps:cNvSpPr/>
                        <wps:spPr>
                          <a:xfrm>
                            <a:off x="24384" y="0"/>
                            <a:ext cx="7050405" cy="30480"/>
                          </a:xfrm>
                          <a:custGeom>
                            <a:avLst/>
                            <a:gdLst/>
                            <a:ahLst/>
                            <a:cxnLst/>
                            <a:rect l="l" t="t" r="r" b="b"/>
                            <a:pathLst>
                              <a:path w="7050405" h="30480">
                                <a:moveTo>
                                  <a:pt x="6096" y="24384"/>
                                </a:moveTo>
                                <a:lnTo>
                                  <a:pt x="0" y="24384"/>
                                </a:lnTo>
                                <a:lnTo>
                                  <a:pt x="0" y="30480"/>
                                </a:lnTo>
                                <a:lnTo>
                                  <a:pt x="6096" y="30480"/>
                                </a:lnTo>
                                <a:lnTo>
                                  <a:pt x="6096" y="24384"/>
                                </a:lnTo>
                                <a:close/>
                              </a:path>
                              <a:path w="7050405" h="30480">
                                <a:moveTo>
                                  <a:pt x="7050024" y="0"/>
                                </a:moveTo>
                                <a:lnTo>
                                  <a:pt x="6096" y="0"/>
                                </a:lnTo>
                                <a:lnTo>
                                  <a:pt x="6096" y="6096"/>
                                </a:lnTo>
                                <a:lnTo>
                                  <a:pt x="7050024" y="6096"/>
                                </a:lnTo>
                                <a:lnTo>
                                  <a:pt x="7050024" y="0"/>
                                </a:lnTo>
                                <a:close/>
                              </a:path>
                            </a:pathLst>
                          </a:custGeom>
                          <a:solidFill>
                            <a:srgbClr val="000000"/>
                          </a:solidFill>
                        </wps:spPr>
                        <wps:bodyPr wrap="square" lIns="0" tIns="0" rIns="0" bIns="0" rtlCol="0">
                          <a:prstTxWarp prst="textNoShape">
                            <a:avLst/>
                          </a:prstTxWarp>
                          <a:noAutofit/>
                        </wps:bodyPr>
                      </wps:wsp>
                      <wps:wsp>
                        <wps:cNvPr id="293" name="Graphic 293"/>
                        <wps:cNvSpPr/>
                        <wps:spPr>
                          <a:xfrm>
                            <a:off x="30480" y="6095"/>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FFFFFF"/>
                          </a:solidFill>
                        </wps:spPr>
                        <wps:bodyPr wrap="square" lIns="0" tIns="0" rIns="0" bIns="0" rtlCol="0">
                          <a:prstTxWarp prst="textNoShape">
                            <a:avLst/>
                          </a:prstTxWarp>
                          <a:noAutofit/>
                        </wps:bodyPr>
                      </wps:wsp>
                      <wps:wsp>
                        <wps:cNvPr id="294" name="Graphic 294"/>
                        <wps:cNvSpPr/>
                        <wps:spPr>
                          <a:xfrm>
                            <a:off x="30480" y="12191"/>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000000"/>
                          </a:solidFill>
                        </wps:spPr>
                        <wps:bodyPr wrap="square" lIns="0" tIns="0" rIns="0" bIns="0" rtlCol="0">
                          <a:prstTxWarp prst="textNoShape">
                            <a:avLst/>
                          </a:prstTxWarp>
                          <a:noAutofit/>
                        </wps:bodyPr>
                      </wps:wsp>
                      <wps:wsp>
                        <wps:cNvPr id="295" name="Graphic 295"/>
                        <wps:cNvSpPr/>
                        <wps:spPr>
                          <a:xfrm>
                            <a:off x="30480" y="18288"/>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FFFFFF"/>
                          </a:solidFill>
                        </wps:spPr>
                        <wps:bodyPr wrap="square" lIns="0" tIns="0" rIns="0" bIns="0" rtlCol="0">
                          <a:prstTxWarp prst="textNoShape">
                            <a:avLst/>
                          </a:prstTxWarp>
                          <a:noAutofit/>
                        </wps:bodyPr>
                      </wps:wsp>
                      <wps:wsp>
                        <wps:cNvPr id="296" name="Graphic 296"/>
                        <wps:cNvSpPr/>
                        <wps:spPr>
                          <a:xfrm>
                            <a:off x="30480" y="0"/>
                            <a:ext cx="7074534" cy="30480"/>
                          </a:xfrm>
                          <a:custGeom>
                            <a:avLst/>
                            <a:gdLst/>
                            <a:ahLst/>
                            <a:cxnLst/>
                            <a:rect l="l" t="t" r="r" b="b"/>
                            <a:pathLst>
                              <a:path w="7074534" h="30480">
                                <a:moveTo>
                                  <a:pt x="7043928" y="24384"/>
                                </a:moveTo>
                                <a:lnTo>
                                  <a:pt x="0" y="24384"/>
                                </a:lnTo>
                                <a:lnTo>
                                  <a:pt x="0" y="30480"/>
                                </a:lnTo>
                                <a:lnTo>
                                  <a:pt x="7043928" y="30480"/>
                                </a:lnTo>
                                <a:lnTo>
                                  <a:pt x="7043928" y="24384"/>
                                </a:lnTo>
                                <a:close/>
                              </a:path>
                              <a:path w="7074534" h="30480">
                                <a:moveTo>
                                  <a:pt x="7074408" y="0"/>
                                </a:moveTo>
                                <a:lnTo>
                                  <a:pt x="7043928" y="0"/>
                                </a:lnTo>
                                <a:lnTo>
                                  <a:pt x="7043928" y="6350"/>
                                </a:lnTo>
                                <a:lnTo>
                                  <a:pt x="7068312" y="6350"/>
                                </a:lnTo>
                                <a:lnTo>
                                  <a:pt x="7068312" y="30480"/>
                                </a:lnTo>
                                <a:lnTo>
                                  <a:pt x="7074408" y="30480"/>
                                </a:lnTo>
                                <a:lnTo>
                                  <a:pt x="7074408" y="6350"/>
                                </a:lnTo>
                                <a:lnTo>
                                  <a:pt x="7074408" y="0"/>
                                </a:lnTo>
                                <a:close/>
                              </a:path>
                            </a:pathLst>
                          </a:custGeom>
                          <a:solidFill>
                            <a:srgbClr val="000000"/>
                          </a:solidFill>
                        </wps:spPr>
                        <wps:bodyPr wrap="square" lIns="0" tIns="0" rIns="0" bIns="0" rtlCol="0">
                          <a:prstTxWarp prst="textNoShape">
                            <a:avLst/>
                          </a:prstTxWarp>
                          <a:noAutofit/>
                        </wps:bodyPr>
                      </wps:wsp>
                      <wps:wsp>
                        <wps:cNvPr id="297" name="Graphic 297"/>
                        <wps:cNvSpPr/>
                        <wps:spPr>
                          <a:xfrm>
                            <a:off x="7074407" y="6095"/>
                            <a:ext cx="24765" cy="24765"/>
                          </a:xfrm>
                          <a:custGeom>
                            <a:avLst/>
                            <a:gdLst/>
                            <a:ahLst/>
                            <a:cxnLst/>
                            <a:rect l="l" t="t" r="r" b="b"/>
                            <a:pathLst>
                              <a:path w="24765" h="24765">
                                <a:moveTo>
                                  <a:pt x="24383" y="0"/>
                                </a:moveTo>
                                <a:lnTo>
                                  <a:pt x="0" y="0"/>
                                </a:lnTo>
                                <a:lnTo>
                                  <a:pt x="0" y="6096"/>
                                </a:lnTo>
                                <a:lnTo>
                                  <a:pt x="18287" y="6096"/>
                                </a:lnTo>
                                <a:lnTo>
                                  <a:pt x="18287" y="24383"/>
                                </a:lnTo>
                                <a:lnTo>
                                  <a:pt x="24383" y="24383"/>
                                </a:lnTo>
                                <a:lnTo>
                                  <a:pt x="24383" y="0"/>
                                </a:lnTo>
                                <a:close/>
                              </a:path>
                            </a:pathLst>
                          </a:custGeom>
                          <a:solidFill>
                            <a:srgbClr val="FFFFFF"/>
                          </a:solidFill>
                        </wps:spPr>
                        <wps:bodyPr wrap="square" lIns="0" tIns="0" rIns="0" bIns="0" rtlCol="0">
                          <a:prstTxWarp prst="textNoShape">
                            <a:avLst/>
                          </a:prstTxWarp>
                          <a:noAutofit/>
                        </wps:bodyPr>
                      </wps:wsp>
                      <wps:wsp>
                        <wps:cNvPr id="298" name="Graphic 298"/>
                        <wps:cNvSpPr/>
                        <wps:spPr>
                          <a:xfrm>
                            <a:off x="7074407" y="12191"/>
                            <a:ext cx="18415" cy="18415"/>
                          </a:xfrm>
                          <a:custGeom>
                            <a:avLst/>
                            <a:gdLst/>
                            <a:ahLst/>
                            <a:cxnLst/>
                            <a:rect l="l" t="t" r="r" b="b"/>
                            <a:pathLst>
                              <a:path w="18415" h="18415">
                                <a:moveTo>
                                  <a:pt x="18287" y="0"/>
                                </a:moveTo>
                                <a:lnTo>
                                  <a:pt x="0" y="0"/>
                                </a:lnTo>
                                <a:lnTo>
                                  <a:pt x="0" y="6096"/>
                                </a:lnTo>
                                <a:lnTo>
                                  <a:pt x="12191" y="6096"/>
                                </a:lnTo>
                                <a:lnTo>
                                  <a:pt x="12191" y="18287"/>
                                </a:lnTo>
                                <a:lnTo>
                                  <a:pt x="18287" y="18287"/>
                                </a:lnTo>
                                <a:lnTo>
                                  <a:pt x="18287" y="0"/>
                                </a:lnTo>
                                <a:close/>
                              </a:path>
                            </a:pathLst>
                          </a:custGeom>
                          <a:solidFill>
                            <a:srgbClr val="000000"/>
                          </a:solidFill>
                        </wps:spPr>
                        <wps:bodyPr wrap="square" lIns="0" tIns="0" rIns="0" bIns="0" rtlCol="0">
                          <a:prstTxWarp prst="textNoShape">
                            <a:avLst/>
                          </a:prstTxWarp>
                          <a:noAutofit/>
                        </wps:bodyPr>
                      </wps:wsp>
                      <wps:wsp>
                        <wps:cNvPr id="299" name="Graphic 299"/>
                        <wps:cNvSpPr/>
                        <wps:spPr>
                          <a:xfrm>
                            <a:off x="7074407" y="18288"/>
                            <a:ext cx="12700" cy="12700"/>
                          </a:xfrm>
                          <a:custGeom>
                            <a:avLst/>
                            <a:gdLst/>
                            <a:ahLst/>
                            <a:cxnLst/>
                            <a:rect l="l" t="t" r="r" b="b"/>
                            <a:pathLst>
                              <a:path w="12700" h="12700">
                                <a:moveTo>
                                  <a:pt x="12191" y="0"/>
                                </a:moveTo>
                                <a:lnTo>
                                  <a:pt x="0" y="0"/>
                                </a:lnTo>
                                <a:lnTo>
                                  <a:pt x="0" y="6096"/>
                                </a:lnTo>
                                <a:lnTo>
                                  <a:pt x="6095" y="6096"/>
                                </a:lnTo>
                                <a:lnTo>
                                  <a:pt x="6095" y="12191"/>
                                </a:lnTo>
                                <a:lnTo>
                                  <a:pt x="12191" y="12191"/>
                                </a:lnTo>
                                <a:lnTo>
                                  <a:pt x="12191" y="0"/>
                                </a:lnTo>
                                <a:close/>
                              </a:path>
                            </a:pathLst>
                          </a:custGeom>
                          <a:solidFill>
                            <a:srgbClr val="FFFFFF"/>
                          </a:solidFill>
                        </wps:spPr>
                        <wps:bodyPr wrap="square" lIns="0" tIns="0" rIns="0" bIns="0" rtlCol="0">
                          <a:prstTxWarp prst="textNoShape">
                            <a:avLst/>
                          </a:prstTxWarp>
                          <a:noAutofit/>
                        </wps:bodyPr>
                      </wps:wsp>
                      <wps:wsp>
                        <wps:cNvPr id="300" name="Graphic 300"/>
                        <wps:cNvSpPr/>
                        <wps:spPr>
                          <a:xfrm>
                            <a:off x="0" y="24383"/>
                            <a:ext cx="7080884" cy="9336405"/>
                          </a:xfrm>
                          <a:custGeom>
                            <a:avLst/>
                            <a:gdLst/>
                            <a:ahLst/>
                            <a:cxnLst/>
                            <a:rect l="l" t="t" r="r" b="b"/>
                            <a:pathLst>
                              <a:path w="7080884" h="9336405">
                                <a:moveTo>
                                  <a:pt x="6096" y="6096"/>
                                </a:moveTo>
                                <a:lnTo>
                                  <a:pt x="0" y="6096"/>
                                </a:lnTo>
                                <a:lnTo>
                                  <a:pt x="0" y="9336037"/>
                                </a:lnTo>
                                <a:lnTo>
                                  <a:pt x="6096" y="9336024"/>
                                </a:lnTo>
                                <a:lnTo>
                                  <a:pt x="6096" y="6096"/>
                                </a:lnTo>
                                <a:close/>
                              </a:path>
                              <a:path w="7080884" h="9336405">
                                <a:moveTo>
                                  <a:pt x="7080504" y="0"/>
                                </a:moveTo>
                                <a:lnTo>
                                  <a:pt x="7074408" y="0"/>
                                </a:lnTo>
                                <a:lnTo>
                                  <a:pt x="7074408" y="6096"/>
                                </a:lnTo>
                                <a:lnTo>
                                  <a:pt x="7080504" y="6096"/>
                                </a:lnTo>
                                <a:lnTo>
                                  <a:pt x="7080504" y="0"/>
                                </a:lnTo>
                                <a:close/>
                              </a:path>
                            </a:pathLst>
                          </a:custGeom>
                          <a:solidFill>
                            <a:srgbClr val="000000"/>
                          </a:solidFill>
                        </wps:spPr>
                        <wps:bodyPr wrap="square" lIns="0" tIns="0" rIns="0" bIns="0" rtlCol="0">
                          <a:prstTxWarp prst="textNoShape">
                            <a:avLst/>
                          </a:prstTxWarp>
                          <a:noAutofit/>
                        </wps:bodyPr>
                      </wps:wsp>
                      <wps:wsp>
                        <wps:cNvPr id="301" name="Graphic 301"/>
                        <wps:cNvSpPr/>
                        <wps:spPr>
                          <a:xfrm>
                            <a:off x="6095"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FFFFFF"/>
                          </a:solidFill>
                        </wps:spPr>
                        <wps:bodyPr wrap="square" lIns="0" tIns="0" rIns="0" bIns="0" rtlCol="0">
                          <a:prstTxWarp prst="textNoShape">
                            <a:avLst/>
                          </a:prstTxWarp>
                          <a:noAutofit/>
                        </wps:bodyPr>
                      </wps:wsp>
                      <wps:wsp>
                        <wps:cNvPr id="302" name="Graphic 302"/>
                        <wps:cNvSpPr/>
                        <wps:spPr>
                          <a:xfrm>
                            <a:off x="12191"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000000"/>
                          </a:solidFill>
                        </wps:spPr>
                        <wps:bodyPr wrap="square" lIns="0" tIns="0" rIns="0" bIns="0" rtlCol="0">
                          <a:prstTxWarp prst="textNoShape">
                            <a:avLst/>
                          </a:prstTxWarp>
                          <a:noAutofit/>
                        </wps:bodyPr>
                      </wps:wsp>
                      <wps:wsp>
                        <wps:cNvPr id="303" name="Graphic 303"/>
                        <wps:cNvSpPr/>
                        <wps:spPr>
                          <a:xfrm>
                            <a:off x="18288"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FFFFFF"/>
                          </a:solidFill>
                        </wps:spPr>
                        <wps:bodyPr wrap="square" lIns="0" tIns="0" rIns="0" bIns="0" rtlCol="0">
                          <a:prstTxWarp prst="textNoShape">
                            <a:avLst/>
                          </a:prstTxWarp>
                          <a:noAutofit/>
                        </wps:bodyPr>
                      </wps:wsp>
                      <wps:wsp>
                        <wps:cNvPr id="304" name="Graphic 304"/>
                        <wps:cNvSpPr/>
                        <wps:spPr>
                          <a:xfrm>
                            <a:off x="24384" y="30479"/>
                            <a:ext cx="7111365" cy="9330055"/>
                          </a:xfrm>
                          <a:custGeom>
                            <a:avLst/>
                            <a:gdLst/>
                            <a:ahLst/>
                            <a:cxnLst/>
                            <a:rect l="l" t="t" r="r" b="b"/>
                            <a:pathLst>
                              <a:path w="7111365" h="9330055">
                                <a:moveTo>
                                  <a:pt x="6096" y="0"/>
                                </a:moveTo>
                                <a:lnTo>
                                  <a:pt x="0" y="0"/>
                                </a:lnTo>
                                <a:lnTo>
                                  <a:pt x="0" y="9329941"/>
                                </a:lnTo>
                                <a:lnTo>
                                  <a:pt x="6096" y="9329928"/>
                                </a:lnTo>
                                <a:lnTo>
                                  <a:pt x="6096" y="0"/>
                                </a:lnTo>
                                <a:close/>
                              </a:path>
                              <a:path w="7111365" h="9330055">
                                <a:moveTo>
                                  <a:pt x="7110984" y="0"/>
                                </a:moveTo>
                                <a:lnTo>
                                  <a:pt x="7080504" y="0"/>
                                </a:lnTo>
                                <a:lnTo>
                                  <a:pt x="7074408" y="0"/>
                                </a:lnTo>
                                <a:lnTo>
                                  <a:pt x="7074408" y="9329941"/>
                                </a:lnTo>
                                <a:lnTo>
                                  <a:pt x="7080504" y="9329928"/>
                                </a:lnTo>
                                <a:lnTo>
                                  <a:pt x="7110984" y="9329928"/>
                                </a:lnTo>
                                <a:lnTo>
                                  <a:pt x="7110984" y="0"/>
                                </a:lnTo>
                                <a:close/>
                              </a:path>
                            </a:pathLst>
                          </a:custGeom>
                          <a:solidFill>
                            <a:srgbClr val="000000"/>
                          </a:solidFill>
                        </wps:spPr>
                        <wps:bodyPr wrap="square" lIns="0" tIns="0" rIns="0" bIns="0" rtlCol="0">
                          <a:prstTxWarp prst="textNoShape">
                            <a:avLst/>
                          </a:prstTxWarp>
                          <a:noAutofit/>
                        </wps:bodyPr>
                      </wps:wsp>
                      <wps:wsp>
                        <wps:cNvPr id="305" name="Graphic 305"/>
                        <wps:cNvSpPr/>
                        <wps:spPr>
                          <a:xfrm>
                            <a:off x="7092695"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FFFFFF"/>
                          </a:solidFill>
                        </wps:spPr>
                        <wps:bodyPr wrap="square" lIns="0" tIns="0" rIns="0" bIns="0" rtlCol="0">
                          <a:prstTxWarp prst="textNoShape">
                            <a:avLst/>
                          </a:prstTxWarp>
                          <a:noAutofit/>
                        </wps:bodyPr>
                      </wps:wsp>
                      <wps:wsp>
                        <wps:cNvPr id="306" name="Graphic 306"/>
                        <wps:cNvSpPr/>
                        <wps:spPr>
                          <a:xfrm>
                            <a:off x="7086600"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000000"/>
                          </a:solidFill>
                        </wps:spPr>
                        <wps:bodyPr wrap="square" lIns="0" tIns="0" rIns="0" bIns="0" rtlCol="0">
                          <a:prstTxWarp prst="textNoShape">
                            <a:avLst/>
                          </a:prstTxWarp>
                          <a:noAutofit/>
                        </wps:bodyPr>
                      </wps:wsp>
                      <wps:wsp>
                        <wps:cNvPr id="307" name="Graphic 307"/>
                        <wps:cNvSpPr/>
                        <wps:spPr>
                          <a:xfrm>
                            <a:off x="7080504" y="30480"/>
                            <a:ext cx="6350" cy="9330055"/>
                          </a:xfrm>
                          <a:custGeom>
                            <a:avLst/>
                            <a:gdLst/>
                            <a:ahLst/>
                            <a:cxnLst/>
                            <a:rect l="l" t="t" r="r" b="b"/>
                            <a:pathLst>
                              <a:path w="6350" h="9330055">
                                <a:moveTo>
                                  <a:pt x="6096" y="0"/>
                                </a:moveTo>
                                <a:lnTo>
                                  <a:pt x="0" y="0"/>
                                </a:lnTo>
                                <a:lnTo>
                                  <a:pt x="0" y="9329928"/>
                                </a:lnTo>
                                <a:lnTo>
                                  <a:pt x="6096" y="9329928"/>
                                </a:lnTo>
                                <a:lnTo>
                                  <a:pt x="6096" y="0"/>
                                </a:lnTo>
                                <a:close/>
                              </a:path>
                            </a:pathLst>
                          </a:custGeom>
                          <a:solidFill>
                            <a:srgbClr val="FFFFFF"/>
                          </a:solidFill>
                        </wps:spPr>
                        <wps:bodyPr wrap="square" lIns="0" tIns="0" rIns="0" bIns="0" rtlCol="0">
                          <a:prstTxWarp prst="textNoShape">
                            <a:avLst/>
                          </a:prstTxWarp>
                          <a:noAutofit/>
                        </wps:bodyPr>
                      </wps:wsp>
                      <wps:wsp>
                        <wps:cNvPr id="308" name="Graphic 308"/>
                        <wps:cNvSpPr/>
                        <wps:spPr>
                          <a:xfrm>
                            <a:off x="0" y="30479"/>
                            <a:ext cx="7080884" cy="9359900"/>
                          </a:xfrm>
                          <a:custGeom>
                            <a:avLst/>
                            <a:gdLst/>
                            <a:ahLst/>
                            <a:cxnLst/>
                            <a:rect l="l" t="t" r="r" b="b"/>
                            <a:pathLst>
                              <a:path w="7080884" h="9359900">
                                <a:moveTo>
                                  <a:pt x="30480" y="9354820"/>
                                </a:moveTo>
                                <a:lnTo>
                                  <a:pt x="6096" y="9354820"/>
                                </a:lnTo>
                                <a:lnTo>
                                  <a:pt x="6096" y="9329420"/>
                                </a:lnTo>
                                <a:lnTo>
                                  <a:pt x="0" y="9329420"/>
                                </a:lnTo>
                                <a:lnTo>
                                  <a:pt x="0" y="9354820"/>
                                </a:lnTo>
                                <a:lnTo>
                                  <a:pt x="0" y="9359900"/>
                                </a:lnTo>
                                <a:lnTo>
                                  <a:pt x="30480" y="9359900"/>
                                </a:lnTo>
                                <a:lnTo>
                                  <a:pt x="30480" y="9354820"/>
                                </a:lnTo>
                                <a:close/>
                              </a:path>
                              <a:path w="7080884" h="9359900">
                                <a:moveTo>
                                  <a:pt x="7080504" y="0"/>
                                </a:moveTo>
                                <a:lnTo>
                                  <a:pt x="7074408" y="0"/>
                                </a:lnTo>
                                <a:lnTo>
                                  <a:pt x="7074408" y="9329941"/>
                                </a:lnTo>
                                <a:lnTo>
                                  <a:pt x="7080504" y="9329928"/>
                                </a:lnTo>
                                <a:lnTo>
                                  <a:pt x="7080504" y="0"/>
                                </a:lnTo>
                                <a:close/>
                              </a:path>
                            </a:pathLst>
                          </a:custGeom>
                          <a:solidFill>
                            <a:srgbClr val="000000"/>
                          </a:solidFill>
                        </wps:spPr>
                        <wps:bodyPr wrap="square" lIns="0" tIns="0" rIns="0" bIns="0" rtlCol="0">
                          <a:prstTxWarp prst="textNoShape">
                            <a:avLst/>
                          </a:prstTxWarp>
                          <a:noAutofit/>
                        </wps:bodyPr>
                      </wps:wsp>
                      <wps:wsp>
                        <wps:cNvPr id="309" name="Graphic 309"/>
                        <wps:cNvSpPr/>
                        <wps:spPr>
                          <a:xfrm>
                            <a:off x="6095" y="9360407"/>
                            <a:ext cx="24765" cy="24765"/>
                          </a:xfrm>
                          <a:custGeom>
                            <a:avLst/>
                            <a:gdLst/>
                            <a:ahLst/>
                            <a:cxnLst/>
                            <a:rect l="l" t="t" r="r" b="b"/>
                            <a:pathLst>
                              <a:path w="24765" h="24765">
                                <a:moveTo>
                                  <a:pt x="6096" y="0"/>
                                </a:moveTo>
                                <a:lnTo>
                                  <a:pt x="0" y="0"/>
                                </a:lnTo>
                                <a:lnTo>
                                  <a:pt x="0" y="24383"/>
                                </a:lnTo>
                                <a:lnTo>
                                  <a:pt x="24384" y="24383"/>
                                </a:lnTo>
                                <a:lnTo>
                                  <a:pt x="24384" y="18287"/>
                                </a:lnTo>
                                <a:lnTo>
                                  <a:pt x="6096" y="18287"/>
                                </a:lnTo>
                                <a:lnTo>
                                  <a:pt x="6096" y="0"/>
                                </a:lnTo>
                                <a:close/>
                              </a:path>
                            </a:pathLst>
                          </a:custGeom>
                          <a:solidFill>
                            <a:srgbClr val="FFFFFF"/>
                          </a:solidFill>
                        </wps:spPr>
                        <wps:bodyPr wrap="square" lIns="0" tIns="0" rIns="0" bIns="0" rtlCol="0">
                          <a:prstTxWarp prst="textNoShape">
                            <a:avLst/>
                          </a:prstTxWarp>
                          <a:noAutofit/>
                        </wps:bodyPr>
                      </wps:wsp>
                      <wps:wsp>
                        <wps:cNvPr id="310" name="Graphic 310"/>
                        <wps:cNvSpPr/>
                        <wps:spPr>
                          <a:xfrm>
                            <a:off x="12191" y="9360407"/>
                            <a:ext cx="18415" cy="18415"/>
                          </a:xfrm>
                          <a:custGeom>
                            <a:avLst/>
                            <a:gdLst/>
                            <a:ahLst/>
                            <a:cxnLst/>
                            <a:rect l="l" t="t" r="r" b="b"/>
                            <a:pathLst>
                              <a:path w="18415" h="18415">
                                <a:moveTo>
                                  <a:pt x="6096" y="0"/>
                                </a:moveTo>
                                <a:lnTo>
                                  <a:pt x="0" y="0"/>
                                </a:lnTo>
                                <a:lnTo>
                                  <a:pt x="0" y="18287"/>
                                </a:lnTo>
                                <a:lnTo>
                                  <a:pt x="18288" y="18287"/>
                                </a:lnTo>
                                <a:lnTo>
                                  <a:pt x="18288" y="12191"/>
                                </a:lnTo>
                                <a:lnTo>
                                  <a:pt x="6096" y="12191"/>
                                </a:lnTo>
                                <a:lnTo>
                                  <a:pt x="6096" y="0"/>
                                </a:lnTo>
                                <a:close/>
                              </a:path>
                            </a:pathLst>
                          </a:custGeom>
                          <a:solidFill>
                            <a:srgbClr val="000000"/>
                          </a:solidFill>
                        </wps:spPr>
                        <wps:bodyPr wrap="square" lIns="0" tIns="0" rIns="0" bIns="0" rtlCol="0">
                          <a:prstTxWarp prst="textNoShape">
                            <a:avLst/>
                          </a:prstTxWarp>
                          <a:noAutofit/>
                        </wps:bodyPr>
                      </wps:wsp>
                      <wps:wsp>
                        <wps:cNvPr id="311" name="Graphic 311"/>
                        <wps:cNvSpPr/>
                        <wps:spPr>
                          <a:xfrm>
                            <a:off x="18288" y="9360407"/>
                            <a:ext cx="12700" cy="12700"/>
                          </a:xfrm>
                          <a:custGeom>
                            <a:avLst/>
                            <a:gdLst/>
                            <a:ahLst/>
                            <a:cxnLst/>
                            <a:rect l="l" t="t" r="r" b="b"/>
                            <a:pathLst>
                              <a:path w="12700" h="12700">
                                <a:moveTo>
                                  <a:pt x="6096" y="0"/>
                                </a:moveTo>
                                <a:lnTo>
                                  <a:pt x="0" y="0"/>
                                </a:lnTo>
                                <a:lnTo>
                                  <a:pt x="0" y="12191"/>
                                </a:lnTo>
                                <a:lnTo>
                                  <a:pt x="12192" y="12191"/>
                                </a:lnTo>
                                <a:lnTo>
                                  <a:pt x="12192" y="6095"/>
                                </a:lnTo>
                                <a:lnTo>
                                  <a:pt x="6096" y="6095"/>
                                </a:lnTo>
                                <a:lnTo>
                                  <a:pt x="6096" y="0"/>
                                </a:lnTo>
                                <a:close/>
                              </a:path>
                            </a:pathLst>
                          </a:custGeom>
                          <a:solidFill>
                            <a:srgbClr val="FFFFFF"/>
                          </a:solidFill>
                        </wps:spPr>
                        <wps:bodyPr wrap="square" lIns="0" tIns="0" rIns="0" bIns="0" rtlCol="0">
                          <a:prstTxWarp prst="textNoShape">
                            <a:avLst/>
                          </a:prstTxWarp>
                          <a:noAutofit/>
                        </wps:bodyPr>
                      </wps:wsp>
                      <wps:wsp>
                        <wps:cNvPr id="312" name="Graphic 312"/>
                        <wps:cNvSpPr/>
                        <wps:spPr>
                          <a:xfrm>
                            <a:off x="24384" y="9360407"/>
                            <a:ext cx="7050405" cy="60960"/>
                          </a:xfrm>
                          <a:custGeom>
                            <a:avLst/>
                            <a:gdLst/>
                            <a:ahLst/>
                            <a:cxnLst/>
                            <a:rect l="l" t="t" r="r" b="b"/>
                            <a:pathLst>
                              <a:path w="7050405" h="60960">
                                <a:moveTo>
                                  <a:pt x="6096" y="0"/>
                                </a:moveTo>
                                <a:lnTo>
                                  <a:pt x="0" y="0"/>
                                </a:lnTo>
                                <a:lnTo>
                                  <a:pt x="0" y="6096"/>
                                </a:lnTo>
                                <a:lnTo>
                                  <a:pt x="6096" y="6096"/>
                                </a:lnTo>
                                <a:lnTo>
                                  <a:pt x="6096" y="0"/>
                                </a:lnTo>
                                <a:close/>
                              </a:path>
                              <a:path w="7050405" h="60960">
                                <a:moveTo>
                                  <a:pt x="7050024" y="24384"/>
                                </a:moveTo>
                                <a:lnTo>
                                  <a:pt x="6096" y="24384"/>
                                </a:lnTo>
                                <a:lnTo>
                                  <a:pt x="6096" y="60960"/>
                                </a:lnTo>
                                <a:lnTo>
                                  <a:pt x="7050024" y="60960"/>
                                </a:lnTo>
                                <a:lnTo>
                                  <a:pt x="7050024" y="24384"/>
                                </a:lnTo>
                                <a:close/>
                              </a:path>
                            </a:pathLst>
                          </a:custGeom>
                          <a:solidFill>
                            <a:srgbClr val="000000"/>
                          </a:solidFill>
                        </wps:spPr>
                        <wps:bodyPr wrap="square" lIns="0" tIns="0" rIns="0" bIns="0" rtlCol="0">
                          <a:prstTxWarp prst="textNoShape">
                            <a:avLst/>
                          </a:prstTxWarp>
                          <a:noAutofit/>
                        </wps:bodyPr>
                      </wps:wsp>
                      <wps:wsp>
                        <wps:cNvPr id="313" name="Graphic 313"/>
                        <wps:cNvSpPr/>
                        <wps:spPr>
                          <a:xfrm>
                            <a:off x="30480" y="9378695"/>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FFFFFF"/>
                          </a:solidFill>
                        </wps:spPr>
                        <wps:bodyPr wrap="square" lIns="0" tIns="0" rIns="0" bIns="0" rtlCol="0">
                          <a:prstTxWarp prst="textNoShape">
                            <a:avLst/>
                          </a:prstTxWarp>
                          <a:noAutofit/>
                        </wps:bodyPr>
                      </wps:wsp>
                      <wps:wsp>
                        <wps:cNvPr id="314" name="Graphic 314"/>
                        <wps:cNvSpPr/>
                        <wps:spPr>
                          <a:xfrm>
                            <a:off x="30480" y="9372600"/>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000000"/>
                          </a:solidFill>
                        </wps:spPr>
                        <wps:bodyPr wrap="square" lIns="0" tIns="0" rIns="0" bIns="0" rtlCol="0">
                          <a:prstTxWarp prst="textNoShape">
                            <a:avLst/>
                          </a:prstTxWarp>
                          <a:noAutofit/>
                        </wps:bodyPr>
                      </wps:wsp>
                      <wps:wsp>
                        <wps:cNvPr id="315" name="Graphic 315"/>
                        <wps:cNvSpPr/>
                        <wps:spPr>
                          <a:xfrm>
                            <a:off x="30480" y="9366504"/>
                            <a:ext cx="7044055" cy="6350"/>
                          </a:xfrm>
                          <a:custGeom>
                            <a:avLst/>
                            <a:gdLst/>
                            <a:ahLst/>
                            <a:cxnLst/>
                            <a:rect l="l" t="t" r="r" b="b"/>
                            <a:pathLst>
                              <a:path w="7044055" h="6350">
                                <a:moveTo>
                                  <a:pt x="7043928" y="0"/>
                                </a:moveTo>
                                <a:lnTo>
                                  <a:pt x="0" y="0"/>
                                </a:lnTo>
                                <a:lnTo>
                                  <a:pt x="0" y="6096"/>
                                </a:lnTo>
                                <a:lnTo>
                                  <a:pt x="7043928" y="6096"/>
                                </a:lnTo>
                                <a:lnTo>
                                  <a:pt x="7043928" y="0"/>
                                </a:lnTo>
                                <a:close/>
                              </a:path>
                            </a:pathLst>
                          </a:custGeom>
                          <a:solidFill>
                            <a:srgbClr val="FFFFFF"/>
                          </a:solidFill>
                        </wps:spPr>
                        <wps:bodyPr wrap="square" lIns="0" tIns="0" rIns="0" bIns="0" rtlCol="0">
                          <a:prstTxWarp prst="textNoShape">
                            <a:avLst/>
                          </a:prstTxWarp>
                          <a:noAutofit/>
                        </wps:bodyPr>
                      </wps:wsp>
                      <wps:wsp>
                        <wps:cNvPr id="316" name="Graphic 316"/>
                        <wps:cNvSpPr/>
                        <wps:spPr>
                          <a:xfrm>
                            <a:off x="30480" y="9359900"/>
                            <a:ext cx="7105015" cy="60960"/>
                          </a:xfrm>
                          <a:custGeom>
                            <a:avLst/>
                            <a:gdLst/>
                            <a:ahLst/>
                            <a:cxnLst/>
                            <a:rect l="l" t="t" r="r" b="b"/>
                            <a:pathLst>
                              <a:path w="7105015" h="60960">
                                <a:moveTo>
                                  <a:pt x="7043928" y="508"/>
                                </a:moveTo>
                                <a:lnTo>
                                  <a:pt x="0" y="508"/>
                                </a:lnTo>
                                <a:lnTo>
                                  <a:pt x="0" y="6604"/>
                                </a:lnTo>
                                <a:lnTo>
                                  <a:pt x="7043928" y="6604"/>
                                </a:lnTo>
                                <a:lnTo>
                                  <a:pt x="7043928" y="508"/>
                                </a:lnTo>
                                <a:close/>
                              </a:path>
                              <a:path w="7105015" h="60960">
                                <a:moveTo>
                                  <a:pt x="7104888" y="508"/>
                                </a:moveTo>
                                <a:lnTo>
                                  <a:pt x="7074408" y="508"/>
                                </a:lnTo>
                                <a:lnTo>
                                  <a:pt x="7074408" y="0"/>
                                </a:lnTo>
                                <a:lnTo>
                                  <a:pt x="7068312" y="0"/>
                                </a:lnTo>
                                <a:lnTo>
                                  <a:pt x="7068312" y="25400"/>
                                </a:lnTo>
                                <a:lnTo>
                                  <a:pt x="7043928" y="25400"/>
                                </a:lnTo>
                                <a:lnTo>
                                  <a:pt x="7043928" y="30480"/>
                                </a:lnTo>
                                <a:lnTo>
                                  <a:pt x="7043928" y="60960"/>
                                </a:lnTo>
                                <a:lnTo>
                                  <a:pt x="7104888" y="60960"/>
                                </a:lnTo>
                                <a:lnTo>
                                  <a:pt x="7104888" y="30988"/>
                                </a:lnTo>
                                <a:lnTo>
                                  <a:pt x="7104888" y="30480"/>
                                </a:lnTo>
                                <a:lnTo>
                                  <a:pt x="7104888" y="508"/>
                                </a:lnTo>
                                <a:close/>
                              </a:path>
                            </a:pathLst>
                          </a:custGeom>
                          <a:solidFill>
                            <a:srgbClr val="000000"/>
                          </a:solidFill>
                        </wps:spPr>
                        <wps:bodyPr wrap="square" lIns="0" tIns="0" rIns="0" bIns="0" rtlCol="0">
                          <a:prstTxWarp prst="textNoShape">
                            <a:avLst/>
                          </a:prstTxWarp>
                          <a:noAutofit/>
                        </wps:bodyPr>
                      </wps:wsp>
                      <wps:wsp>
                        <wps:cNvPr id="317" name="Graphic 317"/>
                        <wps:cNvSpPr/>
                        <wps:spPr>
                          <a:xfrm>
                            <a:off x="7074407" y="9360407"/>
                            <a:ext cx="24765" cy="24765"/>
                          </a:xfrm>
                          <a:custGeom>
                            <a:avLst/>
                            <a:gdLst/>
                            <a:ahLst/>
                            <a:cxnLst/>
                            <a:rect l="l" t="t" r="r" b="b"/>
                            <a:pathLst>
                              <a:path w="24765" h="24765">
                                <a:moveTo>
                                  <a:pt x="24383" y="0"/>
                                </a:moveTo>
                                <a:lnTo>
                                  <a:pt x="18287" y="0"/>
                                </a:lnTo>
                                <a:lnTo>
                                  <a:pt x="18287" y="18287"/>
                                </a:lnTo>
                                <a:lnTo>
                                  <a:pt x="0" y="18287"/>
                                </a:lnTo>
                                <a:lnTo>
                                  <a:pt x="0" y="24383"/>
                                </a:lnTo>
                                <a:lnTo>
                                  <a:pt x="24383" y="24383"/>
                                </a:lnTo>
                                <a:lnTo>
                                  <a:pt x="24383" y="0"/>
                                </a:lnTo>
                                <a:close/>
                              </a:path>
                            </a:pathLst>
                          </a:custGeom>
                          <a:solidFill>
                            <a:srgbClr val="FFFFFF"/>
                          </a:solidFill>
                        </wps:spPr>
                        <wps:bodyPr wrap="square" lIns="0" tIns="0" rIns="0" bIns="0" rtlCol="0">
                          <a:prstTxWarp prst="textNoShape">
                            <a:avLst/>
                          </a:prstTxWarp>
                          <a:noAutofit/>
                        </wps:bodyPr>
                      </wps:wsp>
                      <wps:wsp>
                        <wps:cNvPr id="318" name="Graphic 318"/>
                        <wps:cNvSpPr/>
                        <wps:spPr>
                          <a:xfrm>
                            <a:off x="7074407" y="9360407"/>
                            <a:ext cx="18415" cy="18415"/>
                          </a:xfrm>
                          <a:custGeom>
                            <a:avLst/>
                            <a:gdLst/>
                            <a:ahLst/>
                            <a:cxnLst/>
                            <a:rect l="l" t="t" r="r" b="b"/>
                            <a:pathLst>
                              <a:path w="18415" h="18415">
                                <a:moveTo>
                                  <a:pt x="18287" y="0"/>
                                </a:moveTo>
                                <a:lnTo>
                                  <a:pt x="12191" y="0"/>
                                </a:lnTo>
                                <a:lnTo>
                                  <a:pt x="12191" y="12191"/>
                                </a:lnTo>
                                <a:lnTo>
                                  <a:pt x="0" y="12191"/>
                                </a:lnTo>
                                <a:lnTo>
                                  <a:pt x="0" y="18287"/>
                                </a:lnTo>
                                <a:lnTo>
                                  <a:pt x="18287" y="18287"/>
                                </a:lnTo>
                                <a:lnTo>
                                  <a:pt x="18287" y="0"/>
                                </a:lnTo>
                                <a:close/>
                              </a:path>
                            </a:pathLst>
                          </a:custGeom>
                          <a:solidFill>
                            <a:srgbClr val="000000"/>
                          </a:solidFill>
                        </wps:spPr>
                        <wps:bodyPr wrap="square" lIns="0" tIns="0" rIns="0" bIns="0" rtlCol="0">
                          <a:prstTxWarp prst="textNoShape">
                            <a:avLst/>
                          </a:prstTxWarp>
                          <a:noAutofit/>
                        </wps:bodyPr>
                      </wps:wsp>
                      <wps:wsp>
                        <wps:cNvPr id="319" name="Graphic 319"/>
                        <wps:cNvSpPr/>
                        <wps:spPr>
                          <a:xfrm>
                            <a:off x="7074407" y="9360407"/>
                            <a:ext cx="12700" cy="12700"/>
                          </a:xfrm>
                          <a:custGeom>
                            <a:avLst/>
                            <a:gdLst/>
                            <a:ahLst/>
                            <a:cxnLst/>
                            <a:rect l="l" t="t" r="r" b="b"/>
                            <a:pathLst>
                              <a:path w="12700" h="12700">
                                <a:moveTo>
                                  <a:pt x="12191" y="0"/>
                                </a:moveTo>
                                <a:lnTo>
                                  <a:pt x="6095" y="0"/>
                                </a:lnTo>
                                <a:lnTo>
                                  <a:pt x="6095" y="6095"/>
                                </a:lnTo>
                                <a:lnTo>
                                  <a:pt x="0" y="6095"/>
                                </a:lnTo>
                                <a:lnTo>
                                  <a:pt x="0" y="12191"/>
                                </a:lnTo>
                                <a:lnTo>
                                  <a:pt x="12191" y="12191"/>
                                </a:lnTo>
                                <a:lnTo>
                                  <a:pt x="12191" y="0"/>
                                </a:lnTo>
                                <a:close/>
                              </a:path>
                            </a:pathLst>
                          </a:custGeom>
                          <a:solidFill>
                            <a:srgbClr val="FFFFFF"/>
                          </a:solidFill>
                        </wps:spPr>
                        <wps:bodyPr wrap="square" lIns="0" tIns="0" rIns="0" bIns="0" rtlCol="0">
                          <a:prstTxWarp prst="textNoShape">
                            <a:avLst/>
                          </a:prstTxWarp>
                          <a:noAutofit/>
                        </wps:bodyPr>
                      </wps:wsp>
                      <wps:wsp>
                        <wps:cNvPr id="320" name="Graphic 320"/>
                        <wps:cNvSpPr/>
                        <wps:spPr>
                          <a:xfrm>
                            <a:off x="7074407" y="9360407"/>
                            <a:ext cx="6350" cy="6350"/>
                          </a:xfrm>
                          <a:custGeom>
                            <a:avLst/>
                            <a:gdLst/>
                            <a:ahLst/>
                            <a:cxnLst/>
                            <a:rect l="l" t="t" r="r" b="b"/>
                            <a:pathLst>
                              <a:path w="6350" h="6350">
                                <a:moveTo>
                                  <a:pt x="6096" y="0"/>
                                </a:moveTo>
                                <a:lnTo>
                                  <a:pt x="0" y="0"/>
                                </a:lnTo>
                                <a:lnTo>
                                  <a:pt x="0" y="6095"/>
                                </a:lnTo>
                                <a:lnTo>
                                  <a:pt x="6096" y="6095"/>
                                </a:lnTo>
                                <a:lnTo>
                                  <a:pt x="6096"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3FA32D3" id="Group 287" o:spid="_x0000_s1026" style="position:absolute;margin-left:26.4pt;margin-top:26.4pt;width:561.85pt;height:741.8pt;z-index:-251623424;mso-wrap-distance-left:0;mso-wrap-distance-right:0;mso-position-horizontal-relative:page;mso-position-vertical-relative:page" coordsize="71357,94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">
                <v:shape id="Graphic 288" o:spid="_x0000_s1027" style="position:absolute;width:304;height:304;visibility:visible;mso-wrap-style:square;v-text-anchor:top" coordsize="3048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" path="m30480,l,,,30479r6096,l6096,6096r24384,l30480,xe" fillcolor="black" stroked="f">
                  <v:path arrowok="t"/>
                </v:shape>
                <v:shape id="Graphic 289" o:spid="_x0000_s1028" style="position:absolute;left:60;top:60;width:248;height:248;visibility:visible;mso-wrap-style:square;v-text-anchor:top" coordsize="2476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" path="m24384,l,,,24383r6096,l6096,6096r18288,l24384,xe" stroked="f">
                  <v:path arrowok="t"/>
                </v:shape>
                <v:shape id="Graphic 290" o:spid="_x0000_s1029" style="position:absolute;left:121;top:121;width:185;height:185;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" path="m18288,l,,,18287r6096,l6096,6096r12192,l18288,xe" fillcolor="black" stroked="f">
                  <v:path arrowok="t"/>
                </v:shape>
                <v:shape id="Graphic 291" o:spid="_x0000_s1030" style="position:absolute;left:182;top:182;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" path="m12192,l,,,12191r6096,l6096,6096r6096,l12192,xe" stroked="f">
                  <v:path arrowok="t"/>
                </v:shape>
                <v:shape id="Graphic 292" o:spid="_x0000_s1031" style="position:absolute;left:243;width:70504;height:304;visibility:visible;mso-wrap-style:square;v-text-anchor:top" coordsize="705040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" path="m6096,24384l,24384r,6096l6096,30480r,-6096xem7050024,l6096,r,6096l7050024,6096r,-6096xe" fillcolor="black" stroked="f">
                  <v:path arrowok="t"/>
                </v:shape>
                <v:shape id="Graphic 293" o:spid="_x0000_s1032" style="position:absolute;left:304;top:60;width:70441;height:64;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" path="m7043928,l,,,6096r7043928,l7043928,xe" stroked="f">
                  <v:path arrowok="t"/>
                </v:shape>
                <v:shape id="Graphic 294" o:spid="_x0000_s1033" style="position:absolute;left:304;top:121;width:70441;height:64;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" path="m7043928,l,,,6096r7043928,l7043928,xe" fillcolor="black" stroked="f">
                  <v:path arrowok="t"/>
                </v:shape>
                <v:shape id="Graphic 295" o:spid="_x0000_s1034" style="position:absolute;left:304;top:182;width:70441;height:64;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" path="m7043928,l,,,6096r7043928,l7043928,xe" stroked="f">
                  <v:path arrowok="t"/>
                </v:shape>
                <v:shape id="Graphic 296" o:spid="_x0000_s1035" style="position:absolute;left:304;width:70746;height:304;visibility:visible;mso-wrap-style:square;v-text-anchor:top" coordsize="7074534,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" path="m7043928,24384l,24384r,6096l7043928,30480r,-6096xem7074408,r-30480,l7043928,6350r24384,l7068312,30480r6096,l7074408,6350r,-6350xe" fillcolor="black" stroked="f">
                  <v:path arrowok="t"/>
                </v:shape>
                <v:shape id="Graphic 297" o:spid="_x0000_s1036" style="position:absolute;left:70744;top:60;width:247;height:248;visibility:visible;mso-wrap-style:square;v-text-anchor:top" coordsize="2476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" path="m24383,l,,,6096r18287,l18287,24383r6096,l24383,xe" stroked="f">
                  <v:path arrowok="t"/>
                </v:shape>
                <v:shape id="Graphic 298" o:spid="_x0000_s1037" style="position:absolute;left:70744;top:121;width:184;height:185;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" path="m18287,l,,,6096r12191,l12191,18287r6096,l18287,xe" fillcolor="black" stroked="f">
                  <v:path arrowok="t"/>
                </v:shape>
                <v:shape id="Graphic 299" o:spid="_x0000_s1038" style="position:absolute;left:70744;top:182;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" path="m12191,l,,,6096r6095,l6095,12191r6096,l12191,xe" stroked="f">
                  <v:path arrowok="t"/>
                </v:shape>
                <v:shape id="Graphic 300" o:spid="_x0000_s1039" style="position:absolute;top:243;width:70808;height:93364;visibility:visible;mso-wrap-style:square;v-text-anchor:top" coordsize="7080884,933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" path="m6096,6096l,6096,,9336037r6096,-13l6096,6096xem7080504,r-6096,l7074408,6096r6096,l7080504,xe" fillcolor="black" stroked="f">
                  <v:path arrowok="t"/>
                </v:shape>
                <v:shape id="Graphic 301" o:spid="_x0000_s1040" style="position:absolute;left:60;top:304;width:64;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" path="m6096,l,,,9329928r6096,l6096,xe" stroked="f">
                  <v:path arrowok="t"/>
                </v:shape>
                <v:shape id="Graphic 302" o:spid="_x0000_s1041" style="position:absolute;left:121;top:304;width:64;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" path="m6096,l,,,9329928r6096,l6096,xe" fillcolor="black" stroked="f">
                  <v:path arrowok="t"/>
                </v:shape>
                <v:shape id="Graphic 303" o:spid="_x0000_s1042" style="position:absolute;left:182;top:304;width:64;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" path="m6096,l,,,9329928r6096,l6096,xe" stroked="f">
                  <v:path arrowok="t"/>
                </v:shape>
                <v:shape id="Graphic 304" o:spid="_x0000_s1043" style="position:absolute;left:243;top:304;width:71114;height:93301;visibility:visible;mso-wrap-style:square;v-text-anchor:top" coordsize="7111365,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" path="m6096,l,,,9329941r6096,-13l6096,xem7110984,r-30480,l7074408,r,9329941l7080504,9329928r30480,l7110984,xe" fillcolor="black" stroked="f">
                  <v:path arrowok="t"/>
                </v:shape>
                <v:shape id="Graphic 305" o:spid="_x0000_s1044" style="position:absolute;left:70926;top:304;width:64;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" path="m6096,l,,,9329928r6096,l6096,xe" stroked="f">
                  <v:path arrowok="t"/>
                </v:shape>
                <v:shape id="Graphic 306" o:spid="_x0000_s1045" style="position:absolute;left:70866;top:304;width:63;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" path="m6096,l,,,9329928r6096,l6096,xe" fillcolor="black" stroked="f">
                  <v:path arrowok="t"/>
                </v:shape>
                <v:shape id="Graphic 307" o:spid="_x0000_s1046" style="position:absolute;left:70805;top:304;width:63;height:93301;visibility:visible;mso-wrap-style:square;v-text-anchor:top" coordsize="6350,933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" path="m6096,l,,,9329928r6096,l6096,xe" stroked="f">
                  <v:path arrowok="t"/>
                </v:shape>
                <v:shape id="Graphic 308" o:spid="_x0000_s1047" style="position:absolute;top:304;width:70808;height:93599;visibility:visible;mso-wrap-style:square;v-text-anchor:top" coordsize="7080884,935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" path="m30480,9354820r-24384,l6096,9329420r-6096,l,9354820r,5080l30480,9359900r,-5080xem7080504,r-6096,l7074408,9329941r6096,-13l7080504,xe" fillcolor="black" stroked="f">
                  <v:path arrowok="t"/>
                </v:shape>
                <v:shape id="Graphic 309" o:spid="_x0000_s1048" style="position:absolute;left:60;top:93604;width:248;height:247;visibility:visible;mso-wrap-style:square;v-text-anchor:top" coordsize="2476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" path="m6096,l,,,24383r24384,l24384,18287r-18288,l6096,xe" stroked="f">
                  <v:path arrowok="t"/>
                </v:shape>
                <v:shape id="Graphic 310" o:spid="_x0000_s1049" style="position:absolute;left:121;top:93604;width:185;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" path="m6096,l,,,18287r18288,l18288,12191r-12192,l6096,xe" fillcolor="black" stroked="f">
                  <v:path arrowok="t"/>
                </v:shape>
                <v:shape id="Graphic 311" o:spid="_x0000_s1050" style="position:absolute;left:182;top:93604;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" path="m6096,l,,,12191r12192,l12192,6095r-6096,l6096,xe" stroked="f">
                  <v:path arrowok="t"/>
                </v:shape>
                <v:shape id="Graphic 312" o:spid="_x0000_s1051" style="position:absolute;left:243;top:93604;width:70504;height:609;visibility:visible;mso-wrap-style:square;v-text-anchor:top" coordsize="7050405,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" path="m6096,l,,,6096r6096,l6096,xem7050024,24384r-7043928,l6096,60960r7043928,l7050024,24384xe" fillcolor="black" stroked="f">
                  <v:path arrowok="t"/>
                </v:shape>
                <v:shape id="Graphic 313" o:spid="_x0000_s1052" style="position:absolute;left:304;top:93786;width:70441;height:64;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" path="m7043928,l,,,6096r7043928,l7043928,xe" stroked="f">
                  <v:path arrowok="t"/>
                </v:shape>
                <v:shape id="Graphic 314" o:spid="_x0000_s1053" style="position:absolute;left:304;top:93726;width:70441;height:63;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" path="m7043928,l,,,6096r7043928,l7043928,xe" fillcolor="black" stroked="f">
                  <v:path arrowok="t"/>
                </v:shape>
                <v:shape id="Graphic 315" o:spid="_x0000_s1054" style="position:absolute;left:304;top:93665;width:70441;height:63;visibility:visible;mso-wrap-style:square;v-text-anchor:top" coordsize="7044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" path="m7043928,l,,,6096r7043928,l7043928,xe" stroked="f">
                  <v:path arrowok="t"/>
                </v:shape>
                <v:shape id="Graphic 316" o:spid="_x0000_s1055" style="position:absolute;left:304;top:93599;width:71050;height:609;visibility:visible;mso-wrap-style:square;v-text-anchor:top" coordsize="7105015,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" path="m7043928,508l,508,,6604r7043928,l7043928,508xem7104888,508r-30480,l7074408,r-6096,l7068312,25400r-24384,l7043928,30480r,30480l7104888,60960r,-29972l7104888,30480r,-29972xe" fillcolor="black" stroked="f">
                  <v:path arrowok="t"/>
                </v:shape>
                <v:shape id="Graphic 317" o:spid="_x0000_s1056" style="position:absolute;left:70744;top:93604;width:247;height:247;visibility:visible;mso-wrap-style:square;v-text-anchor:top" coordsize="2476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" path="m24383,l18287,r,18287l,18287r,6096l24383,24383,24383,xe" stroked="f">
                  <v:path arrowok="t"/>
                </v:shape>
                <v:shape id="Graphic 318" o:spid="_x0000_s1057" style="position:absolute;left:70744;top:93604;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" path="m18287,l12191,r,12191l,12191r,6096l18287,18287,18287,xe" fillcolor="black" stroked="f">
                  <v:path arrowok="t"/>
                </v:shape>
                <v:shape id="Graphic 319" o:spid="_x0000_s1058" style="position:absolute;left:70744;top:93604;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" path="m12191,l6095,r,6095l,6095r,6096l12191,12191,12191,xe" stroked="f">
                  <v:path arrowok="t"/>
                </v:shape>
                <v:shape id="Graphic 320" o:spid="_x0000_s1059" style="position:absolute;left:70744;top:93604;width:63;height:63;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" path="m6096,l,,,6095r6096,l6096,xe" fillcolor="black" stroked="f">
                  <v:path arrowok="t"/>
                </v:shape>
                <w10:wrap anchorx="page" anchory="page"/>
              </v:group>
            </w:pict>
          </mc:Fallback>
        </mc:AlternateContent>
      </w:r>
    </w:p>
    <w:p w14:paraId="6B47DB7C" w14:textId="77777777" w:rsidR="00F87073" w:rsidRDefault="00F87073" w:rsidP="008C60D3">
      <w:pPr>
        <w:tabs>
          <w:tab w:val="left" w:pos="5929"/>
        </w:tabs>
      </w:pPr>
    </w:p>
    <w:p w14:paraId="3EBC0441" w14:textId="77777777" w:rsidR="00F87073" w:rsidRDefault="00F87073" w:rsidP="00F87073">
      <w:pPr>
        <w:tabs>
          <w:tab w:val="left" w:pos="5929"/>
        </w:tabs>
        <w:jc w:val="center"/>
        <w:rPr>
          <w:rFonts w:ascii="Bookman Old Style" w:hAnsi="Bookman Old Style"/>
          <w:b/>
          <w:bCs/>
          <w:color w:val="FF0000"/>
          <w:spacing w:val="-2"/>
          <w:sz w:val="32"/>
          <w:szCs w:val="32"/>
          <w:u w:color="FF0000"/>
        </w:rPr>
      </w:pPr>
      <w:r w:rsidRPr="00A4420C">
        <w:rPr>
          <w:rFonts w:ascii="Bookman Old Style" w:hAnsi="Bookman Old Style"/>
          <w:b/>
          <w:bCs/>
          <w:color w:val="FF0000"/>
          <w:sz w:val="32"/>
          <w:szCs w:val="32"/>
          <w:u w:color="FF0000"/>
        </w:rPr>
        <w:t>DEPARTMENTAL</w:t>
      </w:r>
      <w:r w:rsidRPr="00A4420C">
        <w:rPr>
          <w:rFonts w:ascii="Bookman Old Style" w:hAnsi="Bookman Old Style"/>
          <w:b/>
          <w:bCs/>
          <w:color w:val="FF0000"/>
          <w:spacing w:val="-9"/>
          <w:sz w:val="32"/>
          <w:szCs w:val="32"/>
          <w:u w:color="FF0000"/>
        </w:rPr>
        <w:t xml:space="preserve"> </w:t>
      </w:r>
      <w:r w:rsidRPr="00A4420C">
        <w:rPr>
          <w:rFonts w:ascii="Bookman Old Style" w:hAnsi="Bookman Old Style"/>
          <w:b/>
          <w:bCs/>
          <w:color w:val="FF0000"/>
          <w:spacing w:val="-2"/>
          <w:sz w:val="32"/>
          <w:szCs w:val="32"/>
          <w:u w:color="FF0000"/>
        </w:rPr>
        <w:t>HIGHLIGHTS</w:t>
      </w:r>
    </w:p>
    <w:p w14:paraId="4C48E734" w14:textId="77777777" w:rsidR="00A4420C" w:rsidRPr="00A4420C" w:rsidRDefault="00A4420C" w:rsidP="00F87073">
      <w:pPr>
        <w:tabs>
          <w:tab w:val="left" w:pos="5929"/>
        </w:tabs>
        <w:jc w:val="center"/>
        <w:rPr>
          <w:rFonts w:ascii="Bookman Old Style" w:hAnsi="Bookman Old Style"/>
          <w:b/>
          <w:bCs/>
          <w:color w:val="FF0000"/>
          <w:spacing w:val="-2"/>
          <w:sz w:val="32"/>
          <w:szCs w:val="32"/>
          <w:u w:color="FF0000"/>
        </w:rPr>
      </w:pPr>
    </w:p>
    <w:p w14:paraId="4DFC1425" w14:textId="77777777" w:rsidR="00560D5B" w:rsidRDefault="00560D5B" w:rsidP="00F87073">
      <w:pPr>
        <w:tabs>
          <w:tab w:val="left" w:pos="5929"/>
        </w:tabs>
        <w:jc w:val="center"/>
        <w:rPr>
          <w:color w:val="FF0000"/>
          <w:spacing w:val="-2"/>
          <w:u w:color="FF0000"/>
        </w:rPr>
      </w:pPr>
    </w:p>
    <w:p w14:paraId="5A9DA3CF" w14:textId="5D50C11B" w:rsidR="00560D5B" w:rsidRDefault="00560D5B" w:rsidP="00F87073">
      <w:pPr>
        <w:tabs>
          <w:tab w:val="left" w:pos="5929"/>
        </w:tabs>
        <w:jc w:val="center"/>
        <w:rPr>
          <w:color w:val="FF0000"/>
          <w:spacing w:val="-2"/>
          <w:u w:color="FF0000"/>
        </w:rPr>
      </w:pPr>
    </w:p>
    <w:p w14:paraId="6CA22A44" w14:textId="0C04DE3E" w:rsidR="00560D5B" w:rsidRDefault="00E76C79" w:rsidP="00F87073">
      <w:pPr>
        <w:tabs>
          <w:tab w:val="left" w:pos="5929"/>
        </w:tabs>
        <w:jc w:val="center"/>
        <w:rPr>
          <w:color w:val="FF0000"/>
          <w:spacing w:val="-2"/>
          <w:u w:color="FF0000"/>
        </w:rPr>
      </w:pPr>
      <w:r>
        <w:rPr>
          <w:noProof/>
          <w:color w:val="FF0000"/>
          <w:spacing w:val="-2"/>
          <w:u w:color="FF0000"/>
        </w:rPr>
        <mc:AlternateContent>
          <mc:Choice Requires="wps">
            <w:drawing>
              <wp:anchor distT="0" distB="0" distL="114300" distR="114300" simplePos="0" relativeHeight="251706368" behindDoc="0" locked="0" layoutInCell="1" allowOverlap="1" wp14:anchorId="54371AA5" wp14:editId="029A716A">
                <wp:simplePos x="0" y="0"/>
                <wp:positionH relativeFrom="column">
                  <wp:posOffset>3566160</wp:posOffset>
                </wp:positionH>
                <wp:positionV relativeFrom="paragraph">
                  <wp:posOffset>88900</wp:posOffset>
                </wp:positionV>
                <wp:extent cx="2941320" cy="2110740"/>
                <wp:effectExtent l="0" t="0" r="11430" b="22860"/>
                <wp:wrapNone/>
                <wp:docPr id="1505564115" name="Rectangle: Rounded Corners 223"/>
                <wp:cNvGraphicFramePr/>
                <a:graphic xmlns:a="http://schemas.openxmlformats.org/drawingml/2006/main">
                  <a:graphicData uri="http://schemas.microsoft.com/office/word/2010/wordprocessingShape">
                    <wps:wsp>
                      <wps:cNvSpPr/>
                      <wps:spPr>
                        <a:xfrm>
                          <a:off x="0" y="0"/>
                          <a:ext cx="2941320" cy="2110740"/>
                        </a:xfrm>
                        <a:prstGeom prst="roundRect">
                          <a:avLst/>
                        </a:prstGeom>
                        <a:blipFill dpi="0" rotWithShape="1">
                          <a:blip r:embed="rId71"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54676D" id="Rectangle: Rounded Corners 223" o:spid="_x0000_s1026" style="position:absolute;margin-left:280.8pt;margin-top:7pt;width:231.6pt;height:166.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" strokecolor="#181c13 [484]" strokeweight="2pt">
                <v:fill r:id="rId72" o:title="" recolor="t" rotate="t" type="frame"/>
              </v:roundrect>
            </w:pict>
          </mc:Fallback>
        </mc:AlternateContent>
      </w:r>
      <w:r w:rsidR="00A4420C">
        <w:rPr>
          <w:noProof/>
          <w:color w:val="FF0000"/>
          <w:spacing w:val="-2"/>
          <w:u w:color="FF0000"/>
        </w:rPr>
        <mc:AlternateContent>
          <mc:Choice Requires="wps">
            <w:drawing>
              <wp:anchor distT="0" distB="0" distL="114300" distR="114300" simplePos="0" relativeHeight="251696128" behindDoc="0" locked="0" layoutInCell="1" allowOverlap="1" wp14:anchorId="17E41999" wp14:editId="4DE3008B">
                <wp:simplePos x="0" y="0"/>
                <wp:positionH relativeFrom="column">
                  <wp:posOffset>342900</wp:posOffset>
                </wp:positionH>
                <wp:positionV relativeFrom="paragraph">
                  <wp:posOffset>43180</wp:posOffset>
                </wp:positionV>
                <wp:extent cx="2819400" cy="2209800"/>
                <wp:effectExtent l="0" t="0" r="19050" b="19050"/>
                <wp:wrapNone/>
                <wp:docPr id="15679229" name="Rectangle: Rounded Corners 209"/>
                <wp:cNvGraphicFramePr/>
                <a:graphic xmlns:a="http://schemas.openxmlformats.org/drawingml/2006/main">
                  <a:graphicData uri="http://schemas.microsoft.com/office/word/2010/wordprocessingShape">
                    <wps:wsp>
                      <wps:cNvSpPr/>
                      <wps:spPr>
                        <a:xfrm>
                          <a:off x="0" y="0"/>
                          <a:ext cx="2819400" cy="2209800"/>
                        </a:xfrm>
                        <a:prstGeom prst="roundRect">
                          <a:avLst/>
                        </a:prstGeom>
                        <a:blipFill dpi="0" rotWithShape="1">
                          <a:blip r:embed="rId73"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0F7AC6" id="Rectangle: Rounded Corners 209" o:spid="_x0000_s1026" style="position:absolute;margin-left:27pt;margin-top:3.4pt;width:222pt;height:17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" strokecolor="#181c13 [484]" strokeweight="2pt">
                <v:fill r:id="rId74" o:title="" recolor="t" rotate="t" type="frame"/>
              </v:roundrect>
            </w:pict>
          </mc:Fallback>
        </mc:AlternateContent>
      </w:r>
    </w:p>
    <w:p w14:paraId="243C6C64" w14:textId="5E702BD0" w:rsidR="00560D5B" w:rsidRDefault="00560D5B" w:rsidP="00F87073">
      <w:pPr>
        <w:tabs>
          <w:tab w:val="left" w:pos="5929"/>
        </w:tabs>
        <w:jc w:val="center"/>
        <w:rPr>
          <w:color w:val="FF0000"/>
          <w:spacing w:val="-2"/>
          <w:u w:color="FF0000"/>
        </w:rPr>
      </w:pPr>
    </w:p>
    <w:p w14:paraId="3D16EB34" w14:textId="77777777" w:rsidR="00560D5B" w:rsidRDefault="00560D5B" w:rsidP="00F87073">
      <w:pPr>
        <w:tabs>
          <w:tab w:val="left" w:pos="5929"/>
        </w:tabs>
        <w:jc w:val="center"/>
        <w:rPr>
          <w:color w:val="FF0000"/>
          <w:spacing w:val="-2"/>
          <w:u w:color="FF0000"/>
        </w:rPr>
      </w:pPr>
    </w:p>
    <w:p w14:paraId="334A108B" w14:textId="19131477" w:rsidR="00560D5B" w:rsidRDefault="00560D5B" w:rsidP="00F87073">
      <w:pPr>
        <w:tabs>
          <w:tab w:val="left" w:pos="5929"/>
        </w:tabs>
        <w:jc w:val="center"/>
        <w:rPr>
          <w:color w:val="FF0000"/>
          <w:spacing w:val="-2"/>
          <w:u w:color="FF0000"/>
        </w:rPr>
      </w:pPr>
    </w:p>
    <w:p w14:paraId="3B69787E" w14:textId="32201E0E" w:rsidR="00560D5B" w:rsidRDefault="00466BF6" w:rsidP="00466BF6">
      <w:pPr>
        <w:tabs>
          <w:tab w:val="left" w:pos="5929"/>
          <w:tab w:val="left" w:pos="6948"/>
        </w:tabs>
        <w:rPr>
          <w:color w:val="FF0000"/>
          <w:spacing w:val="-2"/>
          <w:u w:color="FF0000"/>
        </w:rPr>
      </w:pPr>
      <w:r>
        <w:rPr>
          <w:color w:val="FF0000"/>
          <w:spacing w:val="-2"/>
          <w:u w:color="FF0000"/>
        </w:rPr>
        <w:tab/>
      </w:r>
    </w:p>
    <w:p w14:paraId="58404500" w14:textId="26A2B0B2" w:rsidR="00560D5B" w:rsidRDefault="00560D5B" w:rsidP="00F87073">
      <w:pPr>
        <w:tabs>
          <w:tab w:val="left" w:pos="5929"/>
        </w:tabs>
        <w:jc w:val="center"/>
        <w:rPr>
          <w:color w:val="FF0000"/>
          <w:spacing w:val="-2"/>
          <w:u w:color="FF0000"/>
        </w:rPr>
      </w:pPr>
    </w:p>
    <w:p w14:paraId="34A3F8ED" w14:textId="77777777" w:rsidR="00560D5B" w:rsidRDefault="00560D5B" w:rsidP="00F87073">
      <w:pPr>
        <w:tabs>
          <w:tab w:val="left" w:pos="5929"/>
        </w:tabs>
        <w:jc w:val="center"/>
        <w:rPr>
          <w:color w:val="FF0000"/>
          <w:spacing w:val="-2"/>
          <w:u w:color="FF0000"/>
        </w:rPr>
      </w:pPr>
    </w:p>
    <w:p w14:paraId="11917378" w14:textId="77777777" w:rsidR="00560D5B" w:rsidRDefault="00560D5B" w:rsidP="00F87073">
      <w:pPr>
        <w:tabs>
          <w:tab w:val="left" w:pos="5929"/>
        </w:tabs>
        <w:jc w:val="center"/>
        <w:rPr>
          <w:color w:val="FF0000"/>
          <w:spacing w:val="-2"/>
          <w:u w:color="FF0000"/>
        </w:rPr>
      </w:pPr>
    </w:p>
    <w:p w14:paraId="14076E21" w14:textId="77777777" w:rsidR="00560D5B" w:rsidRDefault="00560D5B" w:rsidP="00F87073">
      <w:pPr>
        <w:tabs>
          <w:tab w:val="left" w:pos="5929"/>
        </w:tabs>
        <w:jc w:val="center"/>
        <w:rPr>
          <w:color w:val="FF0000"/>
          <w:spacing w:val="-2"/>
          <w:u w:color="FF0000"/>
        </w:rPr>
      </w:pPr>
    </w:p>
    <w:p w14:paraId="7C18AFEB" w14:textId="77777777" w:rsidR="00560D5B" w:rsidRDefault="00560D5B" w:rsidP="00F87073">
      <w:pPr>
        <w:tabs>
          <w:tab w:val="left" w:pos="5929"/>
        </w:tabs>
        <w:jc w:val="center"/>
        <w:rPr>
          <w:color w:val="FF0000"/>
          <w:spacing w:val="-2"/>
          <w:u w:color="FF0000"/>
        </w:rPr>
      </w:pPr>
    </w:p>
    <w:p w14:paraId="5A21B298" w14:textId="77777777" w:rsidR="00560D5B" w:rsidRDefault="00560D5B" w:rsidP="00F87073">
      <w:pPr>
        <w:tabs>
          <w:tab w:val="left" w:pos="5929"/>
        </w:tabs>
        <w:jc w:val="center"/>
        <w:rPr>
          <w:color w:val="FF0000"/>
          <w:spacing w:val="-2"/>
          <w:u w:color="FF0000"/>
        </w:rPr>
      </w:pPr>
    </w:p>
    <w:p w14:paraId="59CD6488" w14:textId="77777777" w:rsidR="00560D5B" w:rsidRDefault="00560D5B" w:rsidP="00F87073">
      <w:pPr>
        <w:tabs>
          <w:tab w:val="left" w:pos="5929"/>
        </w:tabs>
        <w:jc w:val="center"/>
        <w:rPr>
          <w:color w:val="FF0000"/>
          <w:spacing w:val="-2"/>
          <w:u w:color="FF0000"/>
        </w:rPr>
      </w:pPr>
    </w:p>
    <w:p w14:paraId="3796A427" w14:textId="77777777" w:rsidR="00560D5B" w:rsidRDefault="00560D5B" w:rsidP="00F87073">
      <w:pPr>
        <w:tabs>
          <w:tab w:val="left" w:pos="5929"/>
        </w:tabs>
        <w:jc w:val="center"/>
        <w:rPr>
          <w:color w:val="FF0000"/>
          <w:spacing w:val="-2"/>
          <w:u w:color="FF0000"/>
        </w:rPr>
      </w:pPr>
    </w:p>
    <w:p w14:paraId="2924317A" w14:textId="77777777" w:rsidR="00560D5B" w:rsidRDefault="00560D5B" w:rsidP="00F87073">
      <w:pPr>
        <w:tabs>
          <w:tab w:val="left" w:pos="5929"/>
        </w:tabs>
        <w:jc w:val="center"/>
        <w:rPr>
          <w:color w:val="FF0000"/>
          <w:spacing w:val="-2"/>
          <w:u w:color="FF0000"/>
        </w:rPr>
      </w:pPr>
    </w:p>
    <w:p w14:paraId="6C8AEFD5" w14:textId="64262045" w:rsidR="00560D5B" w:rsidRDefault="00A4420C" w:rsidP="00A4420C">
      <w:pPr>
        <w:tabs>
          <w:tab w:val="left" w:pos="780"/>
          <w:tab w:val="left" w:pos="5929"/>
        </w:tabs>
        <w:rPr>
          <w:color w:val="FF0000"/>
          <w:spacing w:val="-2"/>
          <w:u w:color="FF0000"/>
        </w:rPr>
      </w:pPr>
      <w:r>
        <w:rPr>
          <w:color w:val="FF0000"/>
          <w:spacing w:val="-2"/>
          <w:u w:color="FF0000"/>
        </w:rPr>
        <w:tab/>
      </w:r>
    </w:p>
    <w:p w14:paraId="291FA867" w14:textId="5A440AE7" w:rsidR="00560D5B" w:rsidRDefault="00560D5B" w:rsidP="00F87073">
      <w:pPr>
        <w:tabs>
          <w:tab w:val="left" w:pos="5929"/>
        </w:tabs>
        <w:jc w:val="center"/>
        <w:rPr>
          <w:color w:val="FF0000"/>
          <w:spacing w:val="-2"/>
          <w:u w:color="FF0000"/>
        </w:rPr>
      </w:pPr>
    </w:p>
    <w:p w14:paraId="3E8C5228" w14:textId="671DF0C6" w:rsidR="00560D5B" w:rsidRDefault="00154C1D" w:rsidP="00F87073">
      <w:pPr>
        <w:tabs>
          <w:tab w:val="left" w:pos="5929"/>
        </w:tabs>
        <w:jc w:val="center"/>
        <w:rPr>
          <w:color w:val="FF0000"/>
          <w:spacing w:val="-2"/>
          <w:u w:color="FF0000"/>
        </w:rPr>
      </w:pPr>
      <w:r>
        <w:rPr>
          <w:noProof/>
          <w:color w:val="FF0000"/>
          <w:spacing w:val="-2"/>
          <w:u w:color="FF0000"/>
        </w:rPr>
        <mc:AlternateContent>
          <mc:Choice Requires="wps">
            <w:drawing>
              <wp:anchor distT="0" distB="0" distL="114300" distR="114300" simplePos="0" relativeHeight="251708416" behindDoc="0" locked="0" layoutInCell="1" allowOverlap="1" wp14:anchorId="55FAFABA" wp14:editId="3C2C17D1">
                <wp:simplePos x="0" y="0"/>
                <wp:positionH relativeFrom="column">
                  <wp:posOffset>3771900</wp:posOffset>
                </wp:positionH>
                <wp:positionV relativeFrom="paragraph">
                  <wp:posOffset>95885</wp:posOffset>
                </wp:positionV>
                <wp:extent cx="2781300" cy="2362200"/>
                <wp:effectExtent l="0" t="0" r="19050" b="19050"/>
                <wp:wrapNone/>
                <wp:docPr id="1569670712" name="Rectangle: Rounded Corners 225"/>
                <wp:cNvGraphicFramePr/>
                <a:graphic xmlns:a="http://schemas.openxmlformats.org/drawingml/2006/main">
                  <a:graphicData uri="http://schemas.microsoft.com/office/word/2010/wordprocessingShape">
                    <wps:wsp>
                      <wps:cNvSpPr/>
                      <wps:spPr>
                        <a:xfrm>
                          <a:off x="0" y="0"/>
                          <a:ext cx="2781300" cy="2362200"/>
                        </a:xfrm>
                        <a:prstGeom prst="roundRect">
                          <a:avLst/>
                        </a:prstGeom>
                        <a:blipFill dpi="0" rotWithShape="1">
                          <a:blip r:embed="rId75"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9A77A4" id="Rectangle: Rounded Corners 225" o:spid="_x0000_s1026" style="position:absolute;margin-left:297pt;margin-top:7.55pt;width:219pt;height:18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" strokecolor="#181c13 [484]" strokeweight="2pt">
                <v:fill r:id="rId76" o:title="" recolor="t" rotate="t" type="frame"/>
              </v:roundrect>
            </w:pict>
          </mc:Fallback>
        </mc:AlternateContent>
      </w:r>
      <w:r w:rsidR="00E76C79">
        <w:rPr>
          <w:noProof/>
          <w:color w:val="FF0000"/>
          <w:spacing w:val="-2"/>
          <w:u w:color="FF0000"/>
        </w:rPr>
        <mc:AlternateContent>
          <mc:Choice Requires="wps">
            <w:drawing>
              <wp:anchor distT="0" distB="0" distL="114300" distR="114300" simplePos="0" relativeHeight="251707392" behindDoc="0" locked="0" layoutInCell="1" allowOverlap="1" wp14:anchorId="05020C37" wp14:editId="054B7DF7">
                <wp:simplePos x="0" y="0"/>
                <wp:positionH relativeFrom="column">
                  <wp:posOffset>388620</wp:posOffset>
                </wp:positionH>
                <wp:positionV relativeFrom="paragraph">
                  <wp:posOffset>88265</wp:posOffset>
                </wp:positionV>
                <wp:extent cx="2865120" cy="2354580"/>
                <wp:effectExtent l="0" t="0" r="11430" b="26670"/>
                <wp:wrapNone/>
                <wp:docPr id="1135651492" name="Rectangle: Rounded Corners 224"/>
                <wp:cNvGraphicFramePr/>
                <a:graphic xmlns:a="http://schemas.openxmlformats.org/drawingml/2006/main">
                  <a:graphicData uri="http://schemas.microsoft.com/office/word/2010/wordprocessingShape">
                    <wps:wsp>
                      <wps:cNvSpPr/>
                      <wps:spPr>
                        <a:xfrm>
                          <a:off x="0" y="0"/>
                          <a:ext cx="2865120" cy="2354580"/>
                        </a:xfrm>
                        <a:prstGeom prst="roundRect">
                          <a:avLst/>
                        </a:prstGeom>
                        <a:blipFill dpi="0" rotWithShape="1">
                          <a:blip r:embed="rId77"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233550" id="Rectangle: Rounded Corners 224" o:spid="_x0000_s1026" style="position:absolute;margin-left:30.6pt;margin-top:6.95pt;width:225.6pt;height:185.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" strokecolor="#181c13 [484]" strokeweight="2pt">
                <v:fill r:id="rId78" o:title="" recolor="t" rotate="t" type="frame"/>
              </v:roundrect>
            </w:pict>
          </mc:Fallback>
        </mc:AlternateContent>
      </w:r>
    </w:p>
    <w:p w14:paraId="2838A119" w14:textId="19649359" w:rsidR="00560D5B" w:rsidRDefault="00560D5B" w:rsidP="00F87073">
      <w:pPr>
        <w:tabs>
          <w:tab w:val="left" w:pos="5929"/>
        </w:tabs>
        <w:jc w:val="center"/>
        <w:rPr>
          <w:color w:val="FF0000"/>
          <w:spacing w:val="-2"/>
          <w:u w:color="FF0000"/>
        </w:rPr>
      </w:pPr>
    </w:p>
    <w:p w14:paraId="1F890A62" w14:textId="77777777" w:rsidR="00560D5B" w:rsidRDefault="00560D5B" w:rsidP="00F87073">
      <w:pPr>
        <w:tabs>
          <w:tab w:val="left" w:pos="5929"/>
        </w:tabs>
        <w:jc w:val="center"/>
        <w:rPr>
          <w:color w:val="FF0000"/>
          <w:spacing w:val="-2"/>
          <w:u w:color="FF0000"/>
        </w:rPr>
      </w:pPr>
    </w:p>
    <w:p w14:paraId="67602452" w14:textId="01D86EC3" w:rsidR="00560D5B" w:rsidRDefault="00560D5B" w:rsidP="00F87073">
      <w:pPr>
        <w:tabs>
          <w:tab w:val="left" w:pos="5929"/>
        </w:tabs>
        <w:jc w:val="center"/>
        <w:rPr>
          <w:color w:val="FF0000"/>
          <w:spacing w:val="-2"/>
          <w:u w:color="FF0000"/>
        </w:rPr>
      </w:pPr>
    </w:p>
    <w:p w14:paraId="6E5E4C02" w14:textId="77777777" w:rsidR="00560D5B" w:rsidRDefault="00560D5B" w:rsidP="00F87073">
      <w:pPr>
        <w:tabs>
          <w:tab w:val="left" w:pos="5929"/>
        </w:tabs>
        <w:jc w:val="center"/>
        <w:rPr>
          <w:color w:val="FF0000"/>
          <w:spacing w:val="-2"/>
          <w:u w:color="FF0000"/>
        </w:rPr>
      </w:pPr>
    </w:p>
    <w:p w14:paraId="3296C9FC" w14:textId="77777777" w:rsidR="00560D5B" w:rsidRDefault="00560D5B" w:rsidP="00F87073">
      <w:pPr>
        <w:tabs>
          <w:tab w:val="left" w:pos="5929"/>
        </w:tabs>
        <w:jc w:val="center"/>
        <w:rPr>
          <w:color w:val="FF0000"/>
          <w:spacing w:val="-2"/>
          <w:u w:color="FF0000"/>
        </w:rPr>
      </w:pPr>
    </w:p>
    <w:p w14:paraId="5DCF99B1" w14:textId="77777777" w:rsidR="00560D5B" w:rsidRDefault="00560D5B" w:rsidP="00F87073">
      <w:pPr>
        <w:tabs>
          <w:tab w:val="left" w:pos="5929"/>
        </w:tabs>
        <w:jc w:val="center"/>
        <w:rPr>
          <w:color w:val="FF0000"/>
          <w:spacing w:val="-2"/>
          <w:u w:color="FF0000"/>
        </w:rPr>
      </w:pPr>
    </w:p>
    <w:p w14:paraId="004810A5" w14:textId="77777777" w:rsidR="00560D5B" w:rsidRDefault="00560D5B" w:rsidP="00F87073">
      <w:pPr>
        <w:tabs>
          <w:tab w:val="left" w:pos="5929"/>
        </w:tabs>
        <w:jc w:val="center"/>
        <w:rPr>
          <w:color w:val="FF0000"/>
          <w:spacing w:val="-2"/>
          <w:u w:color="FF0000"/>
        </w:rPr>
      </w:pPr>
    </w:p>
    <w:p w14:paraId="67B32849" w14:textId="77777777" w:rsidR="00560D5B" w:rsidRDefault="00560D5B" w:rsidP="00F87073">
      <w:pPr>
        <w:tabs>
          <w:tab w:val="left" w:pos="5929"/>
        </w:tabs>
        <w:jc w:val="center"/>
        <w:rPr>
          <w:color w:val="FF0000"/>
          <w:spacing w:val="-2"/>
          <w:u w:color="FF0000"/>
        </w:rPr>
      </w:pPr>
    </w:p>
    <w:p w14:paraId="5F1D6803" w14:textId="77777777" w:rsidR="00560D5B" w:rsidRDefault="00560D5B" w:rsidP="00F87073">
      <w:pPr>
        <w:tabs>
          <w:tab w:val="left" w:pos="5929"/>
        </w:tabs>
        <w:jc w:val="center"/>
        <w:rPr>
          <w:color w:val="FF0000"/>
          <w:spacing w:val="-2"/>
          <w:u w:color="FF0000"/>
        </w:rPr>
      </w:pPr>
    </w:p>
    <w:p w14:paraId="062C2E1C" w14:textId="77777777" w:rsidR="00560D5B" w:rsidRDefault="00560D5B" w:rsidP="00F87073">
      <w:pPr>
        <w:tabs>
          <w:tab w:val="left" w:pos="5929"/>
        </w:tabs>
        <w:jc w:val="center"/>
        <w:rPr>
          <w:color w:val="FF0000"/>
          <w:spacing w:val="-2"/>
          <w:u w:color="FF0000"/>
        </w:rPr>
      </w:pPr>
    </w:p>
    <w:p w14:paraId="67F194AD" w14:textId="77777777" w:rsidR="00560D5B" w:rsidRDefault="00560D5B" w:rsidP="00F87073">
      <w:pPr>
        <w:tabs>
          <w:tab w:val="left" w:pos="5929"/>
        </w:tabs>
        <w:jc w:val="center"/>
        <w:rPr>
          <w:color w:val="FF0000"/>
          <w:spacing w:val="-2"/>
          <w:u w:color="FF0000"/>
        </w:rPr>
      </w:pPr>
    </w:p>
    <w:p w14:paraId="39E1AD01" w14:textId="77777777" w:rsidR="00560D5B" w:rsidRDefault="00560D5B" w:rsidP="00F87073">
      <w:pPr>
        <w:tabs>
          <w:tab w:val="left" w:pos="5929"/>
        </w:tabs>
        <w:jc w:val="center"/>
        <w:rPr>
          <w:color w:val="FF0000"/>
          <w:spacing w:val="-2"/>
          <w:u w:color="FF0000"/>
        </w:rPr>
      </w:pPr>
    </w:p>
    <w:p w14:paraId="21B6D861" w14:textId="77777777" w:rsidR="00560D5B" w:rsidRDefault="00560D5B" w:rsidP="00F87073">
      <w:pPr>
        <w:tabs>
          <w:tab w:val="left" w:pos="5929"/>
        </w:tabs>
        <w:jc w:val="center"/>
        <w:rPr>
          <w:color w:val="FF0000"/>
          <w:spacing w:val="-2"/>
          <w:u w:color="FF0000"/>
        </w:rPr>
      </w:pPr>
    </w:p>
    <w:p w14:paraId="7E97D2FB" w14:textId="77777777" w:rsidR="00560D5B" w:rsidRDefault="00560D5B" w:rsidP="00F87073">
      <w:pPr>
        <w:tabs>
          <w:tab w:val="left" w:pos="5929"/>
        </w:tabs>
        <w:jc w:val="center"/>
        <w:rPr>
          <w:color w:val="FF0000"/>
          <w:spacing w:val="-2"/>
          <w:u w:color="FF0000"/>
        </w:rPr>
      </w:pPr>
    </w:p>
    <w:p w14:paraId="2185EDE8" w14:textId="77777777" w:rsidR="00560D5B" w:rsidRDefault="00560D5B" w:rsidP="00F87073">
      <w:pPr>
        <w:tabs>
          <w:tab w:val="left" w:pos="5929"/>
        </w:tabs>
        <w:jc w:val="center"/>
        <w:rPr>
          <w:color w:val="FF0000"/>
          <w:spacing w:val="-2"/>
          <w:u w:color="FF0000"/>
        </w:rPr>
      </w:pPr>
    </w:p>
    <w:p w14:paraId="2A04A789" w14:textId="77777777" w:rsidR="00560D5B" w:rsidRDefault="00560D5B" w:rsidP="00F87073">
      <w:pPr>
        <w:tabs>
          <w:tab w:val="left" w:pos="5929"/>
        </w:tabs>
        <w:jc w:val="center"/>
        <w:rPr>
          <w:color w:val="FF0000"/>
          <w:spacing w:val="-2"/>
          <w:u w:color="FF0000"/>
        </w:rPr>
      </w:pPr>
    </w:p>
    <w:p w14:paraId="0F9C0CD6" w14:textId="30C026AD" w:rsidR="00560D5B" w:rsidRDefault="00E76C79" w:rsidP="00F87073">
      <w:pPr>
        <w:tabs>
          <w:tab w:val="left" w:pos="5929"/>
        </w:tabs>
        <w:jc w:val="center"/>
        <w:rPr>
          <w:color w:val="FF0000"/>
          <w:spacing w:val="-2"/>
          <w:u w:color="FF0000"/>
        </w:rPr>
      </w:pPr>
      <w:r>
        <w:rPr>
          <w:noProof/>
          <w:color w:val="FF0000"/>
          <w:spacing w:val="-2"/>
          <w:u w:color="FF0000"/>
        </w:rPr>
        <mc:AlternateContent>
          <mc:Choice Requires="wps">
            <w:drawing>
              <wp:anchor distT="0" distB="0" distL="114300" distR="114300" simplePos="0" relativeHeight="251709440" behindDoc="0" locked="0" layoutInCell="1" allowOverlap="1" wp14:anchorId="56988A32" wp14:editId="246301DF">
                <wp:simplePos x="0" y="0"/>
                <wp:positionH relativeFrom="column">
                  <wp:posOffset>2072640</wp:posOffset>
                </wp:positionH>
                <wp:positionV relativeFrom="paragraph">
                  <wp:posOffset>8255</wp:posOffset>
                </wp:positionV>
                <wp:extent cx="2720340" cy="2103120"/>
                <wp:effectExtent l="0" t="0" r="22860" b="11430"/>
                <wp:wrapNone/>
                <wp:docPr id="631636822" name="Rectangle: Rounded Corners 226"/>
                <wp:cNvGraphicFramePr/>
                <a:graphic xmlns:a="http://schemas.openxmlformats.org/drawingml/2006/main">
                  <a:graphicData uri="http://schemas.microsoft.com/office/word/2010/wordprocessingShape">
                    <wps:wsp>
                      <wps:cNvSpPr/>
                      <wps:spPr>
                        <a:xfrm>
                          <a:off x="0" y="0"/>
                          <a:ext cx="2720340" cy="2103120"/>
                        </a:xfrm>
                        <a:prstGeom prst="roundRect">
                          <a:avLst/>
                        </a:prstGeom>
                        <a:blipFill dpi="0" rotWithShape="1">
                          <a:blip r:embed="rId79"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9DB482" id="Rectangle: Rounded Corners 226" o:spid="_x0000_s1026" style="position:absolute;margin-left:163.2pt;margin-top:.65pt;width:214.2pt;height:165.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" strokecolor="#181c13 [484]" strokeweight="2pt">
                <v:fill r:id="rId80" o:title="" recolor="t" rotate="t" type="frame"/>
              </v:roundrect>
            </w:pict>
          </mc:Fallback>
        </mc:AlternateContent>
      </w:r>
    </w:p>
    <w:p w14:paraId="70A52DF4" w14:textId="77777777" w:rsidR="00560D5B" w:rsidRDefault="00560D5B" w:rsidP="00F87073">
      <w:pPr>
        <w:tabs>
          <w:tab w:val="left" w:pos="5929"/>
        </w:tabs>
        <w:jc w:val="center"/>
        <w:rPr>
          <w:color w:val="FF0000"/>
          <w:spacing w:val="-2"/>
          <w:u w:color="FF0000"/>
        </w:rPr>
      </w:pPr>
    </w:p>
    <w:p w14:paraId="0BE0DD09" w14:textId="77777777" w:rsidR="00560D5B" w:rsidRDefault="00560D5B" w:rsidP="00F87073">
      <w:pPr>
        <w:tabs>
          <w:tab w:val="left" w:pos="5929"/>
        </w:tabs>
        <w:jc w:val="center"/>
        <w:rPr>
          <w:color w:val="FF0000"/>
          <w:spacing w:val="-2"/>
          <w:u w:color="FF0000"/>
        </w:rPr>
      </w:pPr>
    </w:p>
    <w:p w14:paraId="4C8C4B41" w14:textId="77777777" w:rsidR="00560D5B" w:rsidRDefault="00560D5B" w:rsidP="00F87073">
      <w:pPr>
        <w:tabs>
          <w:tab w:val="left" w:pos="5929"/>
        </w:tabs>
        <w:jc w:val="center"/>
        <w:rPr>
          <w:color w:val="FF0000"/>
          <w:spacing w:val="-2"/>
          <w:u w:color="FF0000"/>
        </w:rPr>
      </w:pPr>
    </w:p>
    <w:p w14:paraId="3D2FE42A" w14:textId="77777777" w:rsidR="00560D5B" w:rsidRDefault="00560D5B" w:rsidP="00F87073">
      <w:pPr>
        <w:tabs>
          <w:tab w:val="left" w:pos="5929"/>
        </w:tabs>
        <w:jc w:val="center"/>
        <w:rPr>
          <w:color w:val="FF0000"/>
          <w:spacing w:val="-2"/>
          <w:u w:color="FF0000"/>
        </w:rPr>
      </w:pPr>
    </w:p>
    <w:p w14:paraId="7150FA25" w14:textId="77777777" w:rsidR="00560D5B" w:rsidRDefault="00560D5B" w:rsidP="00F87073">
      <w:pPr>
        <w:tabs>
          <w:tab w:val="left" w:pos="5929"/>
        </w:tabs>
        <w:jc w:val="center"/>
        <w:rPr>
          <w:color w:val="FF0000"/>
          <w:spacing w:val="-2"/>
          <w:u w:color="FF0000"/>
        </w:rPr>
      </w:pPr>
    </w:p>
    <w:p w14:paraId="4A9943F1" w14:textId="77777777" w:rsidR="00560D5B" w:rsidRDefault="00560D5B" w:rsidP="00F87073">
      <w:pPr>
        <w:tabs>
          <w:tab w:val="left" w:pos="5929"/>
        </w:tabs>
        <w:jc w:val="center"/>
        <w:rPr>
          <w:color w:val="FF0000"/>
          <w:spacing w:val="-2"/>
          <w:u w:color="FF0000"/>
        </w:rPr>
      </w:pPr>
    </w:p>
    <w:p w14:paraId="74D060F8" w14:textId="77777777" w:rsidR="00560D5B" w:rsidRDefault="00560D5B" w:rsidP="00F87073">
      <w:pPr>
        <w:tabs>
          <w:tab w:val="left" w:pos="5929"/>
        </w:tabs>
        <w:jc w:val="center"/>
        <w:rPr>
          <w:color w:val="FF0000"/>
          <w:spacing w:val="-2"/>
          <w:u w:color="FF0000"/>
        </w:rPr>
      </w:pPr>
    </w:p>
    <w:p w14:paraId="792503ED" w14:textId="56BD7AE0" w:rsidR="00560D5B" w:rsidRDefault="00560D5B" w:rsidP="00F87073">
      <w:pPr>
        <w:tabs>
          <w:tab w:val="left" w:pos="5929"/>
        </w:tabs>
        <w:jc w:val="center"/>
        <w:rPr>
          <w:color w:val="FF0000"/>
          <w:spacing w:val="-2"/>
          <w:u w:color="FF0000"/>
        </w:rPr>
      </w:pPr>
    </w:p>
    <w:p w14:paraId="1C14826D" w14:textId="77777777" w:rsidR="00560D5B" w:rsidRDefault="00560D5B" w:rsidP="00F87073">
      <w:pPr>
        <w:tabs>
          <w:tab w:val="left" w:pos="5929"/>
        </w:tabs>
        <w:jc w:val="center"/>
        <w:rPr>
          <w:color w:val="FF0000"/>
          <w:spacing w:val="-2"/>
          <w:u w:color="FF0000"/>
        </w:rPr>
      </w:pPr>
    </w:p>
    <w:p w14:paraId="59DC55A8" w14:textId="77777777" w:rsidR="00560D5B" w:rsidRDefault="00560D5B" w:rsidP="00F87073">
      <w:pPr>
        <w:tabs>
          <w:tab w:val="left" w:pos="5929"/>
        </w:tabs>
        <w:jc w:val="center"/>
        <w:rPr>
          <w:color w:val="FF0000"/>
          <w:spacing w:val="-2"/>
          <w:u w:color="FF0000"/>
        </w:rPr>
      </w:pPr>
    </w:p>
    <w:p w14:paraId="74CEE180" w14:textId="77777777" w:rsidR="00560D5B" w:rsidRDefault="00560D5B" w:rsidP="00F87073">
      <w:pPr>
        <w:tabs>
          <w:tab w:val="left" w:pos="5929"/>
        </w:tabs>
        <w:jc w:val="center"/>
        <w:rPr>
          <w:color w:val="FF0000"/>
          <w:spacing w:val="-2"/>
          <w:u w:color="FF0000"/>
        </w:rPr>
      </w:pPr>
    </w:p>
    <w:p w14:paraId="3FADD2AD" w14:textId="77777777" w:rsidR="00560D5B" w:rsidRDefault="00560D5B" w:rsidP="00F87073">
      <w:pPr>
        <w:tabs>
          <w:tab w:val="left" w:pos="5929"/>
        </w:tabs>
        <w:jc w:val="center"/>
        <w:rPr>
          <w:color w:val="FF0000"/>
          <w:spacing w:val="-2"/>
          <w:u w:color="FF0000"/>
        </w:rPr>
      </w:pPr>
    </w:p>
    <w:p w14:paraId="3CAE26D8" w14:textId="77777777" w:rsidR="00154C1D" w:rsidRDefault="00154C1D" w:rsidP="00F87073">
      <w:pPr>
        <w:tabs>
          <w:tab w:val="left" w:pos="5929"/>
        </w:tabs>
        <w:jc w:val="center"/>
        <w:rPr>
          <w:color w:val="FF0000"/>
          <w:spacing w:val="-2"/>
          <w:u w:color="FF0000"/>
        </w:rPr>
      </w:pPr>
    </w:p>
    <w:p w14:paraId="0A3566C7" w14:textId="77777777" w:rsidR="00154C1D" w:rsidRDefault="00154C1D" w:rsidP="00F87073">
      <w:pPr>
        <w:tabs>
          <w:tab w:val="left" w:pos="5929"/>
        </w:tabs>
        <w:jc w:val="center"/>
        <w:rPr>
          <w:color w:val="FF0000"/>
          <w:spacing w:val="-2"/>
          <w:u w:color="FF0000"/>
        </w:rPr>
      </w:pPr>
    </w:p>
    <w:p w14:paraId="0A781556" w14:textId="77777777" w:rsidR="00560D5B" w:rsidRDefault="00560D5B" w:rsidP="00F87073">
      <w:pPr>
        <w:tabs>
          <w:tab w:val="left" w:pos="5929"/>
        </w:tabs>
        <w:jc w:val="center"/>
        <w:rPr>
          <w:color w:val="FF0000"/>
          <w:spacing w:val="-2"/>
          <w:u w:color="FF0000"/>
        </w:rPr>
      </w:pPr>
    </w:p>
    <w:p w14:paraId="3BD73997" w14:textId="26CAA3AB" w:rsidR="00560D5B" w:rsidRDefault="00466BF6" w:rsidP="00F87073">
      <w:pPr>
        <w:tabs>
          <w:tab w:val="left" w:pos="5929"/>
        </w:tabs>
        <w:jc w:val="center"/>
        <w:rPr>
          <w:color w:val="FF0000"/>
          <w:spacing w:val="-2"/>
          <w:u w:color="FF0000"/>
        </w:rPr>
      </w:pPr>
      <w:r>
        <w:rPr>
          <w:noProof/>
        </w:rPr>
        <w:drawing>
          <wp:anchor distT="0" distB="0" distL="114300" distR="114300" simplePos="0" relativeHeight="251700224" behindDoc="0" locked="0" layoutInCell="1" allowOverlap="1" wp14:anchorId="28425A52" wp14:editId="57E56F34">
            <wp:simplePos x="0" y="0"/>
            <wp:positionH relativeFrom="margin">
              <wp:posOffset>1379220</wp:posOffset>
            </wp:positionH>
            <wp:positionV relativeFrom="paragraph">
              <wp:posOffset>4445</wp:posOffset>
            </wp:positionV>
            <wp:extent cx="4648200" cy="2727960"/>
            <wp:effectExtent l="0" t="0" r="0" b="0"/>
            <wp:wrapNone/>
            <wp:docPr id="321" name="Image 321"/>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81" cstate="print"/>
                    <a:stretch>
                      <a:fillRect/>
                    </a:stretch>
                  </pic:blipFill>
                  <pic:spPr>
                    <a:xfrm>
                      <a:off x="0" y="0"/>
                      <a:ext cx="4648200" cy="2727960"/>
                    </a:xfrm>
                    <a:prstGeom prst="rect">
                      <a:avLst/>
                    </a:prstGeom>
                  </pic:spPr>
                </pic:pic>
              </a:graphicData>
            </a:graphic>
            <wp14:sizeRelH relativeFrom="margin">
              <wp14:pctWidth>0</wp14:pctWidth>
            </wp14:sizeRelH>
            <wp14:sizeRelV relativeFrom="margin">
              <wp14:pctHeight>0</wp14:pctHeight>
            </wp14:sizeRelV>
          </wp:anchor>
        </w:drawing>
      </w:r>
    </w:p>
    <w:p w14:paraId="4AC93C48" w14:textId="77777777" w:rsidR="00560D5B" w:rsidRDefault="00560D5B" w:rsidP="00F87073">
      <w:pPr>
        <w:tabs>
          <w:tab w:val="left" w:pos="5929"/>
        </w:tabs>
        <w:jc w:val="center"/>
        <w:rPr>
          <w:color w:val="FF0000"/>
          <w:spacing w:val="-2"/>
          <w:u w:color="FF0000"/>
        </w:rPr>
      </w:pPr>
    </w:p>
    <w:p w14:paraId="251A7B9C" w14:textId="068B3DB3" w:rsidR="00560D5B" w:rsidRDefault="00560D5B" w:rsidP="00F87073">
      <w:pPr>
        <w:tabs>
          <w:tab w:val="left" w:pos="5929"/>
        </w:tabs>
        <w:jc w:val="center"/>
        <w:rPr>
          <w:color w:val="FF0000"/>
          <w:spacing w:val="-2"/>
          <w:u w:color="FF0000"/>
        </w:rPr>
      </w:pPr>
    </w:p>
    <w:p w14:paraId="0404E744" w14:textId="61E1FA86" w:rsidR="00560D5B" w:rsidRDefault="00560D5B" w:rsidP="00F87073">
      <w:pPr>
        <w:tabs>
          <w:tab w:val="left" w:pos="5929"/>
        </w:tabs>
        <w:jc w:val="center"/>
        <w:rPr>
          <w:color w:val="FF0000"/>
          <w:spacing w:val="-2"/>
          <w:u w:color="FF0000"/>
        </w:rPr>
      </w:pPr>
    </w:p>
    <w:p w14:paraId="4B28DC24" w14:textId="5BEBCD4F" w:rsidR="00560D5B" w:rsidRDefault="00560D5B" w:rsidP="00560D5B">
      <w:pPr>
        <w:pStyle w:val="BodyText"/>
        <w:tabs>
          <w:tab w:val="left" w:pos="1716"/>
        </w:tabs>
        <w:rPr>
          <w:sz w:val="22"/>
        </w:rPr>
      </w:pPr>
      <w:r>
        <w:rPr>
          <w:noProof/>
        </w:rPr>
        <mc:AlternateContent>
          <mc:Choice Requires="wps">
            <w:drawing>
              <wp:anchor distT="0" distB="0" distL="0" distR="0" simplePos="0" relativeHeight="251692032" behindDoc="1" locked="0" layoutInCell="1" allowOverlap="1" wp14:anchorId="17B6E247" wp14:editId="540F5549">
                <wp:simplePos x="0" y="0"/>
                <wp:positionH relativeFrom="page">
                  <wp:posOffset>145915</wp:posOffset>
                </wp:positionH>
                <wp:positionV relativeFrom="page">
                  <wp:posOffset>145915</wp:posOffset>
                </wp:positionV>
                <wp:extent cx="7772400" cy="10058400"/>
                <wp:effectExtent l="0" t="0" r="0" b="0"/>
                <wp:wrapNone/>
                <wp:docPr id="286" name="Graphic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F9E2D3"/>
                        </a:solidFill>
                      </wps:spPr>
                      <wps:bodyPr wrap="square" lIns="0" tIns="0" rIns="0" bIns="0" rtlCol="0">
                        <a:prstTxWarp prst="textNoShape">
                          <a:avLst/>
                        </a:prstTxWarp>
                        <a:noAutofit/>
                      </wps:bodyPr>
                    </wps:wsp>
                  </a:graphicData>
                </a:graphic>
              </wp:anchor>
            </w:drawing>
          </mc:Choice>
          <mc:Fallback>
            <w:pict>
              <v:shape w14:anchorId="480EF399" id="Graphic 286" o:spid="_x0000_s1026" style="position:absolute;margin-left:11.5pt;margin-top:11.5pt;width:612pt;height:11in;z-index:-251624448;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" path="m7772400,l,,,10058400r7772400,l7772400,xe" fillcolor="#f9e2d3" stroked="f">
                <v:path arrowok="t"/>
                <w10:wrap anchorx="page" anchory="page"/>
              </v:shape>
            </w:pict>
          </mc:Fallback>
        </mc:AlternateContent>
      </w:r>
      <w:r>
        <w:rPr>
          <w:sz w:val="22"/>
        </w:rPr>
        <w:tab/>
      </w:r>
    </w:p>
    <w:p w14:paraId="79923302" w14:textId="5A2FF5FF" w:rsidR="00560D5B" w:rsidRDefault="00466BF6" w:rsidP="00F87073">
      <w:pPr>
        <w:tabs>
          <w:tab w:val="left" w:pos="5929"/>
        </w:tabs>
        <w:jc w:val="center"/>
      </w:pPr>
      <w:r>
        <w:rPr>
          <w:noProof/>
        </w:rPr>
        <mc:AlternateContent>
          <mc:Choice Requires="wps">
            <w:drawing>
              <wp:anchor distT="0" distB="0" distL="114300" distR="114300" simplePos="0" relativeHeight="251695104" behindDoc="0" locked="0" layoutInCell="1" allowOverlap="1" wp14:anchorId="08E82E4C" wp14:editId="1EE08DFC">
                <wp:simplePos x="0" y="0"/>
                <wp:positionH relativeFrom="column">
                  <wp:posOffset>3543300</wp:posOffset>
                </wp:positionH>
                <wp:positionV relativeFrom="paragraph">
                  <wp:posOffset>2611755</wp:posOffset>
                </wp:positionV>
                <wp:extent cx="2994660" cy="3535680"/>
                <wp:effectExtent l="0" t="0" r="15240" b="26670"/>
                <wp:wrapNone/>
                <wp:docPr id="945641794" name="Rectangle: Rounded Corners 208"/>
                <wp:cNvGraphicFramePr/>
                <a:graphic xmlns:a="http://schemas.openxmlformats.org/drawingml/2006/main">
                  <a:graphicData uri="http://schemas.microsoft.com/office/word/2010/wordprocessingShape">
                    <wps:wsp>
                      <wps:cNvSpPr/>
                      <wps:spPr>
                        <a:xfrm>
                          <a:off x="0" y="0"/>
                          <a:ext cx="2994660" cy="3535680"/>
                        </a:xfrm>
                        <a:prstGeom prst="roundRect">
                          <a:avLst/>
                        </a:prstGeom>
                        <a:blipFill dpi="0" rotWithShape="1">
                          <a:blip r:embed="rId82"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90393D" id="Rectangle: Rounded Corners 208" o:spid="_x0000_s1026" style="position:absolute;margin-left:279pt;margin-top:205.65pt;width:235.8pt;height:278.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" strokecolor="#181c13 [484]" strokeweight="2pt">
                <v:fill r:id="rId83" o:title="" recolor="t" rotate="t" type="frame"/>
              </v:roundrect>
            </w:pict>
          </mc:Fallback>
        </mc:AlternateContent>
      </w:r>
      <w:r>
        <w:rPr>
          <w:noProof/>
        </w:rPr>
        <mc:AlternateContent>
          <mc:Choice Requires="wps">
            <w:drawing>
              <wp:anchor distT="0" distB="0" distL="114300" distR="114300" simplePos="0" relativeHeight="251698176" behindDoc="0" locked="0" layoutInCell="1" allowOverlap="1" wp14:anchorId="4F190F30" wp14:editId="77FF4552">
                <wp:simplePos x="0" y="0"/>
                <wp:positionH relativeFrom="column">
                  <wp:posOffset>403860</wp:posOffset>
                </wp:positionH>
                <wp:positionV relativeFrom="paragraph">
                  <wp:posOffset>2466975</wp:posOffset>
                </wp:positionV>
                <wp:extent cx="2804160" cy="3649980"/>
                <wp:effectExtent l="0" t="0" r="15240" b="26670"/>
                <wp:wrapNone/>
                <wp:docPr id="377192638" name="Rectangle: Rounded Corners 217"/>
                <wp:cNvGraphicFramePr/>
                <a:graphic xmlns:a="http://schemas.openxmlformats.org/drawingml/2006/main">
                  <a:graphicData uri="http://schemas.microsoft.com/office/word/2010/wordprocessingShape">
                    <wps:wsp>
                      <wps:cNvSpPr/>
                      <wps:spPr>
                        <a:xfrm>
                          <a:off x="0" y="0"/>
                          <a:ext cx="2804160" cy="3649980"/>
                        </a:xfrm>
                        <a:prstGeom prst="roundRect">
                          <a:avLst/>
                        </a:prstGeom>
                        <a:blipFill dpi="0" rotWithShape="1">
                          <a:blip r:embed="rId84"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E6FE8A" id="Rectangle: Rounded Corners 217" o:spid="_x0000_s1026" style="position:absolute;margin-left:31.8pt;margin-top:194.25pt;width:220.8pt;height:287.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" strokecolor="#181c13 [484]" strokeweight="2pt">
                <v:fill r:id="rId85" o:title="" recolor="t" rotate="t" type="frame"/>
              </v:roundrect>
            </w:pict>
          </mc:Fallback>
        </mc:AlternateContent>
      </w:r>
    </w:p>
    <w:sectPr w:rsidR="00560D5B" w:rsidSect="00154C1D">
      <w:pgSz w:w="12240" w:h="15840"/>
      <w:pgMar w:top="720" w:right="720" w:bottom="720" w:left="720" w:header="708" w:footer="708" w:gutter="0"/>
      <w:pgBorders w:offsetFrom="page">
        <w:top w:val="thickThinSmallGap" w:sz="12" w:space="24" w:color="auto"/>
        <w:left w:val="thickThinSmallGap" w:sz="12" w:space="24" w:color="auto"/>
        <w:bottom w:val="thinThickSmallGap" w:sz="12" w:space="24" w:color="auto"/>
        <w:right w:val="thinThickSmallGap" w:sz="12"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AB01CF" w14:textId="77777777" w:rsidR="00391DED" w:rsidRDefault="00391DED" w:rsidP="00935208">
      <w:r>
        <w:separator/>
      </w:r>
    </w:p>
  </w:endnote>
  <w:endnote w:type="continuationSeparator" w:id="0">
    <w:p w14:paraId="1DEC7B75" w14:textId="77777777" w:rsidR="00391DED" w:rsidRDefault="00391DED" w:rsidP="009352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849E18" w14:textId="77777777" w:rsidR="00391DED" w:rsidRDefault="00391DED" w:rsidP="00935208">
      <w:r>
        <w:separator/>
      </w:r>
    </w:p>
  </w:footnote>
  <w:footnote w:type="continuationSeparator" w:id="0">
    <w:p w14:paraId="513869DB" w14:textId="77777777" w:rsidR="00391DED" w:rsidRDefault="00391DED" w:rsidP="0093520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4216C"/>
    <w:multiLevelType w:val="hybridMultilevel"/>
    <w:tmpl w:val="C3A043D4"/>
    <w:lvl w:ilvl="0" w:tplc="7382CEE8">
      <w:numFmt w:val="bullet"/>
      <w:lvlText w:val="•"/>
      <w:lvlJc w:val="left"/>
      <w:pPr>
        <w:ind w:left="916" w:hanging="335"/>
      </w:pPr>
      <w:rPr>
        <w:rFonts w:ascii="Arial" w:eastAsia="Arial" w:hAnsi="Arial" w:cs="Arial" w:hint="default"/>
        <w:b w:val="0"/>
        <w:bCs w:val="0"/>
        <w:i w:val="0"/>
        <w:iCs w:val="0"/>
        <w:color w:val="CC0E0C"/>
        <w:spacing w:val="0"/>
        <w:w w:val="102"/>
        <w:sz w:val="19"/>
        <w:szCs w:val="19"/>
        <w:lang w:val="en-US" w:eastAsia="en-US" w:bidi="ar-SA"/>
      </w:rPr>
    </w:lvl>
    <w:lvl w:ilvl="1" w:tplc="3ABA4D4C">
      <w:numFmt w:val="bullet"/>
      <w:lvlText w:val="•"/>
      <w:lvlJc w:val="left"/>
      <w:pPr>
        <w:ind w:left="1671" w:hanging="197"/>
      </w:pPr>
      <w:rPr>
        <w:rFonts w:ascii="Times New Roman" w:eastAsia="Times New Roman" w:hAnsi="Times New Roman" w:cs="Times New Roman" w:hint="default"/>
        <w:spacing w:val="0"/>
        <w:w w:val="170"/>
        <w:lang w:val="en-US" w:eastAsia="en-US" w:bidi="ar-SA"/>
      </w:rPr>
    </w:lvl>
    <w:lvl w:ilvl="2" w:tplc="D73A5C8C">
      <w:numFmt w:val="bullet"/>
      <w:lvlText w:val="•"/>
      <w:lvlJc w:val="left"/>
      <w:pPr>
        <w:ind w:left="2133" w:hanging="197"/>
      </w:pPr>
      <w:rPr>
        <w:rFonts w:hint="default"/>
        <w:lang w:val="en-US" w:eastAsia="en-US" w:bidi="ar-SA"/>
      </w:rPr>
    </w:lvl>
    <w:lvl w:ilvl="3" w:tplc="D4A43128">
      <w:numFmt w:val="bullet"/>
      <w:lvlText w:val="•"/>
      <w:lvlJc w:val="left"/>
      <w:pPr>
        <w:ind w:left="2586" w:hanging="197"/>
      </w:pPr>
      <w:rPr>
        <w:rFonts w:hint="default"/>
        <w:lang w:val="en-US" w:eastAsia="en-US" w:bidi="ar-SA"/>
      </w:rPr>
    </w:lvl>
    <w:lvl w:ilvl="4" w:tplc="4B00D426">
      <w:numFmt w:val="bullet"/>
      <w:lvlText w:val="•"/>
      <w:lvlJc w:val="left"/>
      <w:pPr>
        <w:ind w:left="3040" w:hanging="197"/>
      </w:pPr>
      <w:rPr>
        <w:rFonts w:hint="default"/>
        <w:lang w:val="en-US" w:eastAsia="en-US" w:bidi="ar-SA"/>
      </w:rPr>
    </w:lvl>
    <w:lvl w:ilvl="5" w:tplc="4456E38C">
      <w:numFmt w:val="bullet"/>
      <w:lvlText w:val="•"/>
      <w:lvlJc w:val="left"/>
      <w:pPr>
        <w:ind w:left="3493" w:hanging="197"/>
      </w:pPr>
      <w:rPr>
        <w:rFonts w:hint="default"/>
        <w:lang w:val="en-US" w:eastAsia="en-US" w:bidi="ar-SA"/>
      </w:rPr>
    </w:lvl>
    <w:lvl w:ilvl="6" w:tplc="33C2213A">
      <w:numFmt w:val="bullet"/>
      <w:lvlText w:val="•"/>
      <w:lvlJc w:val="left"/>
      <w:pPr>
        <w:ind w:left="3946" w:hanging="197"/>
      </w:pPr>
      <w:rPr>
        <w:rFonts w:hint="default"/>
        <w:lang w:val="en-US" w:eastAsia="en-US" w:bidi="ar-SA"/>
      </w:rPr>
    </w:lvl>
    <w:lvl w:ilvl="7" w:tplc="22CAEE94">
      <w:numFmt w:val="bullet"/>
      <w:lvlText w:val="•"/>
      <w:lvlJc w:val="left"/>
      <w:pPr>
        <w:ind w:left="4400" w:hanging="197"/>
      </w:pPr>
      <w:rPr>
        <w:rFonts w:hint="default"/>
        <w:lang w:val="en-US" w:eastAsia="en-US" w:bidi="ar-SA"/>
      </w:rPr>
    </w:lvl>
    <w:lvl w:ilvl="8" w:tplc="3F32CBEC">
      <w:numFmt w:val="bullet"/>
      <w:lvlText w:val="•"/>
      <w:lvlJc w:val="left"/>
      <w:pPr>
        <w:ind w:left="4853" w:hanging="197"/>
      </w:pPr>
      <w:rPr>
        <w:rFonts w:hint="default"/>
        <w:lang w:val="en-US" w:eastAsia="en-US" w:bidi="ar-SA"/>
      </w:rPr>
    </w:lvl>
  </w:abstractNum>
  <w:abstractNum w:abstractNumId="1" w15:restartNumberingAfterBreak="0">
    <w:nsid w:val="17320108"/>
    <w:multiLevelType w:val="hybridMultilevel"/>
    <w:tmpl w:val="89261410"/>
    <w:lvl w:ilvl="0" w:tplc="F0663E94">
      <w:numFmt w:val="bullet"/>
      <w:lvlText w:val=""/>
      <w:lvlJc w:val="left"/>
      <w:pPr>
        <w:ind w:left="618" w:hanging="365"/>
      </w:pPr>
      <w:rPr>
        <w:rFonts w:ascii="Symbol" w:eastAsia="Symbol" w:hAnsi="Symbol" w:cs="Symbol" w:hint="default"/>
        <w:b w:val="0"/>
        <w:bCs w:val="0"/>
        <w:i w:val="0"/>
        <w:iCs w:val="0"/>
        <w:color w:val="0000FF"/>
        <w:spacing w:val="0"/>
        <w:w w:val="99"/>
        <w:sz w:val="24"/>
        <w:szCs w:val="24"/>
        <w:lang w:val="en-US" w:eastAsia="en-US" w:bidi="ar-SA"/>
      </w:rPr>
    </w:lvl>
    <w:lvl w:ilvl="1" w:tplc="42F636A8">
      <w:numFmt w:val="bullet"/>
      <w:lvlText w:val="•"/>
      <w:lvlJc w:val="left"/>
      <w:pPr>
        <w:ind w:left="1756" w:hanging="365"/>
      </w:pPr>
      <w:rPr>
        <w:rFonts w:hint="default"/>
        <w:lang w:val="en-US" w:eastAsia="en-US" w:bidi="ar-SA"/>
      </w:rPr>
    </w:lvl>
    <w:lvl w:ilvl="2" w:tplc="35BCE528">
      <w:numFmt w:val="bullet"/>
      <w:lvlText w:val="•"/>
      <w:lvlJc w:val="left"/>
      <w:pPr>
        <w:ind w:left="2892" w:hanging="365"/>
      </w:pPr>
      <w:rPr>
        <w:rFonts w:hint="default"/>
        <w:lang w:val="en-US" w:eastAsia="en-US" w:bidi="ar-SA"/>
      </w:rPr>
    </w:lvl>
    <w:lvl w:ilvl="3" w:tplc="B2E44818">
      <w:numFmt w:val="bullet"/>
      <w:lvlText w:val="•"/>
      <w:lvlJc w:val="left"/>
      <w:pPr>
        <w:ind w:left="4028" w:hanging="365"/>
      </w:pPr>
      <w:rPr>
        <w:rFonts w:hint="default"/>
        <w:lang w:val="en-US" w:eastAsia="en-US" w:bidi="ar-SA"/>
      </w:rPr>
    </w:lvl>
    <w:lvl w:ilvl="4" w:tplc="26587EFA">
      <w:numFmt w:val="bullet"/>
      <w:lvlText w:val="•"/>
      <w:lvlJc w:val="left"/>
      <w:pPr>
        <w:ind w:left="5164" w:hanging="365"/>
      </w:pPr>
      <w:rPr>
        <w:rFonts w:hint="default"/>
        <w:lang w:val="en-US" w:eastAsia="en-US" w:bidi="ar-SA"/>
      </w:rPr>
    </w:lvl>
    <w:lvl w:ilvl="5" w:tplc="9EE64F86">
      <w:numFmt w:val="bullet"/>
      <w:lvlText w:val="•"/>
      <w:lvlJc w:val="left"/>
      <w:pPr>
        <w:ind w:left="6300" w:hanging="365"/>
      </w:pPr>
      <w:rPr>
        <w:rFonts w:hint="default"/>
        <w:lang w:val="en-US" w:eastAsia="en-US" w:bidi="ar-SA"/>
      </w:rPr>
    </w:lvl>
    <w:lvl w:ilvl="6" w:tplc="5EB49908">
      <w:numFmt w:val="bullet"/>
      <w:lvlText w:val="•"/>
      <w:lvlJc w:val="left"/>
      <w:pPr>
        <w:ind w:left="7436" w:hanging="365"/>
      </w:pPr>
      <w:rPr>
        <w:rFonts w:hint="default"/>
        <w:lang w:val="en-US" w:eastAsia="en-US" w:bidi="ar-SA"/>
      </w:rPr>
    </w:lvl>
    <w:lvl w:ilvl="7" w:tplc="3920E12E">
      <w:numFmt w:val="bullet"/>
      <w:lvlText w:val="•"/>
      <w:lvlJc w:val="left"/>
      <w:pPr>
        <w:ind w:left="8572" w:hanging="365"/>
      </w:pPr>
      <w:rPr>
        <w:rFonts w:hint="default"/>
        <w:lang w:val="en-US" w:eastAsia="en-US" w:bidi="ar-SA"/>
      </w:rPr>
    </w:lvl>
    <w:lvl w:ilvl="8" w:tplc="320C67DE">
      <w:numFmt w:val="bullet"/>
      <w:lvlText w:val="•"/>
      <w:lvlJc w:val="left"/>
      <w:pPr>
        <w:ind w:left="9708" w:hanging="365"/>
      </w:pPr>
      <w:rPr>
        <w:rFonts w:hint="default"/>
        <w:lang w:val="en-US" w:eastAsia="en-US" w:bidi="ar-SA"/>
      </w:rPr>
    </w:lvl>
  </w:abstractNum>
  <w:abstractNum w:abstractNumId="2" w15:restartNumberingAfterBreak="0">
    <w:nsid w:val="1B6700F3"/>
    <w:multiLevelType w:val="hybridMultilevel"/>
    <w:tmpl w:val="0D34C24E"/>
    <w:lvl w:ilvl="0" w:tplc="9EDE3F40">
      <w:start w:val="1"/>
      <w:numFmt w:val="lowerLetter"/>
      <w:lvlText w:val="%1."/>
      <w:lvlJc w:val="left"/>
      <w:pPr>
        <w:ind w:left="887" w:hanging="212"/>
      </w:pPr>
      <w:rPr>
        <w:rFonts w:ascii="Calibri" w:eastAsia="Calibri" w:hAnsi="Calibri" w:cs="Calibri" w:hint="default"/>
        <w:b w:val="0"/>
        <w:bCs w:val="0"/>
        <w:i w:val="0"/>
        <w:iCs w:val="0"/>
        <w:color w:val="1E487C"/>
        <w:spacing w:val="-1"/>
        <w:w w:val="100"/>
        <w:sz w:val="22"/>
        <w:szCs w:val="22"/>
        <w:lang w:val="en-US" w:eastAsia="en-US" w:bidi="ar-SA"/>
      </w:rPr>
    </w:lvl>
    <w:lvl w:ilvl="1" w:tplc="D6FC32BA">
      <w:start w:val="1"/>
      <w:numFmt w:val="decimal"/>
      <w:lvlText w:val="%2."/>
      <w:lvlJc w:val="left"/>
      <w:pPr>
        <w:ind w:left="1247" w:hanging="360"/>
        <w:jc w:val="right"/>
      </w:pPr>
      <w:rPr>
        <w:rFonts w:ascii="Calibri" w:eastAsia="Calibri" w:hAnsi="Calibri" w:cs="Calibri" w:hint="default"/>
        <w:b w:val="0"/>
        <w:bCs w:val="0"/>
        <w:i w:val="0"/>
        <w:iCs w:val="0"/>
        <w:spacing w:val="-2"/>
        <w:w w:val="100"/>
        <w:sz w:val="22"/>
        <w:szCs w:val="22"/>
        <w:lang w:val="en-US" w:eastAsia="en-US" w:bidi="ar-SA"/>
      </w:rPr>
    </w:lvl>
    <w:lvl w:ilvl="2" w:tplc="866C5B8C">
      <w:start w:val="1"/>
      <w:numFmt w:val="lowerLetter"/>
      <w:lvlText w:val="(%3)"/>
      <w:lvlJc w:val="left"/>
      <w:pPr>
        <w:ind w:left="1247" w:hanging="288"/>
      </w:pPr>
      <w:rPr>
        <w:rFonts w:ascii="Calibri" w:eastAsia="Calibri" w:hAnsi="Calibri" w:cs="Calibri" w:hint="default"/>
        <w:b w:val="0"/>
        <w:bCs w:val="0"/>
        <w:i w:val="0"/>
        <w:iCs w:val="0"/>
        <w:spacing w:val="-1"/>
        <w:w w:val="100"/>
        <w:sz w:val="22"/>
        <w:szCs w:val="22"/>
        <w:lang w:val="en-US" w:eastAsia="en-US" w:bidi="ar-SA"/>
      </w:rPr>
    </w:lvl>
    <w:lvl w:ilvl="3" w:tplc="96407EE6">
      <w:numFmt w:val="bullet"/>
      <w:lvlText w:val="•"/>
      <w:lvlJc w:val="left"/>
      <w:pPr>
        <w:ind w:left="3626" w:hanging="288"/>
      </w:pPr>
      <w:rPr>
        <w:rFonts w:hint="default"/>
        <w:lang w:val="en-US" w:eastAsia="en-US" w:bidi="ar-SA"/>
      </w:rPr>
    </w:lvl>
    <w:lvl w:ilvl="4" w:tplc="DA1032F4">
      <w:numFmt w:val="bullet"/>
      <w:lvlText w:val="•"/>
      <w:lvlJc w:val="left"/>
      <w:pPr>
        <w:ind w:left="4820" w:hanging="288"/>
      </w:pPr>
      <w:rPr>
        <w:rFonts w:hint="default"/>
        <w:lang w:val="en-US" w:eastAsia="en-US" w:bidi="ar-SA"/>
      </w:rPr>
    </w:lvl>
    <w:lvl w:ilvl="5" w:tplc="03681DFE">
      <w:numFmt w:val="bullet"/>
      <w:lvlText w:val="•"/>
      <w:lvlJc w:val="left"/>
      <w:pPr>
        <w:ind w:left="6013" w:hanging="288"/>
      </w:pPr>
      <w:rPr>
        <w:rFonts w:hint="default"/>
        <w:lang w:val="en-US" w:eastAsia="en-US" w:bidi="ar-SA"/>
      </w:rPr>
    </w:lvl>
    <w:lvl w:ilvl="6" w:tplc="12E8C4AC">
      <w:numFmt w:val="bullet"/>
      <w:lvlText w:val="•"/>
      <w:lvlJc w:val="left"/>
      <w:pPr>
        <w:ind w:left="7206" w:hanging="288"/>
      </w:pPr>
      <w:rPr>
        <w:rFonts w:hint="default"/>
        <w:lang w:val="en-US" w:eastAsia="en-US" w:bidi="ar-SA"/>
      </w:rPr>
    </w:lvl>
    <w:lvl w:ilvl="7" w:tplc="A3E288DC">
      <w:numFmt w:val="bullet"/>
      <w:lvlText w:val="•"/>
      <w:lvlJc w:val="left"/>
      <w:pPr>
        <w:ind w:left="8400" w:hanging="288"/>
      </w:pPr>
      <w:rPr>
        <w:rFonts w:hint="default"/>
        <w:lang w:val="en-US" w:eastAsia="en-US" w:bidi="ar-SA"/>
      </w:rPr>
    </w:lvl>
    <w:lvl w:ilvl="8" w:tplc="C4F6CDDC">
      <w:numFmt w:val="bullet"/>
      <w:lvlText w:val="•"/>
      <w:lvlJc w:val="left"/>
      <w:pPr>
        <w:ind w:left="9593" w:hanging="288"/>
      </w:pPr>
      <w:rPr>
        <w:rFonts w:hint="default"/>
        <w:lang w:val="en-US" w:eastAsia="en-US" w:bidi="ar-SA"/>
      </w:rPr>
    </w:lvl>
  </w:abstractNum>
  <w:abstractNum w:abstractNumId="3" w15:restartNumberingAfterBreak="0">
    <w:nsid w:val="20D94CDB"/>
    <w:multiLevelType w:val="hybridMultilevel"/>
    <w:tmpl w:val="49BC259E"/>
    <w:lvl w:ilvl="0" w:tplc="79F07DE0">
      <w:numFmt w:val="bullet"/>
      <w:lvlText w:val=""/>
      <w:lvlJc w:val="left"/>
      <w:pPr>
        <w:ind w:left="1607" w:hanging="360"/>
      </w:pPr>
      <w:rPr>
        <w:rFonts w:ascii="Symbol" w:eastAsia="Symbol" w:hAnsi="Symbol" w:cs="Symbol" w:hint="default"/>
        <w:b w:val="0"/>
        <w:bCs w:val="0"/>
        <w:i w:val="0"/>
        <w:iCs w:val="0"/>
        <w:color w:val="0000FF"/>
        <w:spacing w:val="0"/>
        <w:w w:val="84"/>
        <w:sz w:val="36"/>
        <w:szCs w:val="36"/>
        <w:lang w:val="en-US" w:eastAsia="en-US" w:bidi="ar-SA"/>
      </w:rPr>
    </w:lvl>
    <w:lvl w:ilvl="1" w:tplc="A0520012">
      <w:numFmt w:val="bullet"/>
      <w:lvlText w:val="•"/>
      <w:lvlJc w:val="left"/>
      <w:pPr>
        <w:ind w:left="2638" w:hanging="360"/>
      </w:pPr>
      <w:rPr>
        <w:rFonts w:hint="default"/>
        <w:lang w:val="en-US" w:eastAsia="en-US" w:bidi="ar-SA"/>
      </w:rPr>
    </w:lvl>
    <w:lvl w:ilvl="2" w:tplc="2048BDA0">
      <w:numFmt w:val="bullet"/>
      <w:lvlText w:val="•"/>
      <w:lvlJc w:val="left"/>
      <w:pPr>
        <w:ind w:left="3676" w:hanging="360"/>
      </w:pPr>
      <w:rPr>
        <w:rFonts w:hint="default"/>
        <w:lang w:val="en-US" w:eastAsia="en-US" w:bidi="ar-SA"/>
      </w:rPr>
    </w:lvl>
    <w:lvl w:ilvl="3" w:tplc="15B8A678">
      <w:numFmt w:val="bullet"/>
      <w:lvlText w:val="•"/>
      <w:lvlJc w:val="left"/>
      <w:pPr>
        <w:ind w:left="4714" w:hanging="360"/>
      </w:pPr>
      <w:rPr>
        <w:rFonts w:hint="default"/>
        <w:lang w:val="en-US" w:eastAsia="en-US" w:bidi="ar-SA"/>
      </w:rPr>
    </w:lvl>
    <w:lvl w:ilvl="4" w:tplc="C996188C">
      <w:numFmt w:val="bullet"/>
      <w:lvlText w:val="•"/>
      <w:lvlJc w:val="left"/>
      <w:pPr>
        <w:ind w:left="5752" w:hanging="360"/>
      </w:pPr>
      <w:rPr>
        <w:rFonts w:hint="default"/>
        <w:lang w:val="en-US" w:eastAsia="en-US" w:bidi="ar-SA"/>
      </w:rPr>
    </w:lvl>
    <w:lvl w:ilvl="5" w:tplc="1C9A9264">
      <w:numFmt w:val="bullet"/>
      <w:lvlText w:val="•"/>
      <w:lvlJc w:val="left"/>
      <w:pPr>
        <w:ind w:left="6790" w:hanging="360"/>
      </w:pPr>
      <w:rPr>
        <w:rFonts w:hint="default"/>
        <w:lang w:val="en-US" w:eastAsia="en-US" w:bidi="ar-SA"/>
      </w:rPr>
    </w:lvl>
    <w:lvl w:ilvl="6" w:tplc="6E0062B2">
      <w:numFmt w:val="bullet"/>
      <w:lvlText w:val="•"/>
      <w:lvlJc w:val="left"/>
      <w:pPr>
        <w:ind w:left="7828" w:hanging="360"/>
      </w:pPr>
      <w:rPr>
        <w:rFonts w:hint="default"/>
        <w:lang w:val="en-US" w:eastAsia="en-US" w:bidi="ar-SA"/>
      </w:rPr>
    </w:lvl>
    <w:lvl w:ilvl="7" w:tplc="D864044C">
      <w:numFmt w:val="bullet"/>
      <w:lvlText w:val="•"/>
      <w:lvlJc w:val="left"/>
      <w:pPr>
        <w:ind w:left="8866" w:hanging="360"/>
      </w:pPr>
      <w:rPr>
        <w:rFonts w:hint="default"/>
        <w:lang w:val="en-US" w:eastAsia="en-US" w:bidi="ar-SA"/>
      </w:rPr>
    </w:lvl>
    <w:lvl w:ilvl="8" w:tplc="16C625E0">
      <w:numFmt w:val="bullet"/>
      <w:lvlText w:val="•"/>
      <w:lvlJc w:val="left"/>
      <w:pPr>
        <w:ind w:left="9904" w:hanging="360"/>
      </w:pPr>
      <w:rPr>
        <w:rFonts w:hint="default"/>
        <w:lang w:val="en-US" w:eastAsia="en-US" w:bidi="ar-SA"/>
      </w:rPr>
    </w:lvl>
  </w:abstractNum>
  <w:abstractNum w:abstractNumId="4" w15:restartNumberingAfterBreak="0">
    <w:nsid w:val="212070E1"/>
    <w:multiLevelType w:val="hybridMultilevel"/>
    <w:tmpl w:val="60D8D9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34C776D4"/>
    <w:multiLevelType w:val="hybridMultilevel"/>
    <w:tmpl w:val="CFDCBD54"/>
    <w:lvl w:ilvl="0" w:tplc="D8F2649A">
      <w:numFmt w:val="bullet"/>
      <w:lvlText w:val=""/>
      <w:lvlJc w:val="left"/>
      <w:pPr>
        <w:ind w:left="1900" w:hanging="360"/>
      </w:pPr>
      <w:rPr>
        <w:rFonts w:ascii="Symbol" w:eastAsia="Symbol" w:hAnsi="Symbol" w:cs="Symbol" w:hint="default"/>
        <w:b w:val="0"/>
        <w:bCs w:val="0"/>
        <w:i w:val="0"/>
        <w:iCs w:val="0"/>
        <w:color w:val="0000FF"/>
        <w:spacing w:val="0"/>
        <w:w w:val="99"/>
        <w:sz w:val="24"/>
        <w:szCs w:val="24"/>
        <w:lang w:val="en-US" w:eastAsia="en-US" w:bidi="ar-SA"/>
      </w:rPr>
    </w:lvl>
    <w:lvl w:ilvl="1" w:tplc="F2DEB3E4">
      <w:numFmt w:val="bullet"/>
      <w:lvlText w:val="•"/>
      <w:lvlJc w:val="left"/>
      <w:pPr>
        <w:ind w:left="2908" w:hanging="360"/>
      </w:pPr>
      <w:rPr>
        <w:rFonts w:hint="default"/>
        <w:lang w:val="en-US" w:eastAsia="en-US" w:bidi="ar-SA"/>
      </w:rPr>
    </w:lvl>
    <w:lvl w:ilvl="2" w:tplc="EA7297EA">
      <w:numFmt w:val="bullet"/>
      <w:lvlText w:val="•"/>
      <w:lvlJc w:val="left"/>
      <w:pPr>
        <w:ind w:left="3916" w:hanging="360"/>
      </w:pPr>
      <w:rPr>
        <w:rFonts w:hint="default"/>
        <w:lang w:val="en-US" w:eastAsia="en-US" w:bidi="ar-SA"/>
      </w:rPr>
    </w:lvl>
    <w:lvl w:ilvl="3" w:tplc="6BDE7A6A">
      <w:numFmt w:val="bullet"/>
      <w:lvlText w:val="•"/>
      <w:lvlJc w:val="left"/>
      <w:pPr>
        <w:ind w:left="4924" w:hanging="360"/>
      </w:pPr>
      <w:rPr>
        <w:rFonts w:hint="default"/>
        <w:lang w:val="en-US" w:eastAsia="en-US" w:bidi="ar-SA"/>
      </w:rPr>
    </w:lvl>
    <w:lvl w:ilvl="4" w:tplc="A49EEE22">
      <w:numFmt w:val="bullet"/>
      <w:lvlText w:val="•"/>
      <w:lvlJc w:val="left"/>
      <w:pPr>
        <w:ind w:left="5932" w:hanging="360"/>
      </w:pPr>
      <w:rPr>
        <w:rFonts w:hint="default"/>
        <w:lang w:val="en-US" w:eastAsia="en-US" w:bidi="ar-SA"/>
      </w:rPr>
    </w:lvl>
    <w:lvl w:ilvl="5" w:tplc="1EE47DBE">
      <w:numFmt w:val="bullet"/>
      <w:lvlText w:val="•"/>
      <w:lvlJc w:val="left"/>
      <w:pPr>
        <w:ind w:left="6940" w:hanging="360"/>
      </w:pPr>
      <w:rPr>
        <w:rFonts w:hint="default"/>
        <w:lang w:val="en-US" w:eastAsia="en-US" w:bidi="ar-SA"/>
      </w:rPr>
    </w:lvl>
    <w:lvl w:ilvl="6" w:tplc="524C9B06">
      <w:numFmt w:val="bullet"/>
      <w:lvlText w:val="•"/>
      <w:lvlJc w:val="left"/>
      <w:pPr>
        <w:ind w:left="7948" w:hanging="360"/>
      </w:pPr>
      <w:rPr>
        <w:rFonts w:hint="default"/>
        <w:lang w:val="en-US" w:eastAsia="en-US" w:bidi="ar-SA"/>
      </w:rPr>
    </w:lvl>
    <w:lvl w:ilvl="7" w:tplc="C9D20EA0">
      <w:numFmt w:val="bullet"/>
      <w:lvlText w:val="•"/>
      <w:lvlJc w:val="left"/>
      <w:pPr>
        <w:ind w:left="8956" w:hanging="360"/>
      </w:pPr>
      <w:rPr>
        <w:rFonts w:hint="default"/>
        <w:lang w:val="en-US" w:eastAsia="en-US" w:bidi="ar-SA"/>
      </w:rPr>
    </w:lvl>
    <w:lvl w:ilvl="8" w:tplc="7954FE36">
      <w:numFmt w:val="bullet"/>
      <w:lvlText w:val="•"/>
      <w:lvlJc w:val="left"/>
      <w:pPr>
        <w:ind w:left="9964" w:hanging="360"/>
      </w:pPr>
      <w:rPr>
        <w:rFonts w:hint="default"/>
        <w:lang w:val="en-US" w:eastAsia="en-US" w:bidi="ar-SA"/>
      </w:rPr>
    </w:lvl>
  </w:abstractNum>
  <w:abstractNum w:abstractNumId="6" w15:restartNumberingAfterBreak="0">
    <w:nsid w:val="75227981"/>
    <w:multiLevelType w:val="hybridMultilevel"/>
    <w:tmpl w:val="4F90D380"/>
    <w:lvl w:ilvl="0" w:tplc="857A2604">
      <w:numFmt w:val="bullet"/>
      <w:lvlText w:val="•"/>
      <w:lvlJc w:val="left"/>
      <w:pPr>
        <w:ind w:left="3131" w:hanging="155"/>
      </w:pPr>
      <w:rPr>
        <w:rFonts w:ascii="Arial" w:eastAsia="Arial" w:hAnsi="Arial" w:cs="Arial" w:hint="default"/>
        <w:b w:val="0"/>
        <w:bCs w:val="0"/>
        <w:i w:val="0"/>
        <w:iCs w:val="0"/>
        <w:color w:val="D31316"/>
        <w:spacing w:val="0"/>
        <w:w w:val="82"/>
        <w:sz w:val="16"/>
        <w:szCs w:val="16"/>
        <w:lang w:val="en-US" w:eastAsia="en-US" w:bidi="ar-SA"/>
      </w:rPr>
    </w:lvl>
    <w:lvl w:ilvl="1" w:tplc="D81402D8">
      <w:numFmt w:val="bullet"/>
      <w:lvlText w:val="•"/>
      <w:lvlJc w:val="left"/>
      <w:pPr>
        <w:ind w:left="4024" w:hanging="155"/>
      </w:pPr>
      <w:rPr>
        <w:rFonts w:hint="default"/>
        <w:lang w:val="en-US" w:eastAsia="en-US" w:bidi="ar-SA"/>
      </w:rPr>
    </w:lvl>
    <w:lvl w:ilvl="2" w:tplc="7F36B614">
      <w:numFmt w:val="bullet"/>
      <w:lvlText w:val="•"/>
      <w:lvlJc w:val="left"/>
      <w:pPr>
        <w:ind w:left="4908" w:hanging="155"/>
      </w:pPr>
      <w:rPr>
        <w:rFonts w:hint="default"/>
        <w:lang w:val="en-US" w:eastAsia="en-US" w:bidi="ar-SA"/>
      </w:rPr>
    </w:lvl>
    <w:lvl w:ilvl="3" w:tplc="A0847718">
      <w:numFmt w:val="bullet"/>
      <w:lvlText w:val="•"/>
      <w:lvlJc w:val="left"/>
      <w:pPr>
        <w:ind w:left="5792" w:hanging="155"/>
      </w:pPr>
      <w:rPr>
        <w:rFonts w:hint="default"/>
        <w:lang w:val="en-US" w:eastAsia="en-US" w:bidi="ar-SA"/>
      </w:rPr>
    </w:lvl>
    <w:lvl w:ilvl="4" w:tplc="58ECABA6">
      <w:numFmt w:val="bullet"/>
      <w:lvlText w:val="•"/>
      <w:lvlJc w:val="left"/>
      <w:pPr>
        <w:ind w:left="6676" w:hanging="155"/>
      </w:pPr>
      <w:rPr>
        <w:rFonts w:hint="default"/>
        <w:lang w:val="en-US" w:eastAsia="en-US" w:bidi="ar-SA"/>
      </w:rPr>
    </w:lvl>
    <w:lvl w:ilvl="5" w:tplc="ADD092FC">
      <w:numFmt w:val="bullet"/>
      <w:lvlText w:val="•"/>
      <w:lvlJc w:val="left"/>
      <w:pPr>
        <w:ind w:left="7560" w:hanging="155"/>
      </w:pPr>
      <w:rPr>
        <w:rFonts w:hint="default"/>
        <w:lang w:val="en-US" w:eastAsia="en-US" w:bidi="ar-SA"/>
      </w:rPr>
    </w:lvl>
    <w:lvl w:ilvl="6" w:tplc="3A36738A">
      <w:numFmt w:val="bullet"/>
      <w:lvlText w:val="•"/>
      <w:lvlJc w:val="left"/>
      <w:pPr>
        <w:ind w:left="8444" w:hanging="155"/>
      </w:pPr>
      <w:rPr>
        <w:rFonts w:hint="default"/>
        <w:lang w:val="en-US" w:eastAsia="en-US" w:bidi="ar-SA"/>
      </w:rPr>
    </w:lvl>
    <w:lvl w:ilvl="7" w:tplc="E036263C">
      <w:numFmt w:val="bullet"/>
      <w:lvlText w:val="•"/>
      <w:lvlJc w:val="left"/>
      <w:pPr>
        <w:ind w:left="9328" w:hanging="155"/>
      </w:pPr>
      <w:rPr>
        <w:rFonts w:hint="default"/>
        <w:lang w:val="en-US" w:eastAsia="en-US" w:bidi="ar-SA"/>
      </w:rPr>
    </w:lvl>
    <w:lvl w:ilvl="8" w:tplc="2C4A58C4">
      <w:numFmt w:val="bullet"/>
      <w:lvlText w:val="•"/>
      <w:lvlJc w:val="left"/>
      <w:pPr>
        <w:ind w:left="10212" w:hanging="155"/>
      </w:pPr>
      <w:rPr>
        <w:rFonts w:hint="default"/>
        <w:lang w:val="en-US" w:eastAsia="en-US" w:bidi="ar-SA"/>
      </w:rPr>
    </w:lvl>
  </w:abstractNum>
  <w:num w:numId="1" w16cid:durableId="361438200">
    <w:abstractNumId w:val="6"/>
  </w:num>
  <w:num w:numId="2" w16cid:durableId="990133947">
    <w:abstractNumId w:val="5"/>
  </w:num>
  <w:num w:numId="3" w16cid:durableId="410204882">
    <w:abstractNumId w:val="0"/>
  </w:num>
  <w:num w:numId="4" w16cid:durableId="1779793007">
    <w:abstractNumId w:val="3"/>
  </w:num>
  <w:num w:numId="5" w16cid:durableId="155613271">
    <w:abstractNumId w:val="2"/>
  </w:num>
  <w:num w:numId="6" w16cid:durableId="1327785089">
    <w:abstractNumId w:val="1"/>
  </w:num>
  <w:num w:numId="7" w16cid:durableId="57608839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5895"/>
    <w:rsid w:val="00004895"/>
    <w:rsid w:val="000D0816"/>
    <w:rsid w:val="00127782"/>
    <w:rsid w:val="00154C1D"/>
    <w:rsid w:val="002170FA"/>
    <w:rsid w:val="00251610"/>
    <w:rsid w:val="00254B7F"/>
    <w:rsid w:val="00270CE8"/>
    <w:rsid w:val="00297916"/>
    <w:rsid w:val="00322145"/>
    <w:rsid w:val="00387855"/>
    <w:rsid w:val="00391DED"/>
    <w:rsid w:val="004079F1"/>
    <w:rsid w:val="00416175"/>
    <w:rsid w:val="00466BF6"/>
    <w:rsid w:val="00470761"/>
    <w:rsid w:val="004B2A9D"/>
    <w:rsid w:val="00525531"/>
    <w:rsid w:val="00525AA7"/>
    <w:rsid w:val="0054273D"/>
    <w:rsid w:val="00560D5B"/>
    <w:rsid w:val="005E7DC4"/>
    <w:rsid w:val="005F23EE"/>
    <w:rsid w:val="006F10F6"/>
    <w:rsid w:val="00706883"/>
    <w:rsid w:val="00732BA7"/>
    <w:rsid w:val="007353CA"/>
    <w:rsid w:val="008C60D3"/>
    <w:rsid w:val="008E095E"/>
    <w:rsid w:val="008E2EFF"/>
    <w:rsid w:val="008F6F24"/>
    <w:rsid w:val="00935208"/>
    <w:rsid w:val="009971BB"/>
    <w:rsid w:val="00A4420C"/>
    <w:rsid w:val="00A45895"/>
    <w:rsid w:val="00AC4250"/>
    <w:rsid w:val="00B300C0"/>
    <w:rsid w:val="00C17E20"/>
    <w:rsid w:val="00E034CB"/>
    <w:rsid w:val="00E112B4"/>
    <w:rsid w:val="00E76C79"/>
    <w:rsid w:val="00F64F11"/>
    <w:rsid w:val="00F87073"/>
  </w:rsids>
  <m:mathPr>
    <m:mathFont m:val="Cambria Math"/>
    <m:brkBin m:val="before"/>
    <m:brkBinSub m:val="--"/>
    <m:smallFrac m:val="0"/>
    <m:dispDef/>
    <m:lMargin m:val="0"/>
    <m:rMargin m:val="0"/>
    <m:defJc m:val="centerGroup"/>
    <m:wrapIndent m:val="1440"/>
    <m:intLim m:val="subSup"/>
    <m:naryLim m:val="undOvr"/>
  </m:mathPr>
  <w:themeFontLang w:val="en-US" w:bidi="b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6C8AB1"/>
  <w15:chartTrackingRefBased/>
  <w15:docId w15:val="{20BD372D-59EC-49A8-82FC-8E564B12F5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5895"/>
    <w:pPr>
      <w:widowControl w:val="0"/>
      <w:autoSpaceDE w:val="0"/>
      <w:autoSpaceDN w:val="0"/>
      <w:spacing w:after="0" w:line="240" w:lineRule="auto"/>
    </w:pPr>
    <w:rPr>
      <w:rFonts w:ascii="Calibri" w:eastAsia="Calibri" w:hAnsi="Calibri" w:cs="Calibri"/>
      <w:kern w:val="0"/>
    </w:rPr>
  </w:style>
  <w:style w:type="paragraph" w:styleId="Heading1">
    <w:name w:val="heading 1"/>
    <w:basedOn w:val="Normal"/>
    <w:next w:val="Normal"/>
    <w:link w:val="Heading1Char"/>
    <w:uiPriority w:val="9"/>
    <w:qFormat/>
    <w:rsid w:val="00A45895"/>
    <w:pPr>
      <w:keepNext/>
      <w:keepLines/>
      <w:spacing w:before="360" w:after="80"/>
      <w:outlineLvl w:val="0"/>
    </w:pPr>
    <w:rPr>
      <w:rFonts w:asciiTheme="majorHAnsi" w:eastAsiaTheme="majorEastAsia" w:hAnsiTheme="majorHAnsi" w:cstheme="majorBidi"/>
      <w:color w:val="7C9163" w:themeColor="accent1" w:themeShade="BF"/>
      <w:sz w:val="40"/>
      <w:szCs w:val="40"/>
    </w:rPr>
  </w:style>
  <w:style w:type="paragraph" w:styleId="Heading2">
    <w:name w:val="heading 2"/>
    <w:basedOn w:val="Normal"/>
    <w:next w:val="Normal"/>
    <w:link w:val="Heading2Char"/>
    <w:uiPriority w:val="9"/>
    <w:unhideWhenUsed/>
    <w:qFormat/>
    <w:rsid w:val="00A45895"/>
    <w:pPr>
      <w:keepNext/>
      <w:keepLines/>
      <w:spacing w:before="160" w:after="80"/>
      <w:outlineLvl w:val="1"/>
    </w:pPr>
    <w:rPr>
      <w:rFonts w:asciiTheme="majorHAnsi" w:eastAsiaTheme="majorEastAsia" w:hAnsiTheme="majorHAnsi" w:cstheme="majorBidi"/>
      <w:color w:val="7C9163" w:themeColor="accent1" w:themeShade="BF"/>
      <w:sz w:val="32"/>
      <w:szCs w:val="32"/>
    </w:rPr>
  </w:style>
  <w:style w:type="paragraph" w:styleId="Heading3">
    <w:name w:val="heading 3"/>
    <w:basedOn w:val="Normal"/>
    <w:next w:val="Normal"/>
    <w:link w:val="Heading3Char"/>
    <w:uiPriority w:val="9"/>
    <w:unhideWhenUsed/>
    <w:qFormat/>
    <w:rsid w:val="00A45895"/>
    <w:pPr>
      <w:keepNext/>
      <w:keepLines/>
      <w:spacing w:before="160" w:after="80"/>
      <w:outlineLvl w:val="2"/>
    </w:pPr>
    <w:rPr>
      <w:rFonts w:eastAsiaTheme="majorEastAsia" w:cstheme="majorBidi"/>
      <w:color w:val="7C9163" w:themeColor="accent1" w:themeShade="BF"/>
      <w:sz w:val="28"/>
      <w:szCs w:val="28"/>
    </w:rPr>
  </w:style>
  <w:style w:type="paragraph" w:styleId="Heading4">
    <w:name w:val="heading 4"/>
    <w:basedOn w:val="Normal"/>
    <w:next w:val="Normal"/>
    <w:link w:val="Heading4Char"/>
    <w:uiPriority w:val="9"/>
    <w:unhideWhenUsed/>
    <w:qFormat/>
    <w:rsid w:val="00A45895"/>
    <w:pPr>
      <w:keepNext/>
      <w:keepLines/>
      <w:spacing w:before="80" w:after="40"/>
      <w:outlineLvl w:val="3"/>
    </w:pPr>
    <w:rPr>
      <w:rFonts w:eastAsiaTheme="majorEastAsia" w:cstheme="majorBidi"/>
      <w:i/>
      <w:iCs/>
      <w:color w:val="7C9163" w:themeColor="accent1" w:themeShade="BF"/>
    </w:rPr>
  </w:style>
  <w:style w:type="paragraph" w:styleId="Heading5">
    <w:name w:val="heading 5"/>
    <w:basedOn w:val="Normal"/>
    <w:next w:val="Normal"/>
    <w:link w:val="Heading5Char"/>
    <w:uiPriority w:val="9"/>
    <w:unhideWhenUsed/>
    <w:qFormat/>
    <w:rsid w:val="00A45895"/>
    <w:pPr>
      <w:keepNext/>
      <w:keepLines/>
      <w:spacing w:before="80" w:after="40"/>
      <w:outlineLvl w:val="4"/>
    </w:pPr>
    <w:rPr>
      <w:rFonts w:eastAsiaTheme="majorEastAsia" w:cstheme="majorBidi"/>
      <w:color w:val="7C9163" w:themeColor="accent1" w:themeShade="BF"/>
    </w:rPr>
  </w:style>
  <w:style w:type="paragraph" w:styleId="Heading6">
    <w:name w:val="heading 6"/>
    <w:basedOn w:val="Normal"/>
    <w:next w:val="Normal"/>
    <w:link w:val="Heading6Char"/>
    <w:uiPriority w:val="9"/>
    <w:semiHidden/>
    <w:unhideWhenUsed/>
    <w:qFormat/>
    <w:rsid w:val="00A45895"/>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45895"/>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45895"/>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45895"/>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5895"/>
    <w:rPr>
      <w:rFonts w:asciiTheme="majorHAnsi" w:eastAsiaTheme="majorEastAsia" w:hAnsiTheme="majorHAnsi" w:cstheme="majorBidi"/>
      <w:color w:val="7C9163" w:themeColor="accent1" w:themeShade="BF"/>
      <w:sz w:val="40"/>
      <w:szCs w:val="40"/>
    </w:rPr>
  </w:style>
  <w:style w:type="character" w:customStyle="1" w:styleId="Heading2Char">
    <w:name w:val="Heading 2 Char"/>
    <w:basedOn w:val="DefaultParagraphFont"/>
    <w:link w:val="Heading2"/>
    <w:uiPriority w:val="9"/>
    <w:semiHidden/>
    <w:rsid w:val="00A45895"/>
    <w:rPr>
      <w:rFonts w:asciiTheme="majorHAnsi" w:eastAsiaTheme="majorEastAsia" w:hAnsiTheme="majorHAnsi" w:cstheme="majorBidi"/>
      <w:color w:val="7C9163" w:themeColor="accent1" w:themeShade="BF"/>
      <w:sz w:val="32"/>
      <w:szCs w:val="32"/>
    </w:rPr>
  </w:style>
  <w:style w:type="character" w:customStyle="1" w:styleId="Heading3Char">
    <w:name w:val="Heading 3 Char"/>
    <w:basedOn w:val="DefaultParagraphFont"/>
    <w:link w:val="Heading3"/>
    <w:uiPriority w:val="9"/>
    <w:semiHidden/>
    <w:rsid w:val="00A45895"/>
    <w:rPr>
      <w:rFonts w:eastAsiaTheme="majorEastAsia" w:cstheme="majorBidi"/>
      <w:color w:val="7C9163" w:themeColor="accent1" w:themeShade="BF"/>
      <w:sz w:val="28"/>
      <w:szCs w:val="28"/>
    </w:rPr>
  </w:style>
  <w:style w:type="character" w:customStyle="1" w:styleId="Heading4Char">
    <w:name w:val="Heading 4 Char"/>
    <w:basedOn w:val="DefaultParagraphFont"/>
    <w:link w:val="Heading4"/>
    <w:uiPriority w:val="9"/>
    <w:semiHidden/>
    <w:rsid w:val="00A45895"/>
    <w:rPr>
      <w:rFonts w:eastAsiaTheme="majorEastAsia" w:cstheme="majorBidi"/>
      <w:i/>
      <w:iCs/>
      <w:color w:val="7C9163" w:themeColor="accent1" w:themeShade="BF"/>
    </w:rPr>
  </w:style>
  <w:style w:type="character" w:customStyle="1" w:styleId="Heading5Char">
    <w:name w:val="Heading 5 Char"/>
    <w:basedOn w:val="DefaultParagraphFont"/>
    <w:link w:val="Heading5"/>
    <w:uiPriority w:val="9"/>
    <w:semiHidden/>
    <w:rsid w:val="00A45895"/>
    <w:rPr>
      <w:rFonts w:eastAsiaTheme="majorEastAsia" w:cstheme="majorBidi"/>
      <w:color w:val="7C9163" w:themeColor="accent1" w:themeShade="BF"/>
    </w:rPr>
  </w:style>
  <w:style w:type="character" w:customStyle="1" w:styleId="Heading6Char">
    <w:name w:val="Heading 6 Char"/>
    <w:basedOn w:val="DefaultParagraphFont"/>
    <w:link w:val="Heading6"/>
    <w:uiPriority w:val="9"/>
    <w:semiHidden/>
    <w:rsid w:val="00A4589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4589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4589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45895"/>
    <w:rPr>
      <w:rFonts w:eastAsiaTheme="majorEastAsia" w:cstheme="majorBidi"/>
      <w:color w:val="272727" w:themeColor="text1" w:themeTint="D8"/>
    </w:rPr>
  </w:style>
  <w:style w:type="paragraph" w:styleId="Title">
    <w:name w:val="Title"/>
    <w:basedOn w:val="Normal"/>
    <w:next w:val="Normal"/>
    <w:link w:val="TitleChar"/>
    <w:uiPriority w:val="10"/>
    <w:qFormat/>
    <w:rsid w:val="00A45895"/>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4589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45895"/>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4589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45895"/>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A45895"/>
    <w:rPr>
      <w:i/>
      <w:iCs/>
      <w:color w:val="404040" w:themeColor="text1" w:themeTint="BF"/>
    </w:rPr>
  </w:style>
  <w:style w:type="paragraph" w:styleId="ListParagraph">
    <w:name w:val="List Paragraph"/>
    <w:basedOn w:val="Normal"/>
    <w:uiPriority w:val="1"/>
    <w:qFormat/>
    <w:rsid w:val="00A45895"/>
    <w:pPr>
      <w:ind w:left="720"/>
      <w:contextualSpacing/>
    </w:pPr>
  </w:style>
  <w:style w:type="character" w:styleId="IntenseEmphasis">
    <w:name w:val="Intense Emphasis"/>
    <w:basedOn w:val="DefaultParagraphFont"/>
    <w:uiPriority w:val="21"/>
    <w:qFormat/>
    <w:rsid w:val="00A45895"/>
    <w:rPr>
      <w:i/>
      <w:iCs/>
      <w:color w:val="7C9163" w:themeColor="accent1" w:themeShade="BF"/>
    </w:rPr>
  </w:style>
  <w:style w:type="paragraph" w:styleId="IntenseQuote">
    <w:name w:val="Intense Quote"/>
    <w:basedOn w:val="Normal"/>
    <w:next w:val="Normal"/>
    <w:link w:val="IntenseQuoteChar"/>
    <w:uiPriority w:val="30"/>
    <w:qFormat/>
    <w:rsid w:val="00A45895"/>
    <w:pPr>
      <w:pBdr>
        <w:top w:val="single" w:sz="4" w:space="10" w:color="7C9163" w:themeColor="accent1" w:themeShade="BF"/>
        <w:bottom w:val="single" w:sz="4" w:space="10" w:color="7C9163" w:themeColor="accent1" w:themeShade="BF"/>
      </w:pBdr>
      <w:spacing w:before="360" w:after="360"/>
      <w:ind w:left="864" w:right="864"/>
      <w:jc w:val="center"/>
    </w:pPr>
    <w:rPr>
      <w:i/>
      <w:iCs/>
      <w:color w:val="7C9163" w:themeColor="accent1" w:themeShade="BF"/>
    </w:rPr>
  </w:style>
  <w:style w:type="character" w:customStyle="1" w:styleId="IntenseQuoteChar">
    <w:name w:val="Intense Quote Char"/>
    <w:basedOn w:val="DefaultParagraphFont"/>
    <w:link w:val="IntenseQuote"/>
    <w:uiPriority w:val="30"/>
    <w:rsid w:val="00A45895"/>
    <w:rPr>
      <w:i/>
      <w:iCs/>
      <w:color w:val="7C9163" w:themeColor="accent1" w:themeShade="BF"/>
    </w:rPr>
  </w:style>
  <w:style w:type="character" w:styleId="IntenseReference">
    <w:name w:val="Intense Reference"/>
    <w:basedOn w:val="DefaultParagraphFont"/>
    <w:uiPriority w:val="32"/>
    <w:qFormat/>
    <w:rsid w:val="00A45895"/>
    <w:rPr>
      <w:b/>
      <w:bCs/>
      <w:smallCaps/>
      <w:color w:val="7C9163" w:themeColor="accent1" w:themeShade="BF"/>
      <w:spacing w:val="5"/>
    </w:rPr>
  </w:style>
  <w:style w:type="paragraph" w:styleId="BodyText">
    <w:name w:val="Body Text"/>
    <w:basedOn w:val="Normal"/>
    <w:link w:val="BodyTextChar"/>
    <w:uiPriority w:val="1"/>
    <w:qFormat/>
    <w:rsid w:val="00A45895"/>
    <w:rPr>
      <w:sz w:val="24"/>
      <w:szCs w:val="24"/>
    </w:rPr>
  </w:style>
  <w:style w:type="character" w:customStyle="1" w:styleId="BodyTextChar">
    <w:name w:val="Body Text Char"/>
    <w:basedOn w:val="DefaultParagraphFont"/>
    <w:link w:val="BodyText"/>
    <w:uiPriority w:val="1"/>
    <w:rsid w:val="00A45895"/>
    <w:rPr>
      <w:rFonts w:ascii="Calibri" w:eastAsia="Calibri" w:hAnsi="Calibri" w:cs="Calibri"/>
      <w:kern w:val="0"/>
      <w:sz w:val="24"/>
      <w:szCs w:val="24"/>
    </w:rPr>
  </w:style>
  <w:style w:type="paragraph" w:customStyle="1" w:styleId="TableParagraph">
    <w:name w:val="Table Paragraph"/>
    <w:basedOn w:val="Normal"/>
    <w:uiPriority w:val="1"/>
    <w:qFormat/>
    <w:rsid w:val="00A45895"/>
    <w:rPr>
      <w:rFonts w:ascii="Arial" w:eastAsia="Arial" w:hAnsi="Arial" w:cs="Arial"/>
    </w:rPr>
  </w:style>
  <w:style w:type="paragraph" w:styleId="Header">
    <w:name w:val="header"/>
    <w:basedOn w:val="Normal"/>
    <w:link w:val="HeaderChar"/>
    <w:uiPriority w:val="99"/>
    <w:unhideWhenUsed/>
    <w:rsid w:val="00A45895"/>
    <w:pPr>
      <w:tabs>
        <w:tab w:val="center" w:pos="4513"/>
        <w:tab w:val="right" w:pos="9026"/>
      </w:tabs>
    </w:pPr>
  </w:style>
  <w:style w:type="character" w:customStyle="1" w:styleId="HeaderChar">
    <w:name w:val="Header Char"/>
    <w:basedOn w:val="DefaultParagraphFont"/>
    <w:link w:val="Header"/>
    <w:uiPriority w:val="99"/>
    <w:rsid w:val="00A45895"/>
    <w:rPr>
      <w:rFonts w:ascii="Calibri" w:eastAsia="Calibri" w:hAnsi="Calibri" w:cs="Calibri"/>
      <w:kern w:val="0"/>
    </w:rPr>
  </w:style>
  <w:style w:type="paragraph" w:styleId="Footer">
    <w:name w:val="footer"/>
    <w:basedOn w:val="Normal"/>
    <w:link w:val="FooterChar"/>
    <w:uiPriority w:val="99"/>
    <w:unhideWhenUsed/>
    <w:rsid w:val="00A45895"/>
    <w:pPr>
      <w:tabs>
        <w:tab w:val="center" w:pos="4513"/>
        <w:tab w:val="right" w:pos="9026"/>
      </w:tabs>
    </w:pPr>
  </w:style>
  <w:style w:type="character" w:customStyle="1" w:styleId="FooterChar">
    <w:name w:val="Footer Char"/>
    <w:basedOn w:val="DefaultParagraphFont"/>
    <w:link w:val="Footer"/>
    <w:uiPriority w:val="99"/>
    <w:rsid w:val="00A45895"/>
    <w:rPr>
      <w:rFonts w:ascii="Calibri" w:eastAsia="Calibri" w:hAnsi="Calibri" w:cs="Calibri"/>
      <w:kern w:val="0"/>
    </w:rPr>
  </w:style>
  <w:style w:type="paragraph" w:styleId="NormalWeb">
    <w:name w:val="Normal (Web)"/>
    <w:basedOn w:val="Normal"/>
    <w:uiPriority w:val="99"/>
    <w:semiHidden/>
    <w:unhideWhenUsed/>
    <w:rsid w:val="00A45895"/>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5532468">
      <w:bodyDiv w:val="1"/>
      <w:marLeft w:val="0"/>
      <w:marRight w:val="0"/>
      <w:marTop w:val="0"/>
      <w:marBottom w:val="0"/>
      <w:divBdr>
        <w:top w:val="none" w:sz="0" w:space="0" w:color="auto"/>
        <w:left w:val="none" w:sz="0" w:space="0" w:color="auto"/>
        <w:bottom w:val="none" w:sz="0" w:space="0" w:color="auto"/>
        <w:right w:val="none" w:sz="0" w:space="0" w:color="auto"/>
      </w:divBdr>
    </w:div>
    <w:div w:id="846989210">
      <w:bodyDiv w:val="1"/>
      <w:marLeft w:val="0"/>
      <w:marRight w:val="0"/>
      <w:marTop w:val="0"/>
      <w:marBottom w:val="0"/>
      <w:divBdr>
        <w:top w:val="none" w:sz="0" w:space="0" w:color="auto"/>
        <w:left w:val="none" w:sz="0" w:space="0" w:color="auto"/>
        <w:bottom w:val="none" w:sz="0" w:space="0" w:color="auto"/>
        <w:right w:val="none" w:sz="0" w:space="0" w:color="auto"/>
      </w:divBdr>
    </w:div>
    <w:div w:id="1231774019">
      <w:bodyDiv w:val="1"/>
      <w:marLeft w:val="0"/>
      <w:marRight w:val="0"/>
      <w:marTop w:val="0"/>
      <w:marBottom w:val="0"/>
      <w:divBdr>
        <w:top w:val="none" w:sz="0" w:space="0" w:color="auto"/>
        <w:left w:val="none" w:sz="0" w:space="0" w:color="auto"/>
        <w:bottom w:val="none" w:sz="0" w:space="0" w:color="auto"/>
        <w:right w:val="none" w:sz="0" w:space="0" w:color="auto"/>
      </w:divBdr>
    </w:div>
    <w:div w:id="1262568954">
      <w:bodyDiv w:val="1"/>
      <w:marLeft w:val="0"/>
      <w:marRight w:val="0"/>
      <w:marTop w:val="0"/>
      <w:marBottom w:val="0"/>
      <w:divBdr>
        <w:top w:val="none" w:sz="0" w:space="0" w:color="auto"/>
        <w:left w:val="none" w:sz="0" w:space="0" w:color="auto"/>
        <w:bottom w:val="none" w:sz="0" w:space="0" w:color="auto"/>
        <w:right w:val="none" w:sz="0" w:space="0" w:color="auto"/>
      </w:divBdr>
    </w:div>
    <w:div w:id="1353603958">
      <w:bodyDiv w:val="1"/>
      <w:marLeft w:val="0"/>
      <w:marRight w:val="0"/>
      <w:marTop w:val="0"/>
      <w:marBottom w:val="0"/>
      <w:divBdr>
        <w:top w:val="none" w:sz="0" w:space="0" w:color="auto"/>
        <w:left w:val="none" w:sz="0" w:space="0" w:color="auto"/>
        <w:bottom w:val="none" w:sz="0" w:space="0" w:color="auto"/>
        <w:right w:val="none" w:sz="0" w:space="0" w:color="auto"/>
      </w:divBdr>
    </w:div>
    <w:div w:id="1365445539">
      <w:bodyDiv w:val="1"/>
      <w:marLeft w:val="0"/>
      <w:marRight w:val="0"/>
      <w:marTop w:val="0"/>
      <w:marBottom w:val="0"/>
      <w:divBdr>
        <w:top w:val="none" w:sz="0" w:space="0" w:color="auto"/>
        <w:left w:val="none" w:sz="0" w:space="0" w:color="auto"/>
        <w:bottom w:val="none" w:sz="0" w:space="0" w:color="auto"/>
        <w:right w:val="none" w:sz="0" w:space="0" w:color="auto"/>
      </w:divBdr>
    </w:div>
    <w:div w:id="1860583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image" Target="media/image28.jpeg"/><Relationship Id="rId21" Type="http://schemas.openxmlformats.org/officeDocument/2006/relationships/image" Target="media/image11.png"/><Relationship Id="rId34" Type="http://schemas.openxmlformats.org/officeDocument/2006/relationships/image" Target="media/image25.jpeg"/><Relationship Id="rId42" Type="http://schemas.openxmlformats.org/officeDocument/2006/relationships/image" Target="media/image30.png"/><Relationship Id="rId47" Type="http://schemas.openxmlformats.org/officeDocument/2006/relationships/image" Target="media/image36.jpeg"/><Relationship Id="rId50" Type="http://schemas.openxmlformats.org/officeDocument/2006/relationships/image" Target="media/image38.jpeg"/><Relationship Id="rId55" Type="http://schemas.openxmlformats.org/officeDocument/2006/relationships/image" Target="media/image39.jpeg"/><Relationship Id="rId63" Type="http://schemas.openxmlformats.org/officeDocument/2006/relationships/image" Target="media/image46.jpeg"/><Relationship Id="rId68" Type="http://schemas.openxmlformats.org/officeDocument/2006/relationships/image" Target="media/image390.jpeg"/><Relationship Id="rId76" Type="http://schemas.openxmlformats.org/officeDocument/2006/relationships/image" Target="media/image470.jpeg"/><Relationship Id="rId84" Type="http://schemas.openxmlformats.org/officeDocument/2006/relationships/image" Target="media/image58.jpeg"/><Relationship Id="rId7" Type="http://schemas.openxmlformats.org/officeDocument/2006/relationships/endnotes" Target="endnotes.xml"/><Relationship Id="rId71" Type="http://schemas.openxmlformats.org/officeDocument/2006/relationships/image" Target="media/image51.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3.jpeg"/><Relationship Id="rId37" Type="http://schemas.openxmlformats.org/officeDocument/2006/relationships/image" Target="media/image26.jpeg"/><Relationship Id="rId40" Type="http://schemas.openxmlformats.org/officeDocument/2006/relationships/image" Target="media/image31.jpeg"/><Relationship Id="rId45" Type="http://schemas.openxmlformats.org/officeDocument/2006/relationships/image" Target="media/image32.jpeg"/><Relationship Id="rId53" Type="http://schemas.openxmlformats.org/officeDocument/2006/relationships/image" Target="media/image37.jpeg"/><Relationship Id="rId58" Type="http://schemas.openxmlformats.org/officeDocument/2006/relationships/image" Target="media/image290.jpeg"/><Relationship Id="rId66" Type="http://schemas.openxmlformats.org/officeDocument/2006/relationships/image" Target="media/image370.jpeg"/><Relationship Id="rId74" Type="http://schemas.openxmlformats.org/officeDocument/2006/relationships/image" Target="media/image450.jpeg"/><Relationship Id="rId79" Type="http://schemas.openxmlformats.org/officeDocument/2006/relationships/image" Target="media/image55.jpe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image" Target="media/image57.jpe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image" Target="media/image23.png"/><Relationship Id="rId48" Type="http://schemas.openxmlformats.org/officeDocument/2006/relationships/hyperlink" Target="http://www.sddkm.in/" TargetMode="External"/><Relationship Id="rId56" Type="http://schemas.openxmlformats.org/officeDocument/2006/relationships/image" Target="media/image44.jpeg"/><Relationship Id="rId64" Type="http://schemas.openxmlformats.org/officeDocument/2006/relationships/image" Target="media/image350.jpeg"/><Relationship Id="rId69" Type="http://schemas.openxmlformats.org/officeDocument/2006/relationships/image" Target="media/image49.jpeg"/><Relationship Id="rId77" Type="http://schemas.openxmlformats.org/officeDocument/2006/relationships/image" Target="media/image54.jpeg"/><Relationship Id="rId8" Type="http://schemas.openxmlformats.org/officeDocument/2006/relationships/hyperlink" Target="http://www.sddkm.in/" TargetMode="External"/><Relationship Id="rId51" Type="http://schemas.openxmlformats.org/officeDocument/2006/relationships/image" Target="media/image35.jpeg"/><Relationship Id="rId72" Type="http://schemas.openxmlformats.org/officeDocument/2006/relationships/image" Target="media/image430.jpeg"/><Relationship Id="rId80" Type="http://schemas.openxmlformats.org/officeDocument/2006/relationships/image" Target="media/image510.jpeg"/><Relationship Id="rId85" Type="http://schemas.openxmlformats.org/officeDocument/2006/relationships/image" Target="media/image56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9.jpeg"/><Relationship Id="rId46" Type="http://schemas.openxmlformats.org/officeDocument/2006/relationships/image" Target="media/image33.jpeg"/><Relationship Id="rId59" Type="http://schemas.openxmlformats.org/officeDocument/2006/relationships/image" Target="media/image43.jpeg"/><Relationship Id="rId67" Type="http://schemas.openxmlformats.org/officeDocument/2006/relationships/image" Target="media/image48.jpeg"/><Relationship Id="rId20" Type="http://schemas.openxmlformats.org/officeDocument/2006/relationships/image" Target="media/image11.jpe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330.jpeg"/><Relationship Id="rId70" Type="http://schemas.openxmlformats.org/officeDocument/2006/relationships/image" Target="media/image50.jpeg"/><Relationship Id="rId75" Type="http://schemas.openxmlformats.org/officeDocument/2006/relationships/image" Target="media/image53.jpeg"/><Relationship Id="rId83" Type="http://schemas.openxmlformats.org/officeDocument/2006/relationships/image" Target="media/image54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7.jpeg"/><Relationship Id="rId49" Type="http://schemas.openxmlformats.org/officeDocument/2006/relationships/image" Target="media/image34.jpeg"/><Relationship Id="rId57" Type="http://schemas.openxmlformats.org/officeDocument/2006/relationships/image" Target="media/image41.jpeg"/><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24.png"/><Relationship Id="rId52" Type="http://schemas.openxmlformats.org/officeDocument/2006/relationships/image" Target="media/image40.jpeg"/><Relationship Id="rId60" Type="http://schemas.openxmlformats.org/officeDocument/2006/relationships/image" Target="media/image310.jpeg"/><Relationship Id="rId65" Type="http://schemas.openxmlformats.org/officeDocument/2006/relationships/image" Target="media/image47.jpeg"/><Relationship Id="rId73" Type="http://schemas.openxmlformats.org/officeDocument/2006/relationships/image" Target="media/image52.jpeg"/><Relationship Id="rId78" Type="http://schemas.openxmlformats.org/officeDocument/2006/relationships/image" Target="media/image490.jpeg"/><Relationship Id="rId81" Type="http://schemas.openxmlformats.org/officeDocument/2006/relationships/image" Target="media/image56.png"/><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Paper">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985258-DB1E-47EF-A94D-3CAAF312A2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304</TotalTime>
  <Pages>25</Pages>
  <Words>4106</Words>
  <Characters>23408</Characters>
  <Application>Microsoft Office Word</Application>
  <DocSecurity>0</DocSecurity>
  <Lines>195</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ATASI SAHOO</cp:lastModifiedBy>
  <cp:revision>25</cp:revision>
  <dcterms:created xsi:type="dcterms:W3CDTF">2025-06-11T08:30:00Z</dcterms:created>
  <dcterms:modified xsi:type="dcterms:W3CDTF">2025-06-18T06:51:00Z</dcterms:modified>
</cp:coreProperties>
</file>